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781A" w14:textId="5276F060" w:rsidR="00F174C5" w:rsidRDefault="00F174C5" w:rsidP="000C27BE">
      <w:pPr>
        <w:tabs>
          <w:tab w:val="left" w:pos="540"/>
          <w:tab w:val="left" w:pos="900"/>
        </w:tabs>
        <w:jc w:val="right"/>
        <w:rPr>
          <w:sz w:val="28"/>
          <w:szCs w:val="28"/>
        </w:rPr>
      </w:pPr>
      <w:r w:rsidRPr="00FA2209">
        <w:rPr>
          <w:sz w:val="28"/>
          <w:szCs w:val="28"/>
        </w:rPr>
        <w:t>Likumprojekts</w:t>
      </w:r>
    </w:p>
    <w:p w14:paraId="37F07568" w14:textId="77777777" w:rsidR="00FA2209" w:rsidRPr="00FA2209" w:rsidRDefault="00FA2209" w:rsidP="000C27BE">
      <w:pPr>
        <w:tabs>
          <w:tab w:val="left" w:pos="540"/>
          <w:tab w:val="left" w:pos="900"/>
        </w:tabs>
        <w:jc w:val="right"/>
        <w:rPr>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FA2209" w:rsidRPr="00FA2209" w14:paraId="4005A08D" w14:textId="77777777" w:rsidTr="00C0078D">
        <w:trPr>
          <w:trHeight w:val="270"/>
          <w:tblCellSpacing w:w="0" w:type="dxa"/>
        </w:trPr>
        <w:tc>
          <w:tcPr>
            <w:tcW w:w="0" w:type="auto"/>
            <w:shd w:val="clear" w:color="auto" w:fill="FFFFFF"/>
            <w:hideMark/>
          </w:tcPr>
          <w:p w14:paraId="34190C9D" w14:textId="68CA5184" w:rsidR="00C0078D" w:rsidRPr="00FA2209" w:rsidRDefault="00C0078D">
            <w:pPr>
              <w:pStyle w:val="xxmsonormal"/>
              <w:spacing w:before="0" w:beforeAutospacing="0" w:after="0" w:afterAutospacing="0"/>
              <w:rPr>
                <w:rFonts w:ascii="Arial" w:hAnsi="Arial" w:cs="Arial"/>
                <w:sz w:val="20"/>
                <w:szCs w:val="20"/>
                <w:bdr w:val="none" w:sz="0" w:space="0" w:color="auto" w:frame="1"/>
                <w:shd w:val="clear" w:color="auto" w:fill="FFFF00"/>
              </w:rPr>
            </w:pPr>
          </w:p>
        </w:tc>
      </w:tr>
    </w:tbl>
    <w:p w14:paraId="65B85C9A" w14:textId="5EFBDCFD" w:rsidR="00F174C5" w:rsidRPr="00FA2209" w:rsidRDefault="00C0078D" w:rsidP="00F174C5">
      <w:pPr>
        <w:tabs>
          <w:tab w:val="left" w:pos="540"/>
          <w:tab w:val="left" w:pos="900"/>
        </w:tabs>
        <w:jc w:val="center"/>
        <w:rPr>
          <w:b/>
          <w:sz w:val="28"/>
          <w:szCs w:val="28"/>
        </w:rPr>
      </w:pPr>
      <w:r w:rsidRPr="00FA2209">
        <w:rPr>
          <w:b/>
          <w:sz w:val="28"/>
          <w:szCs w:val="28"/>
        </w:rPr>
        <w:t xml:space="preserve"> </w:t>
      </w:r>
      <w:r w:rsidR="00F174C5" w:rsidRPr="00FA2209">
        <w:rPr>
          <w:b/>
          <w:sz w:val="28"/>
          <w:szCs w:val="28"/>
        </w:rPr>
        <w:t>Grozījumi Alkoholisko dzērienu aprites likumā</w:t>
      </w:r>
    </w:p>
    <w:p w14:paraId="6CC57402" w14:textId="77777777" w:rsidR="00F174C5" w:rsidRPr="00FA2209" w:rsidRDefault="00F174C5" w:rsidP="00F174C5">
      <w:pPr>
        <w:tabs>
          <w:tab w:val="left" w:pos="540"/>
          <w:tab w:val="left" w:pos="900"/>
        </w:tabs>
        <w:rPr>
          <w:sz w:val="28"/>
          <w:szCs w:val="28"/>
        </w:rPr>
      </w:pPr>
    </w:p>
    <w:p w14:paraId="6E00586D" w14:textId="7E38FD02" w:rsidR="00F174C5" w:rsidRPr="00FA2209" w:rsidRDefault="00F174C5" w:rsidP="00F174C5">
      <w:pPr>
        <w:tabs>
          <w:tab w:val="left" w:pos="540"/>
          <w:tab w:val="left" w:pos="900"/>
        </w:tabs>
        <w:ind w:firstLine="720"/>
        <w:jc w:val="both"/>
        <w:rPr>
          <w:sz w:val="28"/>
          <w:szCs w:val="28"/>
        </w:rPr>
      </w:pPr>
      <w:r w:rsidRPr="00FA2209">
        <w:rPr>
          <w:sz w:val="28"/>
          <w:szCs w:val="28"/>
        </w:rPr>
        <w:t>Izdarīt Alkoholisko dzērienu aprites likumā (Latvijas Republikas Saeimas un Ministru Kabineta Ziņotājs, 2004, 10., 13. nr.; Latvijas Vēstnesis, 2010, 59. nr.; 2011, 6. nr.; 2013, 129. nr.; 2015, 49., 240. nr.; 2016, 241., 251. nr.; 2017, 128. nr.; 2018, 204. nr.; 2019, 212. nr., 2020, 241A. nr.) šādus grozījumus:</w:t>
      </w:r>
    </w:p>
    <w:p w14:paraId="1E4D366D" w14:textId="77777777" w:rsidR="00F174C5" w:rsidRPr="00FA2209" w:rsidRDefault="00F174C5" w:rsidP="00F174C5">
      <w:pPr>
        <w:tabs>
          <w:tab w:val="left" w:pos="540"/>
          <w:tab w:val="left" w:pos="900"/>
        </w:tabs>
        <w:ind w:firstLine="720"/>
        <w:jc w:val="both"/>
        <w:rPr>
          <w:sz w:val="28"/>
          <w:szCs w:val="28"/>
        </w:rPr>
      </w:pPr>
    </w:p>
    <w:p w14:paraId="0B7B10EC" w14:textId="6DA87961" w:rsidR="00073583" w:rsidRPr="00FA2209" w:rsidRDefault="00073583" w:rsidP="00073583">
      <w:pPr>
        <w:pStyle w:val="ListParagraph"/>
        <w:numPr>
          <w:ilvl w:val="0"/>
          <w:numId w:val="1"/>
        </w:numPr>
        <w:spacing w:line="276" w:lineRule="auto"/>
        <w:jc w:val="both"/>
        <w:rPr>
          <w:bCs/>
          <w:sz w:val="28"/>
          <w:szCs w:val="28"/>
        </w:rPr>
      </w:pPr>
      <w:r w:rsidRPr="00FA2209">
        <w:rPr>
          <w:bCs/>
          <w:sz w:val="28"/>
          <w:szCs w:val="28"/>
        </w:rPr>
        <w:t>Papildināt 1. pantu ar ceturto</w:t>
      </w:r>
      <w:r w:rsidR="00663B99" w:rsidRPr="00FA2209">
        <w:rPr>
          <w:bCs/>
          <w:sz w:val="28"/>
          <w:szCs w:val="28"/>
        </w:rPr>
        <w:t xml:space="preserve">  un piekto </w:t>
      </w:r>
      <w:r w:rsidRPr="00FA2209">
        <w:rPr>
          <w:bCs/>
          <w:sz w:val="28"/>
          <w:szCs w:val="28"/>
        </w:rPr>
        <w:t>daļu šādā redakcijā:</w:t>
      </w:r>
    </w:p>
    <w:p w14:paraId="01579A25" w14:textId="77777777" w:rsidR="00663B99" w:rsidRPr="00FA2209" w:rsidRDefault="00663B99" w:rsidP="00663B99">
      <w:pPr>
        <w:pStyle w:val="ListParagraph"/>
        <w:spacing w:line="276" w:lineRule="auto"/>
        <w:ind w:left="1080"/>
        <w:jc w:val="both"/>
        <w:rPr>
          <w:bCs/>
          <w:sz w:val="28"/>
          <w:szCs w:val="28"/>
        </w:rPr>
      </w:pPr>
    </w:p>
    <w:p w14:paraId="458DF6E2" w14:textId="75E25AA2" w:rsidR="000577DA" w:rsidRPr="00FA2209" w:rsidRDefault="00967095" w:rsidP="00DD4E81">
      <w:pPr>
        <w:jc w:val="both"/>
        <w:rPr>
          <w:sz w:val="28"/>
          <w:szCs w:val="28"/>
        </w:rPr>
      </w:pPr>
      <w:r w:rsidRPr="00FA2209">
        <w:rPr>
          <w:sz w:val="28"/>
          <w:szCs w:val="28"/>
          <w:shd w:val="clear" w:color="auto" w:fill="FFFFFF"/>
        </w:rPr>
        <w:t>“</w:t>
      </w:r>
      <w:r w:rsidR="00645259" w:rsidRPr="00FA2209">
        <w:rPr>
          <w:sz w:val="28"/>
          <w:szCs w:val="28"/>
          <w:shd w:val="clear" w:color="auto" w:fill="FFFFFF"/>
        </w:rPr>
        <w:t xml:space="preserve">(4) </w:t>
      </w:r>
      <w:r w:rsidR="00645259" w:rsidRPr="00FA2209">
        <w:rPr>
          <w:b/>
          <w:bCs/>
          <w:sz w:val="28"/>
          <w:szCs w:val="28"/>
          <w:shd w:val="clear" w:color="auto" w:fill="FFFFFF"/>
        </w:rPr>
        <w:t>Alkoholiskā dzēriena papildu marķējums</w:t>
      </w:r>
      <w:r w:rsidR="00645259" w:rsidRPr="00FA2209">
        <w:rPr>
          <w:sz w:val="28"/>
          <w:szCs w:val="28"/>
          <w:shd w:val="clear" w:color="auto" w:fill="FFFFFF"/>
        </w:rPr>
        <w:t xml:space="preserve"> </w:t>
      </w:r>
      <w:r w:rsidR="00212132" w:rsidRPr="00FA2209">
        <w:rPr>
          <w:sz w:val="28"/>
          <w:szCs w:val="28"/>
        </w:rPr>
        <w:t>– informācija uz etiķetes par uzturvērtības paziņojumu, kura saturs var tikt ierobežots līdz produkta enerģētiskajai vērtībai un sastāvdaļu saraksts uz etiķetes vai citā veidā ar nosacījumu, ka uz etiķetes ir norādīta skaidra un tieša saikne.</w:t>
      </w:r>
    </w:p>
    <w:p w14:paraId="431BCCCE" w14:textId="3E165663" w:rsidR="00645259" w:rsidRPr="00FA2209" w:rsidRDefault="00794FC7" w:rsidP="008F6DB6">
      <w:pPr>
        <w:pStyle w:val="NormalWeb"/>
        <w:jc w:val="both"/>
        <w:rPr>
          <w:rFonts w:ascii="Arial" w:hAnsi="Arial" w:cs="Arial"/>
          <w:sz w:val="20"/>
          <w:szCs w:val="20"/>
        </w:rPr>
      </w:pPr>
      <w:r w:rsidRPr="00FA2209">
        <w:rPr>
          <w:sz w:val="28"/>
          <w:szCs w:val="28"/>
          <w:shd w:val="clear" w:color="auto" w:fill="FFFFFF"/>
        </w:rPr>
        <w:t>(5</w:t>
      </w:r>
      <w:r w:rsidR="00DD4E81" w:rsidRPr="00FA2209">
        <w:rPr>
          <w:sz w:val="28"/>
          <w:szCs w:val="28"/>
          <w:shd w:val="clear" w:color="auto" w:fill="FFFFFF"/>
        </w:rPr>
        <w:t xml:space="preserve">) </w:t>
      </w:r>
      <w:r w:rsidR="00554D4E" w:rsidRPr="00FA2209">
        <w:rPr>
          <w:b/>
          <w:bCs/>
          <w:sz w:val="28"/>
          <w:szCs w:val="28"/>
          <w:shd w:val="clear" w:color="auto" w:fill="FFFFFF"/>
        </w:rPr>
        <w:t>B</w:t>
      </w:r>
      <w:r w:rsidRPr="00FA2209">
        <w:rPr>
          <w:b/>
          <w:bCs/>
          <w:sz w:val="28"/>
          <w:szCs w:val="28"/>
          <w:shd w:val="clear" w:color="auto" w:fill="FFFFFF"/>
        </w:rPr>
        <w:t>rīdinājuma piktogramma</w:t>
      </w:r>
      <w:r w:rsidRPr="00FA2209">
        <w:rPr>
          <w:sz w:val="28"/>
          <w:szCs w:val="28"/>
          <w:shd w:val="clear" w:color="auto" w:fill="FFFFFF"/>
        </w:rPr>
        <w:t xml:space="preserve"> </w:t>
      </w:r>
      <w:r w:rsidR="00663B99" w:rsidRPr="00FA2209">
        <w:rPr>
          <w:sz w:val="28"/>
          <w:szCs w:val="28"/>
          <w:shd w:val="clear" w:color="auto" w:fill="FFFFFF"/>
        </w:rPr>
        <w:t> —</w:t>
      </w:r>
      <w:r w:rsidRPr="00FA2209">
        <w:rPr>
          <w:sz w:val="28"/>
          <w:szCs w:val="28"/>
          <w:shd w:val="clear" w:color="auto" w:fill="FFFFFF"/>
        </w:rPr>
        <w:t xml:space="preserve"> </w:t>
      </w:r>
      <w:r w:rsidR="00663B99" w:rsidRPr="00FA2209">
        <w:rPr>
          <w:sz w:val="28"/>
          <w:szCs w:val="28"/>
          <w:shd w:val="clear" w:color="auto" w:fill="FFFFFF"/>
        </w:rPr>
        <w:t xml:space="preserve"> </w:t>
      </w:r>
      <w:r w:rsidRPr="00FA2209">
        <w:rPr>
          <w:sz w:val="28"/>
          <w:szCs w:val="28"/>
          <w:shd w:val="clear" w:color="auto" w:fill="FFFFFF"/>
        </w:rPr>
        <w:t>grafisks</w:t>
      </w:r>
      <w:r w:rsidR="001D7F64" w:rsidRPr="00FA2209">
        <w:rPr>
          <w:sz w:val="28"/>
          <w:szCs w:val="28"/>
          <w:shd w:val="clear" w:color="auto" w:fill="FFFFFF"/>
        </w:rPr>
        <w:t xml:space="preserve"> attēls</w:t>
      </w:r>
      <w:r w:rsidRPr="00FA2209">
        <w:rPr>
          <w:sz w:val="28"/>
          <w:szCs w:val="28"/>
          <w:shd w:val="clear" w:color="auto" w:fill="FFFFFF"/>
        </w:rPr>
        <w:t>, kas ietver simbolu un citus grafiskus elementus, piemēram, robežlīnijas, fona zīmējumu vai krāsu</w:t>
      </w:r>
      <w:r w:rsidR="00554D4E" w:rsidRPr="00FA2209">
        <w:rPr>
          <w:sz w:val="28"/>
          <w:szCs w:val="28"/>
          <w:shd w:val="clear" w:color="auto" w:fill="FFFFFF"/>
        </w:rPr>
        <w:t xml:space="preserve">, </w:t>
      </w:r>
      <w:r w:rsidR="001D2A83" w:rsidRPr="00FA2209">
        <w:rPr>
          <w:sz w:val="28"/>
          <w:szCs w:val="28"/>
          <w:shd w:val="clear" w:color="auto" w:fill="FFFFFF"/>
        </w:rPr>
        <w:t>kurā ietvert</w:t>
      </w:r>
      <w:r w:rsidR="001D7F64" w:rsidRPr="00FA2209">
        <w:rPr>
          <w:sz w:val="28"/>
          <w:szCs w:val="28"/>
          <w:shd w:val="clear" w:color="auto" w:fill="FFFFFF"/>
        </w:rPr>
        <w:t xml:space="preserve">s </w:t>
      </w:r>
      <w:r w:rsidR="001D2A83" w:rsidRPr="00FA2209">
        <w:rPr>
          <w:sz w:val="28"/>
          <w:szCs w:val="28"/>
          <w:shd w:val="clear" w:color="auto" w:fill="FFFFFF"/>
        </w:rPr>
        <w:t xml:space="preserve">brīdinājums </w:t>
      </w:r>
      <w:r w:rsidR="001D2A83" w:rsidRPr="00FA2209">
        <w:rPr>
          <w:sz w:val="28"/>
          <w:szCs w:val="28"/>
        </w:rPr>
        <w:t>nelietot alkoholiskos dzērienus grūtniecības laikā un vadot transportlīdzekli</w:t>
      </w:r>
      <w:r w:rsidR="001D7F64" w:rsidRPr="00FA2209">
        <w:rPr>
          <w:sz w:val="28"/>
          <w:szCs w:val="28"/>
        </w:rPr>
        <w:t xml:space="preserve">, un kas </w:t>
      </w:r>
      <w:bookmarkStart w:id="0" w:name="_Hlk71812057"/>
      <w:r w:rsidR="002035AF" w:rsidRPr="00FA2209">
        <w:rPr>
          <w:rStyle w:val="cf01"/>
          <w:rFonts w:ascii="Times New Roman" w:hAnsi="Times New Roman" w:cs="Times New Roman"/>
          <w:sz w:val="28"/>
          <w:szCs w:val="28"/>
        </w:rPr>
        <w:t xml:space="preserve">uzdrukāts uz </w:t>
      </w:r>
      <w:r w:rsidR="001D7F64" w:rsidRPr="00FA2209">
        <w:rPr>
          <w:rStyle w:val="cf01"/>
          <w:rFonts w:ascii="Times New Roman" w:hAnsi="Times New Roman" w:cs="Times New Roman"/>
          <w:sz w:val="28"/>
          <w:szCs w:val="28"/>
        </w:rPr>
        <w:t>alkoholisk</w:t>
      </w:r>
      <w:r w:rsidR="002035AF" w:rsidRPr="00FA2209">
        <w:rPr>
          <w:rStyle w:val="cf01"/>
          <w:rFonts w:ascii="Times New Roman" w:hAnsi="Times New Roman" w:cs="Times New Roman"/>
          <w:sz w:val="28"/>
          <w:szCs w:val="28"/>
        </w:rPr>
        <w:t>ā</w:t>
      </w:r>
      <w:r w:rsidR="001D7F64" w:rsidRPr="00FA2209">
        <w:rPr>
          <w:rStyle w:val="cf01"/>
          <w:rFonts w:ascii="Times New Roman" w:hAnsi="Times New Roman" w:cs="Times New Roman"/>
          <w:sz w:val="28"/>
          <w:szCs w:val="28"/>
        </w:rPr>
        <w:t xml:space="preserve"> dzērien</w:t>
      </w:r>
      <w:r w:rsidR="000242C5" w:rsidRPr="00FA2209">
        <w:rPr>
          <w:rStyle w:val="cf01"/>
          <w:rFonts w:ascii="Times New Roman" w:hAnsi="Times New Roman" w:cs="Times New Roman"/>
          <w:sz w:val="28"/>
          <w:szCs w:val="28"/>
        </w:rPr>
        <w:t>a</w:t>
      </w:r>
      <w:r w:rsidR="002035AF" w:rsidRPr="00FA2209">
        <w:rPr>
          <w:rStyle w:val="cf01"/>
          <w:rFonts w:ascii="Times New Roman" w:hAnsi="Times New Roman" w:cs="Times New Roman"/>
          <w:sz w:val="28"/>
          <w:szCs w:val="28"/>
        </w:rPr>
        <w:t xml:space="preserve"> iepakojuma</w:t>
      </w:r>
      <w:r w:rsidR="001D7F64" w:rsidRPr="00FA2209">
        <w:rPr>
          <w:rStyle w:val="cf01"/>
          <w:rFonts w:ascii="Times New Roman" w:hAnsi="Times New Roman" w:cs="Times New Roman"/>
          <w:sz w:val="28"/>
          <w:szCs w:val="28"/>
        </w:rPr>
        <w:t xml:space="preserve"> etiķet</w:t>
      </w:r>
      <w:r w:rsidR="002035AF" w:rsidRPr="00FA2209">
        <w:rPr>
          <w:rStyle w:val="cf01"/>
          <w:rFonts w:ascii="Times New Roman" w:hAnsi="Times New Roman" w:cs="Times New Roman"/>
          <w:sz w:val="28"/>
          <w:szCs w:val="28"/>
        </w:rPr>
        <w:t>es</w:t>
      </w:r>
      <w:r w:rsidR="001D7F64" w:rsidRPr="00FA2209">
        <w:rPr>
          <w:rStyle w:val="cf01"/>
          <w:rFonts w:ascii="Times New Roman" w:hAnsi="Times New Roman" w:cs="Times New Roman"/>
          <w:sz w:val="28"/>
          <w:szCs w:val="28"/>
        </w:rPr>
        <w:t xml:space="preserve"> vai ir tai piestiprināts ar speciālu uzlīmi</w:t>
      </w:r>
      <w:bookmarkEnd w:id="0"/>
      <w:r w:rsidR="001D7F64" w:rsidRPr="00FA2209">
        <w:rPr>
          <w:sz w:val="28"/>
          <w:szCs w:val="28"/>
          <w:shd w:val="clear" w:color="auto" w:fill="FFFFFF"/>
        </w:rPr>
        <w:t>.</w:t>
      </w:r>
      <w:r w:rsidR="00967095" w:rsidRPr="00FA2209">
        <w:rPr>
          <w:sz w:val="28"/>
          <w:szCs w:val="28"/>
          <w:shd w:val="clear" w:color="auto" w:fill="FFFFFF"/>
        </w:rPr>
        <w:t>”</w:t>
      </w:r>
      <w:r w:rsidR="00FA2209">
        <w:rPr>
          <w:sz w:val="28"/>
          <w:szCs w:val="28"/>
          <w:shd w:val="clear" w:color="auto" w:fill="FFFFFF"/>
        </w:rPr>
        <w:t>.</w:t>
      </w:r>
    </w:p>
    <w:p w14:paraId="132DAB92" w14:textId="6E63E304" w:rsidR="00F174C5" w:rsidRPr="00FA2209" w:rsidRDefault="00F174C5" w:rsidP="00F174C5">
      <w:pPr>
        <w:pStyle w:val="ListParagraph"/>
        <w:numPr>
          <w:ilvl w:val="0"/>
          <w:numId w:val="1"/>
        </w:numPr>
        <w:tabs>
          <w:tab w:val="left" w:pos="540"/>
          <w:tab w:val="left" w:pos="900"/>
        </w:tabs>
        <w:jc w:val="both"/>
        <w:rPr>
          <w:sz w:val="28"/>
          <w:szCs w:val="28"/>
        </w:rPr>
      </w:pPr>
      <w:r w:rsidRPr="00FA2209">
        <w:rPr>
          <w:sz w:val="28"/>
          <w:szCs w:val="28"/>
        </w:rPr>
        <w:t>6.pantā:</w:t>
      </w:r>
    </w:p>
    <w:p w14:paraId="2E78AFEA" w14:textId="498DB090" w:rsidR="00F174C5" w:rsidRPr="00FA2209" w:rsidRDefault="00F174C5" w:rsidP="00F174C5">
      <w:pPr>
        <w:tabs>
          <w:tab w:val="left" w:pos="540"/>
          <w:tab w:val="left" w:pos="900"/>
        </w:tabs>
        <w:jc w:val="both"/>
        <w:rPr>
          <w:sz w:val="28"/>
          <w:szCs w:val="28"/>
        </w:rPr>
      </w:pPr>
    </w:p>
    <w:p w14:paraId="5BBB6558" w14:textId="2B3BE737" w:rsidR="00F174C5" w:rsidRPr="00FA2209" w:rsidRDefault="00451918" w:rsidP="00F174C5">
      <w:pPr>
        <w:tabs>
          <w:tab w:val="left" w:pos="540"/>
          <w:tab w:val="left" w:pos="900"/>
        </w:tabs>
        <w:jc w:val="both"/>
        <w:rPr>
          <w:sz w:val="28"/>
          <w:szCs w:val="28"/>
        </w:rPr>
      </w:pPr>
      <w:r w:rsidRPr="00FA2209">
        <w:rPr>
          <w:sz w:val="28"/>
          <w:szCs w:val="28"/>
        </w:rPr>
        <w:tab/>
      </w:r>
      <w:r w:rsidR="00F174C5" w:rsidRPr="00FA2209">
        <w:rPr>
          <w:sz w:val="28"/>
          <w:szCs w:val="28"/>
        </w:rPr>
        <w:t>Aizstāt sestās daļas 5.punktā skaitļus</w:t>
      </w:r>
      <w:r w:rsidR="00547BB6" w:rsidRPr="00FA2209">
        <w:rPr>
          <w:sz w:val="28"/>
          <w:szCs w:val="28"/>
        </w:rPr>
        <w:t xml:space="preserve"> un vārdu</w:t>
      </w:r>
      <w:r w:rsidR="00F174C5" w:rsidRPr="00FA2209">
        <w:rPr>
          <w:sz w:val="28"/>
          <w:szCs w:val="28"/>
        </w:rPr>
        <w:t xml:space="preserve"> “22.00 līdz 8.00” ar skaitļiem</w:t>
      </w:r>
      <w:r w:rsidR="00547BB6" w:rsidRPr="00FA2209">
        <w:rPr>
          <w:sz w:val="28"/>
          <w:szCs w:val="28"/>
        </w:rPr>
        <w:t xml:space="preserve"> un vārdu</w:t>
      </w:r>
      <w:r w:rsidR="00F174C5" w:rsidRPr="00FA2209">
        <w:rPr>
          <w:sz w:val="28"/>
          <w:szCs w:val="28"/>
        </w:rPr>
        <w:t xml:space="preserve"> “20.00 līdz 10.00”</w:t>
      </w:r>
      <w:r w:rsidR="00EF4014" w:rsidRPr="00FA2209">
        <w:rPr>
          <w:sz w:val="28"/>
          <w:szCs w:val="28"/>
        </w:rPr>
        <w:t>;</w:t>
      </w:r>
    </w:p>
    <w:p w14:paraId="5A1BCDD0" w14:textId="0AEF15F3" w:rsidR="00F174C5" w:rsidRPr="00FA2209" w:rsidRDefault="00F174C5" w:rsidP="00F174C5">
      <w:pPr>
        <w:tabs>
          <w:tab w:val="left" w:pos="540"/>
          <w:tab w:val="left" w:pos="900"/>
        </w:tabs>
        <w:jc w:val="both"/>
        <w:rPr>
          <w:sz w:val="28"/>
          <w:szCs w:val="28"/>
        </w:rPr>
      </w:pPr>
    </w:p>
    <w:p w14:paraId="1129C832" w14:textId="3DB80C88" w:rsidR="00451918" w:rsidRPr="00FA2209" w:rsidRDefault="00EF4014" w:rsidP="00F174C5">
      <w:pPr>
        <w:tabs>
          <w:tab w:val="left" w:pos="540"/>
          <w:tab w:val="left" w:pos="900"/>
        </w:tabs>
        <w:jc w:val="both"/>
        <w:rPr>
          <w:sz w:val="28"/>
          <w:szCs w:val="28"/>
        </w:rPr>
      </w:pPr>
      <w:r w:rsidRPr="00FA2209">
        <w:rPr>
          <w:sz w:val="28"/>
          <w:szCs w:val="28"/>
        </w:rPr>
        <w:tab/>
      </w:r>
      <w:r w:rsidR="00451918" w:rsidRPr="00FA2209">
        <w:rPr>
          <w:sz w:val="28"/>
          <w:szCs w:val="28"/>
        </w:rPr>
        <w:t>Papildināt</w:t>
      </w:r>
      <w:r w:rsidR="00A86CEF" w:rsidRPr="00FA2209">
        <w:rPr>
          <w:sz w:val="28"/>
          <w:szCs w:val="28"/>
        </w:rPr>
        <w:t xml:space="preserve"> (1</w:t>
      </w:r>
      <w:r w:rsidR="00A86CEF" w:rsidRPr="00FA2209">
        <w:rPr>
          <w:sz w:val="28"/>
          <w:szCs w:val="28"/>
          <w:vertAlign w:val="superscript"/>
        </w:rPr>
        <w:t>3</w:t>
      </w:r>
      <w:r w:rsidR="00A86CEF" w:rsidRPr="00FA2209">
        <w:rPr>
          <w:sz w:val="28"/>
          <w:szCs w:val="28"/>
        </w:rPr>
        <w:t xml:space="preserve">) daļu </w:t>
      </w:r>
      <w:r w:rsidR="00451918" w:rsidRPr="00FA2209">
        <w:rPr>
          <w:sz w:val="28"/>
          <w:szCs w:val="28"/>
        </w:rPr>
        <w:t>ar 3.punktu šādā redakcijā:</w:t>
      </w:r>
    </w:p>
    <w:p w14:paraId="2A1CA9B9" w14:textId="77777777" w:rsidR="00451918" w:rsidRPr="00FA2209" w:rsidRDefault="00451918" w:rsidP="00F174C5">
      <w:pPr>
        <w:tabs>
          <w:tab w:val="left" w:pos="540"/>
          <w:tab w:val="left" w:pos="900"/>
        </w:tabs>
        <w:jc w:val="both"/>
        <w:rPr>
          <w:sz w:val="28"/>
          <w:szCs w:val="28"/>
        </w:rPr>
      </w:pPr>
    </w:p>
    <w:p w14:paraId="219F55EE" w14:textId="0C852902" w:rsidR="00451918" w:rsidRPr="00FA2209" w:rsidRDefault="00451918" w:rsidP="00451918">
      <w:pPr>
        <w:spacing w:line="293" w:lineRule="atLeast"/>
        <w:jc w:val="both"/>
        <w:rPr>
          <w:sz w:val="28"/>
          <w:szCs w:val="28"/>
        </w:rPr>
      </w:pPr>
      <w:r w:rsidRPr="00FA2209">
        <w:rPr>
          <w:sz w:val="28"/>
          <w:szCs w:val="28"/>
        </w:rPr>
        <w:t>“3) 0,2 litru</w:t>
      </w:r>
      <w:r w:rsidR="0009074F">
        <w:rPr>
          <w:sz w:val="28"/>
          <w:szCs w:val="28"/>
        </w:rPr>
        <w:t>s</w:t>
      </w:r>
      <w:r w:rsidRPr="00FA2209">
        <w:rPr>
          <w:sz w:val="28"/>
          <w:szCs w:val="28"/>
        </w:rPr>
        <w:t>, ja absolūtā spirta daudzums minētajos alkoholiskajos dzērienos pārsniedz 22 tilpumprocentus.”</w:t>
      </w:r>
      <w:r w:rsidR="00EF4014" w:rsidRPr="00FA2209">
        <w:rPr>
          <w:sz w:val="28"/>
          <w:szCs w:val="28"/>
        </w:rPr>
        <w:t>;</w:t>
      </w:r>
    </w:p>
    <w:p w14:paraId="1A96AE09" w14:textId="77777777" w:rsidR="00451918" w:rsidRPr="00FA2209" w:rsidRDefault="00451918" w:rsidP="00451918">
      <w:pPr>
        <w:tabs>
          <w:tab w:val="left" w:pos="540"/>
          <w:tab w:val="left" w:pos="900"/>
        </w:tabs>
        <w:jc w:val="both"/>
        <w:rPr>
          <w:b/>
          <w:bCs/>
          <w:sz w:val="28"/>
          <w:szCs w:val="28"/>
        </w:rPr>
      </w:pPr>
    </w:p>
    <w:p w14:paraId="580B8363" w14:textId="043F5BC3" w:rsidR="005D2F70" w:rsidRPr="00FA2209" w:rsidRDefault="005D2F70" w:rsidP="00EF4014">
      <w:pPr>
        <w:spacing w:line="293" w:lineRule="atLeast"/>
        <w:ind w:firstLine="720"/>
        <w:rPr>
          <w:spacing w:val="-2"/>
          <w:sz w:val="28"/>
          <w:szCs w:val="28"/>
        </w:rPr>
      </w:pPr>
      <w:r w:rsidRPr="00FA2209">
        <w:rPr>
          <w:spacing w:val="-2"/>
          <w:sz w:val="28"/>
          <w:szCs w:val="28"/>
        </w:rPr>
        <w:t xml:space="preserve">Papildināt ar </w:t>
      </w:r>
      <w:r w:rsidRPr="00FA2209">
        <w:rPr>
          <w:sz w:val="28"/>
          <w:szCs w:val="28"/>
        </w:rPr>
        <w:t>(2</w:t>
      </w:r>
      <w:r w:rsidRPr="00FA2209">
        <w:rPr>
          <w:sz w:val="28"/>
          <w:szCs w:val="28"/>
          <w:vertAlign w:val="superscript"/>
        </w:rPr>
        <w:t>5</w:t>
      </w:r>
      <w:r w:rsidRPr="00FA2209">
        <w:rPr>
          <w:sz w:val="28"/>
          <w:szCs w:val="28"/>
        </w:rPr>
        <w:t xml:space="preserve">) daļu šādā redakcijā: </w:t>
      </w:r>
    </w:p>
    <w:p w14:paraId="6F8D4C24" w14:textId="77777777" w:rsidR="005D2F70" w:rsidRPr="00FA2209" w:rsidRDefault="005D2F70" w:rsidP="001D7F64">
      <w:pPr>
        <w:spacing w:line="293" w:lineRule="atLeast"/>
        <w:ind w:firstLine="300"/>
        <w:jc w:val="both"/>
        <w:rPr>
          <w:spacing w:val="-2"/>
          <w:sz w:val="28"/>
          <w:szCs w:val="28"/>
        </w:rPr>
      </w:pPr>
    </w:p>
    <w:p w14:paraId="61D9FF1B" w14:textId="29CD22AD" w:rsidR="005D2F70" w:rsidRPr="00FA2209" w:rsidRDefault="005D2F70" w:rsidP="003410EF">
      <w:pPr>
        <w:spacing w:line="293" w:lineRule="atLeast"/>
        <w:jc w:val="both"/>
        <w:rPr>
          <w:sz w:val="28"/>
          <w:szCs w:val="28"/>
          <w:shd w:val="clear" w:color="auto" w:fill="FFFFFF"/>
        </w:rPr>
      </w:pPr>
      <w:r w:rsidRPr="00FA2209">
        <w:rPr>
          <w:spacing w:val="-2"/>
          <w:sz w:val="28"/>
          <w:szCs w:val="28"/>
        </w:rPr>
        <w:t>“</w:t>
      </w:r>
      <w:r w:rsidRPr="00FA2209">
        <w:rPr>
          <w:sz w:val="28"/>
          <w:szCs w:val="28"/>
        </w:rPr>
        <w:t>(2</w:t>
      </w:r>
      <w:r w:rsidRPr="00FA2209">
        <w:rPr>
          <w:sz w:val="28"/>
          <w:szCs w:val="28"/>
          <w:vertAlign w:val="superscript"/>
        </w:rPr>
        <w:t>5</w:t>
      </w:r>
      <w:r w:rsidRPr="00FA2209">
        <w:rPr>
          <w:sz w:val="28"/>
          <w:szCs w:val="28"/>
        </w:rPr>
        <w:t xml:space="preserve">) Alkoholisko dzērienu </w:t>
      </w:r>
      <w:r w:rsidRPr="00FA2209">
        <w:rPr>
          <w:sz w:val="28"/>
          <w:szCs w:val="28"/>
          <w:shd w:val="clear" w:color="auto" w:fill="FFFFFF"/>
        </w:rPr>
        <w:t>mazumtirdzniecības vietās jāizvieto redzams uzraksts, kas brīdina, ka alkoholisko</w:t>
      </w:r>
      <w:r w:rsidR="001B29A8" w:rsidRPr="00FA2209">
        <w:rPr>
          <w:sz w:val="28"/>
          <w:szCs w:val="28"/>
          <w:shd w:val="clear" w:color="auto" w:fill="FFFFFF"/>
        </w:rPr>
        <w:t>s</w:t>
      </w:r>
      <w:r w:rsidRPr="00FA2209">
        <w:rPr>
          <w:sz w:val="28"/>
          <w:szCs w:val="28"/>
          <w:shd w:val="clear" w:color="auto" w:fill="FFFFFF"/>
        </w:rPr>
        <w:t xml:space="preserve"> dzērienus </w:t>
      </w:r>
      <w:r w:rsidRPr="00FA2209">
        <w:rPr>
          <w:sz w:val="28"/>
          <w:szCs w:val="28"/>
        </w:rPr>
        <w:t>nevar iegādāties un lietot nepilngadīgas personas un to lietošana</w:t>
      </w:r>
      <w:r w:rsidR="007054EE" w:rsidRPr="00FA2209">
        <w:rPr>
          <w:sz w:val="28"/>
          <w:szCs w:val="28"/>
        </w:rPr>
        <w:t>i</w:t>
      </w:r>
      <w:r w:rsidRPr="00FA2209">
        <w:rPr>
          <w:sz w:val="28"/>
          <w:szCs w:val="28"/>
        </w:rPr>
        <w:t xml:space="preserve"> </w:t>
      </w:r>
      <w:r w:rsidR="007054EE" w:rsidRPr="00FA2209">
        <w:rPr>
          <w:sz w:val="28"/>
          <w:szCs w:val="28"/>
          <w:shd w:val="clear" w:color="auto" w:fill="FFFFFF"/>
        </w:rPr>
        <w:t xml:space="preserve">ir negatīva ietekme uz </w:t>
      </w:r>
      <w:r w:rsidRPr="00FA2209">
        <w:rPr>
          <w:sz w:val="28"/>
          <w:szCs w:val="28"/>
          <w:shd w:val="clear" w:color="auto" w:fill="FFFFFF"/>
        </w:rPr>
        <w:t>veselīb</w:t>
      </w:r>
      <w:r w:rsidR="007054EE" w:rsidRPr="00FA2209">
        <w:rPr>
          <w:sz w:val="28"/>
          <w:szCs w:val="28"/>
          <w:shd w:val="clear" w:color="auto" w:fill="FFFFFF"/>
        </w:rPr>
        <w:t>u</w:t>
      </w:r>
      <w:r w:rsidRPr="00FA2209">
        <w:rPr>
          <w:sz w:val="28"/>
          <w:szCs w:val="28"/>
          <w:shd w:val="clear" w:color="auto" w:fill="FFFFFF"/>
        </w:rPr>
        <w:t>.”</w:t>
      </w:r>
      <w:r w:rsidR="00EF4014" w:rsidRPr="00FA2209">
        <w:rPr>
          <w:sz w:val="28"/>
          <w:szCs w:val="28"/>
          <w:shd w:val="clear" w:color="auto" w:fill="FFFFFF"/>
        </w:rPr>
        <w:t>;</w:t>
      </w:r>
    </w:p>
    <w:p w14:paraId="4354ABD4" w14:textId="2250BE02" w:rsidR="009873C4" w:rsidRPr="00FA2209" w:rsidRDefault="009873C4" w:rsidP="003410EF">
      <w:pPr>
        <w:spacing w:line="293" w:lineRule="atLeast"/>
        <w:jc w:val="both"/>
        <w:rPr>
          <w:sz w:val="28"/>
          <w:szCs w:val="28"/>
          <w:shd w:val="clear" w:color="auto" w:fill="FFFFFF"/>
        </w:rPr>
      </w:pPr>
    </w:p>
    <w:p w14:paraId="0E960BFA" w14:textId="25D8F4FE" w:rsidR="009873C4" w:rsidRPr="00FA2209" w:rsidRDefault="009873C4" w:rsidP="00EF4014">
      <w:pPr>
        <w:spacing w:line="293" w:lineRule="atLeast"/>
        <w:ind w:firstLine="720"/>
        <w:jc w:val="both"/>
        <w:rPr>
          <w:sz w:val="28"/>
          <w:szCs w:val="28"/>
        </w:rPr>
      </w:pPr>
      <w:r w:rsidRPr="00FA2209">
        <w:rPr>
          <w:sz w:val="28"/>
          <w:szCs w:val="28"/>
          <w:shd w:val="clear" w:color="auto" w:fill="FFFFFF"/>
        </w:rPr>
        <w:t>Papildināt ar  (</w:t>
      </w:r>
      <w:r w:rsidRPr="00FA2209">
        <w:rPr>
          <w:sz w:val="28"/>
          <w:szCs w:val="28"/>
        </w:rPr>
        <w:t>3</w:t>
      </w:r>
      <w:r w:rsidRPr="00FA2209">
        <w:rPr>
          <w:sz w:val="28"/>
          <w:szCs w:val="28"/>
          <w:vertAlign w:val="superscript"/>
        </w:rPr>
        <w:t>2</w:t>
      </w:r>
      <w:r w:rsidRPr="00FA2209">
        <w:rPr>
          <w:sz w:val="28"/>
          <w:szCs w:val="28"/>
        </w:rPr>
        <w:t>) daļu šādā redakcijā:</w:t>
      </w:r>
    </w:p>
    <w:p w14:paraId="6CC3D25E" w14:textId="031C8AD3" w:rsidR="00F174C5" w:rsidRPr="00FA2209" w:rsidRDefault="00F174C5" w:rsidP="005D2F70">
      <w:pPr>
        <w:tabs>
          <w:tab w:val="left" w:pos="540"/>
          <w:tab w:val="left" w:pos="900"/>
        </w:tabs>
        <w:jc w:val="both"/>
        <w:rPr>
          <w:spacing w:val="-2"/>
          <w:sz w:val="28"/>
          <w:szCs w:val="28"/>
        </w:rPr>
      </w:pPr>
    </w:p>
    <w:p w14:paraId="40304499" w14:textId="7DF329C5" w:rsidR="009873C4" w:rsidRPr="00FA2209" w:rsidRDefault="00325599" w:rsidP="00073583">
      <w:pPr>
        <w:spacing w:line="293" w:lineRule="atLeast"/>
        <w:jc w:val="both"/>
        <w:rPr>
          <w:sz w:val="28"/>
          <w:szCs w:val="28"/>
        </w:rPr>
      </w:pPr>
      <w:r w:rsidRPr="00FA2209">
        <w:rPr>
          <w:sz w:val="28"/>
          <w:szCs w:val="28"/>
        </w:rPr>
        <w:t>“</w:t>
      </w:r>
      <w:r w:rsidR="009873C4" w:rsidRPr="00FA2209">
        <w:rPr>
          <w:sz w:val="28"/>
          <w:szCs w:val="28"/>
        </w:rPr>
        <w:t>(3</w:t>
      </w:r>
      <w:r w:rsidR="009873C4" w:rsidRPr="00FA2209">
        <w:rPr>
          <w:sz w:val="28"/>
          <w:szCs w:val="28"/>
          <w:vertAlign w:val="superscript"/>
        </w:rPr>
        <w:t>2</w:t>
      </w:r>
      <w:r w:rsidR="009873C4" w:rsidRPr="00FA2209">
        <w:rPr>
          <w:sz w:val="28"/>
          <w:szCs w:val="28"/>
        </w:rPr>
        <w:t xml:space="preserve">) </w:t>
      </w:r>
      <w:r w:rsidR="00EF4014" w:rsidRPr="00FA2209">
        <w:rPr>
          <w:sz w:val="28"/>
          <w:szCs w:val="28"/>
        </w:rPr>
        <w:t>A</w:t>
      </w:r>
      <w:r w:rsidR="009873C4" w:rsidRPr="00FA2209">
        <w:rPr>
          <w:sz w:val="28"/>
          <w:szCs w:val="28"/>
        </w:rPr>
        <w:t>zartspēļu organizēšanas vietās ir</w:t>
      </w:r>
      <w:r w:rsidR="00EF4014" w:rsidRPr="00FA2209">
        <w:rPr>
          <w:sz w:val="28"/>
          <w:szCs w:val="28"/>
        </w:rPr>
        <w:t xml:space="preserve"> aizliegta</w:t>
      </w:r>
      <w:r w:rsidR="009873C4" w:rsidRPr="00FA2209">
        <w:rPr>
          <w:sz w:val="28"/>
          <w:szCs w:val="28"/>
        </w:rPr>
        <w:t>:</w:t>
      </w:r>
    </w:p>
    <w:p w14:paraId="16C47B0D" w14:textId="4C53E528" w:rsidR="009873C4" w:rsidRPr="00FA2209" w:rsidRDefault="009873C4" w:rsidP="00073583">
      <w:pPr>
        <w:spacing w:line="293" w:lineRule="atLeast"/>
        <w:ind w:firstLine="300"/>
        <w:jc w:val="both"/>
        <w:rPr>
          <w:sz w:val="28"/>
          <w:szCs w:val="28"/>
        </w:rPr>
      </w:pPr>
      <w:r w:rsidRPr="00FA2209">
        <w:rPr>
          <w:sz w:val="28"/>
          <w:szCs w:val="28"/>
        </w:rPr>
        <w:t xml:space="preserve"> 1)</w:t>
      </w:r>
      <w:r w:rsidR="00EF4014" w:rsidRPr="00FA2209">
        <w:rPr>
          <w:sz w:val="28"/>
          <w:szCs w:val="28"/>
        </w:rPr>
        <w:t xml:space="preserve"> alkoholisko dzērienu piedāvāšana par velti, kā dāvan</w:t>
      </w:r>
      <w:r w:rsidR="0009074F">
        <w:rPr>
          <w:sz w:val="28"/>
          <w:szCs w:val="28"/>
        </w:rPr>
        <w:t>a</w:t>
      </w:r>
      <w:r w:rsidR="00EF4014" w:rsidRPr="00FA2209">
        <w:rPr>
          <w:sz w:val="28"/>
          <w:szCs w:val="28"/>
        </w:rPr>
        <w:t xml:space="preserve"> vai kā kompensācij</w:t>
      </w:r>
      <w:r w:rsidR="0009074F">
        <w:rPr>
          <w:sz w:val="28"/>
          <w:szCs w:val="28"/>
        </w:rPr>
        <w:t>a</w:t>
      </w:r>
      <w:r w:rsidR="00EF4014" w:rsidRPr="00FA2209">
        <w:rPr>
          <w:sz w:val="28"/>
          <w:szCs w:val="28"/>
        </w:rPr>
        <w:t>;</w:t>
      </w:r>
    </w:p>
    <w:p w14:paraId="4F6C1F37" w14:textId="12633440" w:rsidR="009873C4" w:rsidRPr="00FA2209" w:rsidRDefault="009873C4" w:rsidP="00073583">
      <w:pPr>
        <w:spacing w:line="293" w:lineRule="atLeast"/>
        <w:ind w:firstLine="300"/>
        <w:jc w:val="both"/>
        <w:rPr>
          <w:sz w:val="28"/>
          <w:szCs w:val="28"/>
        </w:rPr>
      </w:pPr>
      <w:r w:rsidRPr="00FA2209">
        <w:rPr>
          <w:sz w:val="28"/>
          <w:szCs w:val="28"/>
        </w:rPr>
        <w:lastRenderedPageBreak/>
        <w:t xml:space="preserve"> 2)</w:t>
      </w:r>
      <w:r w:rsidR="00773E01" w:rsidRPr="00FA2209">
        <w:rPr>
          <w:sz w:val="28"/>
          <w:szCs w:val="28"/>
        </w:rPr>
        <w:t xml:space="preserve">alkoholisko dzērienu </w:t>
      </w:r>
      <w:r w:rsidR="00325599" w:rsidRPr="00FA2209">
        <w:rPr>
          <w:sz w:val="28"/>
          <w:szCs w:val="28"/>
        </w:rPr>
        <w:t>mazumtirdzniecība</w:t>
      </w:r>
      <w:r w:rsidR="00EF4014" w:rsidRPr="00FA2209">
        <w:rPr>
          <w:sz w:val="28"/>
          <w:szCs w:val="28"/>
        </w:rPr>
        <w:t xml:space="preserve"> un patērēšana </w:t>
      </w:r>
      <w:r w:rsidR="00325599" w:rsidRPr="00FA2209">
        <w:rPr>
          <w:sz w:val="28"/>
          <w:szCs w:val="28"/>
        </w:rPr>
        <w:t xml:space="preserve">pie </w:t>
      </w:r>
      <w:r w:rsidR="00EF4014" w:rsidRPr="00FA2209">
        <w:rPr>
          <w:sz w:val="28"/>
          <w:szCs w:val="28"/>
        </w:rPr>
        <w:t>spēļu automāti</w:t>
      </w:r>
      <w:r w:rsidR="00325599" w:rsidRPr="00FA2209">
        <w:rPr>
          <w:sz w:val="28"/>
          <w:szCs w:val="28"/>
        </w:rPr>
        <w:t>em</w:t>
      </w:r>
      <w:r w:rsidR="00EF4014" w:rsidRPr="00FA2209">
        <w:rPr>
          <w:sz w:val="28"/>
          <w:szCs w:val="28"/>
        </w:rPr>
        <w:t>, kāršu, kauliņu un ruletes spēļu galdi</w:t>
      </w:r>
      <w:r w:rsidR="00325599" w:rsidRPr="00FA2209">
        <w:rPr>
          <w:sz w:val="28"/>
          <w:szCs w:val="28"/>
        </w:rPr>
        <w:t>em</w:t>
      </w:r>
      <w:r w:rsidR="00EF4014" w:rsidRPr="00FA2209">
        <w:rPr>
          <w:sz w:val="28"/>
          <w:szCs w:val="28"/>
        </w:rPr>
        <w:t xml:space="preserve"> vai cit</w:t>
      </w:r>
      <w:r w:rsidR="00325599" w:rsidRPr="00FA2209">
        <w:rPr>
          <w:sz w:val="28"/>
          <w:szCs w:val="28"/>
        </w:rPr>
        <w:t>ām</w:t>
      </w:r>
      <w:r w:rsidR="00EF4014" w:rsidRPr="00FA2209">
        <w:rPr>
          <w:sz w:val="28"/>
          <w:szCs w:val="28"/>
        </w:rPr>
        <w:t xml:space="preserve"> azartspēļu iekārt</w:t>
      </w:r>
      <w:r w:rsidR="00325599" w:rsidRPr="00FA2209">
        <w:rPr>
          <w:sz w:val="28"/>
          <w:szCs w:val="28"/>
        </w:rPr>
        <w:t>ām</w:t>
      </w:r>
      <w:r w:rsidRPr="00FA2209">
        <w:rPr>
          <w:sz w:val="28"/>
          <w:szCs w:val="28"/>
        </w:rPr>
        <w:t>.</w:t>
      </w:r>
      <w:r w:rsidR="00325599" w:rsidRPr="00FA2209">
        <w:rPr>
          <w:sz w:val="28"/>
          <w:szCs w:val="28"/>
        </w:rPr>
        <w:t>”</w:t>
      </w:r>
      <w:r w:rsidR="00D7567C" w:rsidRPr="00FA2209">
        <w:rPr>
          <w:sz w:val="28"/>
          <w:szCs w:val="28"/>
        </w:rPr>
        <w:t>.</w:t>
      </w:r>
    </w:p>
    <w:p w14:paraId="3AB5A1E3" w14:textId="68D26241" w:rsidR="008F6DB6" w:rsidRPr="00FA2209" w:rsidRDefault="006E3B89" w:rsidP="00DD4E81">
      <w:pPr>
        <w:pStyle w:val="NormalWeb"/>
        <w:numPr>
          <w:ilvl w:val="0"/>
          <w:numId w:val="1"/>
        </w:numPr>
        <w:rPr>
          <w:sz w:val="28"/>
          <w:szCs w:val="28"/>
        </w:rPr>
      </w:pPr>
      <w:r w:rsidRPr="00FA2209">
        <w:rPr>
          <w:sz w:val="28"/>
          <w:szCs w:val="28"/>
        </w:rPr>
        <w:t>Papildināt  ar 7.</w:t>
      </w:r>
      <w:r w:rsidRPr="00FA2209">
        <w:rPr>
          <w:sz w:val="28"/>
          <w:szCs w:val="28"/>
          <w:vertAlign w:val="superscript"/>
        </w:rPr>
        <w:t>1</w:t>
      </w:r>
      <w:r w:rsidRPr="00FA2209">
        <w:rPr>
          <w:sz w:val="28"/>
          <w:szCs w:val="28"/>
        </w:rPr>
        <w:t xml:space="preserve"> pantu šādā redakcijā:</w:t>
      </w:r>
    </w:p>
    <w:p w14:paraId="7F888C07" w14:textId="0F1F47E8" w:rsidR="006E3B89" w:rsidRPr="00FA2209" w:rsidRDefault="00FA2209" w:rsidP="006E3B89">
      <w:pPr>
        <w:pStyle w:val="NormalWeb"/>
        <w:rPr>
          <w:sz w:val="28"/>
          <w:szCs w:val="28"/>
          <w:shd w:val="clear" w:color="auto" w:fill="FFFFFF"/>
        </w:rPr>
      </w:pPr>
      <w:r>
        <w:rPr>
          <w:sz w:val="28"/>
          <w:szCs w:val="28"/>
          <w:shd w:val="clear" w:color="auto" w:fill="FFFFFF"/>
        </w:rPr>
        <w:t>“</w:t>
      </w:r>
      <w:r w:rsidR="006E3B89" w:rsidRPr="00FA2209">
        <w:rPr>
          <w:b/>
          <w:bCs/>
          <w:sz w:val="28"/>
          <w:szCs w:val="28"/>
          <w:shd w:val="clear" w:color="auto" w:fill="FFFFFF"/>
        </w:rPr>
        <w:t>7.</w:t>
      </w:r>
      <w:r w:rsidR="006E3B89" w:rsidRPr="00FA2209">
        <w:rPr>
          <w:b/>
          <w:bCs/>
          <w:sz w:val="28"/>
          <w:szCs w:val="28"/>
          <w:shd w:val="clear" w:color="auto" w:fill="FFFFFF"/>
          <w:vertAlign w:val="superscript"/>
        </w:rPr>
        <w:t>1</w:t>
      </w:r>
      <w:r w:rsidR="006E3B89" w:rsidRPr="00FA2209">
        <w:rPr>
          <w:b/>
          <w:bCs/>
          <w:sz w:val="28"/>
          <w:szCs w:val="28"/>
          <w:shd w:val="clear" w:color="auto" w:fill="FFFFFF"/>
        </w:rPr>
        <w:t xml:space="preserve"> pants.</w:t>
      </w:r>
      <w:r w:rsidR="006E3B89" w:rsidRPr="00FA2209">
        <w:rPr>
          <w:sz w:val="28"/>
          <w:szCs w:val="28"/>
          <w:shd w:val="clear" w:color="auto" w:fill="FFFFFF"/>
        </w:rPr>
        <w:t xml:space="preserve"> </w:t>
      </w:r>
      <w:r w:rsidR="006E3B89" w:rsidRPr="00FA2209">
        <w:rPr>
          <w:b/>
          <w:bCs/>
          <w:sz w:val="28"/>
          <w:szCs w:val="28"/>
          <w:shd w:val="clear" w:color="auto" w:fill="FFFFFF"/>
        </w:rPr>
        <w:t>Alkoholisko dzērienu papildus marķēšanas prasības</w:t>
      </w:r>
    </w:p>
    <w:p w14:paraId="52A2D87D" w14:textId="7037AAB1" w:rsidR="006E3B89" w:rsidRPr="00FA2209" w:rsidRDefault="00FA2209" w:rsidP="006E3B89">
      <w:pPr>
        <w:pStyle w:val="NormalWeb"/>
        <w:jc w:val="both"/>
        <w:rPr>
          <w:sz w:val="28"/>
          <w:szCs w:val="28"/>
          <w:shd w:val="clear" w:color="auto" w:fill="FFFFFF"/>
        </w:rPr>
      </w:pPr>
      <w:r>
        <w:rPr>
          <w:sz w:val="28"/>
          <w:szCs w:val="28"/>
          <w:shd w:val="clear" w:color="auto" w:fill="FFFFFF"/>
        </w:rPr>
        <w:t>(</w:t>
      </w:r>
      <w:r w:rsidR="006E3B89" w:rsidRPr="00FA2209">
        <w:rPr>
          <w:sz w:val="28"/>
          <w:szCs w:val="28"/>
          <w:shd w:val="clear" w:color="auto" w:fill="FFFFFF"/>
        </w:rPr>
        <w:t>1) Uz alkoholiskajiem dzērieniem, kas tiek realizēti mazumtirdzniecībā un vairumtirdzniecībā ir jābūt izvietotam alkoholiskā dzēriena papildu marķējumam un brīdinājuma piktogrammai.</w:t>
      </w:r>
    </w:p>
    <w:p w14:paraId="4D13AA44" w14:textId="79FCFC43" w:rsidR="006E3B89" w:rsidRPr="00FA2209" w:rsidRDefault="006E3B89" w:rsidP="006E3B89">
      <w:pPr>
        <w:pStyle w:val="NormalWeb"/>
        <w:jc w:val="both"/>
        <w:rPr>
          <w:sz w:val="28"/>
          <w:szCs w:val="28"/>
          <w:shd w:val="clear" w:color="auto" w:fill="FFFFFF"/>
        </w:rPr>
      </w:pPr>
      <w:r w:rsidRPr="00FA2209">
        <w:rPr>
          <w:sz w:val="28"/>
          <w:szCs w:val="28"/>
          <w:shd w:val="clear" w:color="auto" w:fill="FFFFFF"/>
        </w:rPr>
        <w:t xml:space="preserve">(2) Alkoholisko dzērienu papildu marķējuma un brīdinājuma piktogrammas </w:t>
      </w:r>
      <w:r w:rsidRPr="00FA2209">
        <w:rPr>
          <w:sz w:val="28"/>
          <w:szCs w:val="28"/>
        </w:rPr>
        <w:t>noformēšanas un novietošanas prasības uz alkoholisko dzērienu iepakojuma nosaka Ministru kabinets.”</w:t>
      </w:r>
      <w:r w:rsidR="00FA2209">
        <w:rPr>
          <w:sz w:val="28"/>
          <w:szCs w:val="28"/>
        </w:rPr>
        <w:t>.</w:t>
      </w:r>
    </w:p>
    <w:p w14:paraId="322F70C8" w14:textId="62D67013" w:rsidR="00325599" w:rsidRPr="00FA2209" w:rsidRDefault="008F6DB6" w:rsidP="00400333">
      <w:pPr>
        <w:pStyle w:val="ListParagraph"/>
        <w:numPr>
          <w:ilvl w:val="0"/>
          <w:numId w:val="1"/>
        </w:numPr>
        <w:rPr>
          <w:sz w:val="28"/>
          <w:szCs w:val="28"/>
        </w:rPr>
      </w:pPr>
      <w:r w:rsidRPr="00FA2209">
        <w:rPr>
          <w:sz w:val="28"/>
          <w:szCs w:val="28"/>
        </w:rPr>
        <w:t>11.pantā:</w:t>
      </w:r>
    </w:p>
    <w:p w14:paraId="725EAD2E" w14:textId="77777777" w:rsidR="008F6DB6" w:rsidRPr="00FA2209" w:rsidRDefault="008F6DB6" w:rsidP="008F6DB6">
      <w:pPr>
        <w:pStyle w:val="ListParagraph"/>
        <w:rPr>
          <w:sz w:val="28"/>
          <w:szCs w:val="28"/>
        </w:rPr>
      </w:pPr>
    </w:p>
    <w:p w14:paraId="50BFE32E" w14:textId="460D913B" w:rsidR="008F6DB6" w:rsidRPr="00FA2209" w:rsidRDefault="008F6DB6" w:rsidP="008F6DB6">
      <w:pPr>
        <w:ind w:firstLine="720"/>
        <w:rPr>
          <w:sz w:val="28"/>
          <w:szCs w:val="28"/>
        </w:rPr>
      </w:pPr>
      <w:r w:rsidRPr="00FA2209">
        <w:rPr>
          <w:sz w:val="28"/>
          <w:szCs w:val="28"/>
        </w:rPr>
        <w:t>Izteikt panta nosaukumu šādā redakcijā:</w:t>
      </w:r>
    </w:p>
    <w:p w14:paraId="7F90CDAB" w14:textId="77777777" w:rsidR="008F6DB6" w:rsidRPr="00FA2209" w:rsidRDefault="008F6DB6" w:rsidP="008F6DB6">
      <w:pPr>
        <w:ind w:left="360"/>
        <w:rPr>
          <w:sz w:val="28"/>
          <w:szCs w:val="28"/>
        </w:rPr>
      </w:pPr>
    </w:p>
    <w:p w14:paraId="4BBA5FC9" w14:textId="444C60C8" w:rsidR="00325599" w:rsidRPr="00FA2209" w:rsidRDefault="00325599" w:rsidP="008F6DB6">
      <w:pPr>
        <w:rPr>
          <w:sz w:val="28"/>
          <w:szCs w:val="28"/>
        </w:rPr>
      </w:pPr>
      <w:r w:rsidRPr="00FA2209">
        <w:rPr>
          <w:sz w:val="28"/>
          <w:szCs w:val="28"/>
        </w:rPr>
        <w:t>“11. pants</w:t>
      </w:r>
      <w:r w:rsidR="001D7F64" w:rsidRPr="00FA2209">
        <w:rPr>
          <w:sz w:val="28"/>
          <w:szCs w:val="28"/>
        </w:rPr>
        <w:t xml:space="preserve">. </w:t>
      </w:r>
      <w:r w:rsidR="008F6DB6" w:rsidRPr="00FA2209">
        <w:rPr>
          <w:sz w:val="28"/>
          <w:szCs w:val="28"/>
          <w:shd w:val="clear" w:color="auto" w:fill="FFFFFF"/>
        </w:rPr>
        <w:t>A</w:t>
      </w:r>
      <w:r w:rsidRPr="00FA2209">
        <w:rPr>
          <w:sz w:val="28"/>
          <w:szCs w:val="28"/>
          <w:shd w:val="clear" w:color="auto" w:fill="FFFFFF"/>
        </w:rPr>
        <w:t xml:space="preserve">lkoholisko </w:t>
      </w:r>
      <w:r w:rsidR="00067123" w:rsidRPr="00FA2209">
        <w:rPr>
          <w:sz w:val="28"/>
          <w:szCs w:val="28"/>
          <w:shd w:val="clear" w:color="auto" w:fill="FFFFFF"/>
        </w:rPr>
        <w:t xml:space="preserve">dzērienu </w:t>
      </w:r>
      <w:r w:rsidRPr="00FA2209">
        <w:rPr>
          <w:sz w:val="28"/>
          <w:szCs w:val="28"/>
          <w:shd w:val="clear" w:color="auto" w:fill="FFFFFF"/>
        </w:rPr>
        <w:t>reklāma</w:t>
      </w:r>
      <w:r w:rsidR="008F6DB6" w:rsidRPr="00FA2209">
        <w:rPr>
          <w:sz w:val="28"/>
          <w:szCs w:val="28"/>
          <w:shd w:val="clear" w:color="auto" w:fill="FFFFFF"/>
        </w:rPr>
        <w:t>s, kā arī alkoholisko dzērienu cenu un atlaižu reklāmas</w:t>
      </w:r>
      <w:r w:rsidRPr="00FA2209">
        <w:rPr>
          <w:sz w:val="28"/>
          <w:szCs w:val="28"/>
          <w:shd w:val="clear" w:color="auto" w:fill="FFFFFF"/>
        </w:rPr>
        <w:t xml:space="preserve"> ierobežojumi”</w:t>
      </w:r>
      <w:r w:rsidR="00D7567C" w:rsidRPr="00FA2209">
        <w:rPr>
          <w:sz w:val="28"/>
          <w:szCs w:val="28"/>
          <w:shd w:val="clear" w:color="auto" w:fill="FFFFFF"/>
        </w:rPr>
        <w:t>;</w:t>
      </w:r>
    </w:p>
    <w:p w14:paraId="435CE205" w14:textId="77777777" w:rsidR="00325599" w:rsidRPr="00FA2209" w:rsidRDefault="00325599" w:rsidP="00325599">
      <w:pPr>
        <w:pStyle w:val="ListParagraph"/>
        <w:ind w:left="1080"/>
        <w:rPr>
          <w:sz w:val="28"/>
          <w:szCs w:val="28"/>
        </w:rPr>
      </w:pPr>
    </w:p>
    <w:p w14:paraId="412827EB" w14:textId="05AE4C7E" w:rsidR="00325599" w:rsidRPr="00FA2209" w:rsidRDefault="008F6DB6" w:rsidP="008F6DB6">
      <w:pPr>
        <w:pStyle w:val="ListParagraph"/>
        <w:rPr>
          <w:sz w:val="28"/>
          <w:szCs w:val="28"/>
        </w:rPr>
      </w:pPr>
      <w:r w:rsidRPr="00FA2209">
        <w:rPr>
          <w:sz w:val="28"/>
          <w:szCs w:val="28"/>
        </w:rPr>
        <w:t>Pa</w:t>
      </w:r>
      <w:r w:rsidR="00E40F98" w:rsidRPr="00FA2209">
        <w:rPr>
          <w:sz w:val="28"/>
          <w:szCs w:val="28"/>
        </w:rPr>
        <w:t xml:space="preserve">pildināt </w:t>
      </w:r>
      <w:r w:rsidRPr="00FA2209">
        <w:rPr>
          <w:sz w:val="28"/>
          <w:szCs w:val="28"/>
        </w:rPr>
        <w:t xml:space="preserve">pantu </w:t>
      </w:r>
      <w:r w:rsidR="00E40F98" w:rsidRPr="00FA2209">
        <w:rPr>
          <w:sz w:val="28"/>
          <w:szCs w:val="28"/>
        </w:rPr>
        <w:t xml:space="preserve">ar </w:t>
      </w:r>
      <w:r w:rsidR="00BE69C4" w:rsidRPr="00FA2209">
        <w:rPr>
          <w:sz w:val="28"/>
          <w:szCs w:val="28"/>
        </w:rPr>
        <w:t>piekto un sesto daļu šādā redakcijā:</w:t>
      </w:r>
    </w:p>
    <w:p w14:paraId="5658EDF8" w14:textId="77777777" w:rsidR="00BE69C4" w:rsidRPr="00FA2209" w:rsidRDefault="00BE69C4" w:rsidP="008F6DB6">
      <w:pPr>
        <w:jc w:val="both"/>
        <w:rPr>
          <w:sz w:val="28"/>
          <w:szCs w:val="28"/>
        </w:rPr>
      </w:pPr>
    </w:p>
    <w:p w14:paraId="48A372A1" w14:textId="77777777" w:rsidR="00925BF5" w:rsidRPr="00FA2209" w:rsidRDefault="00BE69C4" w:rsidP="00BE69C4">
      <w:pPr>
        <w:spacing w:line="293" w:lineRule="atLeast"/>
        <w:jc w:val="both"/>
        <w:rPr>
          <w:sz w:val="28"/>
          <w:szCs w:val="28"/>
        </w:rPr>
      </w:pPr>
      <w:r w:rsidRPr="00FA2209">
        <w:rPr>
          <w:sz w:val="28"/>
          <w:szCs w:val="28"/>
        </w:rPr>
        <w:t>“</w:t>
      </w:r>
      <w:r w:rsidR="006E344D" w:rsidRPr="00FA2209">
        <w:rPr>
          <w:sz w:val="28"/>
          <w:szCs w:val="28"/>
        </w:rPr>
        <w:t>(</w:t>
      </w:r>
      <w:r w:rsidR="00E40F98" w:rsidRPr="00FA2209">
        <w:rPr>
          <w:sz w:val="28"/>
          <w:szCs w:val="28"/>
        </w:rPr>
        <w:t>5</w:t>
      </w:r>
      <w:r w:rsidR="006E344D" w:rsidRPr="00FA2209">
        <w:rPr>
          <w:sz w:val="28"/>
          <w:szCs w:val="28"/>
        </w:rPr>
        <w:t xml:space="preserve">) </w:t>
      </w:r>
      <w:r w:rsidR="00925BF5" w:rsidRPr="00FA2209">
        <w:rPr>
          <w:sz w:val="28"/>
          <w:szCs w:val="28"/>
        </w:rPr>
        <w:t xml:space="preserve">Alkoholisko dzērienu </w:t>
      </w:r>
      <w:r w:rsidR="006E344D" w:rsidRPr="00FA2209">
        <w:rPr>
          <w:sz w:val="28"/>
          <w:szCs w:val="28"/>
        </w:rPr>
        <w:t>cenu un atlaižu reklām</w:t>
      </w:r>
      <w:r w:rsidR="00925BF5" w:rsidRPr="00FA2209">
        <w:rPr>
          <w:sz w:val="28"/>
          <w:szCs w:val="28"/>
        </w:rPr>
        <w:t>a ir aizliegta:</w:t>
      </w:r>
    </w:p>
    <w:p w14:paraId="12E20D37" w14:textId="6DBA26C5" w:rsidR="00925BF5" w:rsidRPr="00FA2209" w:rsidRDefault="006E344D" w:rsidP="00925BF5">
      <w:pPr>
        <w:pStyle w:val="ListParagraph"/>
        <w:numPr>
          <w:ilvl w:val="0"/>
          <w:numId w:val="3"/>
        </w:numPr>
        <w:spacing w:line="293" w:lineRule="atLeast"/>
        <w:jc w:val="both"/>
        <w:rPr>
          <w:sz w:val="28"/>
          <w:szCs w:val="28"/>
        </w:rPr>
      </w:pPr>
      <w:r w:rsidRPr="00FA2209">
        <w:rPr>
          <w:sz w:val="28"/>
          <w:szCs w:val="28"/>
        </w:rPr>
        <w:t xml:space="preserve">preses izdevumos un citos </w:t>
      </w:r>
      <w:r w:rsidRPr="00FA2209">
        <w:rPr>
          <w:sz w:val="28"/>
          <w:szCs w:val="28"/>
          <w:shd w:val="clear" w:color="auto" w:fill="FFFFFF"/>
        </w:rPr>
        <w:t>drukātos</w:t>
      </w:r>
      <w:r w:rsidR="00925BF5" w:rsidRPr="00FA2209">
        <w:rPr>
          <w:sz w:val="28"/>
          <w:szCs w:val="28"/>
          <w:shd w:val="clear" w:color="auto" w:fill="FFFFFF"/>
        </w:rPr>
        <w:t xml:space="preserve"> reklāmas</w:t>
      </w:r>
      <w:r w:rsidRPr="00FA2209">
        <w:rPr>
          <w:sz w:val="28"/>
          <w:szCs w:val="28"/>
          <w:shd w:val="clear" w:color="auto" w:fill="FFFFFF"/>
        </w:rPr>
        <w:t xml:space="preserve"> izdevumos</w:t>
      </w:r>
      <w:r w:rsidR="001B29A8" w:rsidRPr="00FA2209">
        <w:rPr>
          <w:sz w:val="28"/>
          <w:szCs w:val="28"/>
          <w:shd w:val="clear" w:color="auto" w:fill="FFFFFF"/>
        </w:rPr>
        <w:t>,</w:t>
      </w:r>
      <w:r w:rsidRPr="00FA2209">
        <w:rPr>
          <w:sz w:val="28"/>
          <w:szCs w:val="28"/>
          <w:shd w:val="clear" w:color="auto" w:fill="FFFFFF"/>
        </w:rPr>
        <w:t xml:space="preserve"> </w:t>
      </w:r>
      <w:r w:rsidR="00925BF5" w:rsidRPr="00FA2209">
        <w:rPr>
          <w:sz w:val="28"/>
          <w:szCs w:val="28"/>
          <w:shd w:val="clear" w:color="auto" w:fill="FFFFFF"/>
        </w:rPr>
        <w:t xml:space="preserve">un publikācijās </w:t>
      </w:r>
      <w:r w:rsidRPr="00FA2209">
        <w:rPr>
          <w:sz w:val="28"/>
          <w:szCs w:val="28"/>
          <w:shd w:val="clear" w:color="auto" w:fill="FFFFFF"/>
        </w:rPr>
        <w:t>patērētājiem</w:t>
      </w:r>
      <w:r w:rsidR="00925BF5" w:rsidRPr="00FA2209">
        <w:rPr>
          <w:sz w:val="28"/>
          <w:szCs w:val="28"/>
          <w:shd w:val="clear" w:color="auto" w:fill="FFFFFF"/>
        </w:rPr>
        <w:t>;</w:t>
      </w:r>
    </w:p>
    <w:p w14:paraId="48385E88" w14:textId="6ADA22FD" w:rsidR="00925BF5" w:rsidRPr="00FA2209" w:rsidRDefault="006E344D" w:rsidP="00925BF5">
      <w:pPr>
        <w:pStyle w:val="ListParagraph"/>
        <w:numPr>
          <w:ilvl w:val="0"/>
          <w:numId w:val="3"/>
        </w:numPr>
        <w:spacing w:line="293" w:lineRule="atLeast"/>
        <w:jc w:val="both"/>
        <w:rPr>
          <w:sz w:val="28"/>
          <w:szCs w:val="28"/>
        </w:rPr>
      </w:pPr>
      <w:r w:rsidRPr="00FA2209">
        <w:rPr>
          <w:sz w:val="28"/>
          <w:szCs w:val="28"/>
        </w:rPr>
        <w:t>kinoteātros</w:t>
      </w:r>
      <w:r w:rsidR="00925BF5" w:rsidRPr="00FA2209">
        <w:rPr>
          <w:sz w:val="28"/>
          <w:szCs w:val="28"/>
        </w:rPr>
        <w:t>;</w:t>
      </w:r>
      <w:r w:rsidRPr="00FA2209">
        <w:rPr>
          <w:sz w:val="28"/>
          <w:szCs w:val="28"/>
        </w:rPr>
        <w:t xml:space="preserve"> </w:t>
      </w:r>
    </w:p>
    <w:p w14:paraId="4715F0EC" w14:textId="77777777" w:rsidR="00925BF5" w:rsidRPr="00FA2209" w:rsidRDefault="006E344D" w:rsidP="00925BF5">
      <w:pPr>
        <w:pStyle w:val="ListParagraph"/>
        <w:numPr>
          <w:ilvl w:val="0"/>
          <w:numId w:val="3"/>
        </w:numPr>
        <w:spacing w:line="293" w:lineRule="atLeast"/>
        <w:jc w:val="both"/>
        <w:rPr>
          <w:sz w:val="28"/>
          <w:szCs w:val="28"/>
        </w:rPr>
      </w:pPr>
      <w:r w:rsidRPr="00FA2209">
        <w:rPr>
          <w:sz w:val="28"/>
          <w:szCs w:val="28"/>
          <w:shd w:val="clear" w:color="auto" w:fill="FFFFFF"/>
        </w:rPr>
        <w:t>interneta vietnē</w:t>
      </w:r>
      <w:r w:rsidR="00925BF5" w:rsidRPr="00FA2209">
        <w:rPr>
          <w:sz w:val="28"/>
          <w:szCs w:val="28"/>
        </w:rPr>
        <w:t>;</w:t>
      </w:r>
    </w:p>
    <w:p w14:paraId="111C3884" w14:textId="77777777" w:rsidR="004A3486" w:rsidRPr="00FA2209" w:rsidRDefault="006E344D" w:rsidP="004A3486">
      <w:pPr>
        <w:pStyle w:val="ListParagraph"/>
        <w:numPr>
          <w:ilvl w:val="0"/>
          <w:numId w:val="3"/>
        </w:numPr>
        <w:spacing w:line="293" w:lineRule="atLeast"/>
        <w:jc w:val="both"/>
        <w:rPr>
          <w:sz w:val="28"/>
          <w:szCs w:val="28"/>
        </w:rPr>
      </w:pPr>
      <w:r w:rsidRPr="00FA2209">
        <w:rPr>
          <w:sz w:val="28"/>
          <w:szCs w:val="28"/>
        </w:rPr>
        <w:t>izmantojot pasta (arī elektroniskā pasta) pakalpojumus</w:t>
      </w:r>
      <w:r w:rsidR="004A3486" w:rsidRPr="00FA2209">
        <w:rPr>
          <w:sz w:val="28"/>
          <w:szCs w:val="28"/>
        </w:rPr>
        <w:t>;</w:t>
      </w:r>
    </w:p>
    <w:p w14:paraId="22515BDD" w14:textId="1DAD00DA" w:rsidR="004A3486" w:rsidRPr="00FA2209" w:rsidRDefault="004A3486" w:rsidP="004A3486">
      <w:pPr>
        <w:pStyle w:val="ListParagraph"/>
        <w:numPr>
          <w:ilvl w:val="0"/>
          <w:numId w:val="3"/>
        </w:numPr>
        <w:spacing w:line="293" w:lineRule="atLeast"/>
        <w:jc w:val="both"/>
        <w:rPr>
          <w:sz w:val="28"/>
          <w:szCs w:val="28"/>
        </w:rPr>
      </w:pPr>
      <w:r w:rsidRPr="00FA2209">
        <w:rPr>
          <w:sz w:val="28"/>
          <w:szCs w:val="28"/>
        </w:rPr>
        <w:t>ārpus</w:t>
      </w:r>
      <w:r w:rsidR="00327139" w:rsidRPr="00FA2209">
        <w:rPr>
          <w:sz w:val="28"/>
          <w:szCs w:val="28"/>
        </w:rPr>
        <w:t xml:space="preserve"> alkoholisko dzērienu</w:t>
      </w:r>
      <w:r w:rsidRPr="00FA2209">
        <w:rPr>
          <w:sz w:val="28"/>
          <w:szCs w:val="28"/>
        </w:rPr>
        <w:t xml:space="preserve"> mazumtirdzniecības vietām, izņemot alkoholiskos dzērienu ražošanas vietas vai ražotāja struktūrvienības.</w:t>
      </w:r>
    </w:p>
    <w:p w14:paraId="3009ACF6" w14:textId="4C013970" w:rsidR="00327139" w:rsidRPr="00FA2209" w:rsidRDefault="00327139" w:rsidP="00BE69C4">
      <w:pPr>
        <w:jc w:val="both"/>
        <w:rPr>
          <w:sz w:val="28"/>
          <w:szCs w:val="28"/>
        </w:rPr>
      </w:pPr>
    </w:p>
    <w:p w14:paraId="63A222CD" w14:textId="03477097" w:rsidR="006E344D" w:rsidRPr="00FA2209" w:rsidRDefault="006E344D" w:rsidP="00BE69C4">
      <w:pPr>
        <w:jc w:val="both"/>
        <w:rPr>
          <w:sz w:val="28"/>
          <w:szCs w:val="28"/>
        </w:rPr>
      </w:pPr>
      <w:r w:rsidRPr="00FA2209">
        <w:rPr>
          <w:sz w:val="28"/>
          <w:szCs w:val="28"/>
        </w:rPr>
        <w:t xml:space="preserve">(6) </w:t>
      </w:r>
      <w:r w:rsidR="00CA2124" w:rsidRPr="00FA2209">
        <w:rPr>
          <w:sz w:val="28"/>
          <w:szCs w:val="28"/>
        </w:rPr>
        <w:t xml:space="preserve">Alkoholisko dzērienu mazumtirdzniecības vietās ir aizliegti </w:t>
      </w:r>
      <w:r w:rsidRPr="00FA2209">
        <w:rPr>
          <w:sz w:val="28"/>
          <w:szCs w:val="28"/>
        </w:rPr>
        <w:t>alkoholisko dzērienu tirdzniecības veicināšanas pasākum</w:t>
      </w:r>
      <w:r w:rsidR="00CA2124" w:rsidRPr="00FA2209">
        <w:rPr>
          <w:sz w:val="28"/>
          <w:szCs w:val="28"/>
        </w:rPr>
        <w:t>i</w:t>
      </w:r>
      <w:r w:rsidRPr="00FA2209">
        <w:rPr>
          <w:sz w:val="28"/>
          <w:szCs w:val="28"/>
        </w:rPr>
        <w:t>, k</w:t>
      </w:r>
      <w:r w:rsidR="00CA2124" w:rsidRPr="00FA2209">
        <w:rPr>
          <w:sz w:val="28"/>
          <w:szCs w:val="28"/>
        </w:rPr>
        <w:t>uros</w:t>
      </w:r>
      <w:r w:rsidRPr="00FA2209">
        <w:rPr>
          <w:sz w:val="28"/>
          <w:szCs w:val="28"/>
        </w:rPr>
        <w:t>:</w:t>
      </w:r>
    </w:p>
    <w:p w14:paraId="400D678F" w14:textId="0A5387F9" w:rsidR="006E344D" w:rsidRPr="00FA2209" w:rsidRDefault="006E344D" w:rsidP="00BE69C4">
      <w:pPr>
        <w:jc w:val="both"/>
        <w:rPr>
          <w:sz w:val="28"/>
          <w:szCs w:val="28"/>
        </w:rPr>
      </w:pPr>
      <w:r w:rsidRPr="00FA2209">
        <w:rPr>
          <w:sz w:val="28"/>
          <w:szCs w:val="28"/>
        </w:rPr>
        <w:t xml:space="preserve">1) </w:t>
      </w:r>
      <w:r w:rsidR="00CA2124" w:rsidRPr="00FA2209">
        <w:rPr>
          <w:sz w:val="28"/>
          <w:szCs w:val="28"/>
        </w:rPr>
        <w:t>piedāvā</w:t>
      </w:r>
      <w:r w:rsidRPr="00FA2209">
        <w:rPr>
          <w:sz w:val="28"/>
          <w:szCs w:val="28"/>
        </w:rPr>
        <w:t xml:space="preserve"> kopā ar alkoholisko dzērienu ar atlaidi iegādāties citu alkoholisko dzērienu, preci vai pakalpojumu </w:t>
      </w:r>
      <w:r w:rsidR="00CA2124" w:rsidRPr="00FA2209">
        <w:rPr>
          <w:sz w:val="28"/>
          <w:szCs w:val="28"/>
        </w:rPr>
        <w:t xml:space="preserve">vai </w:t>
      </w:r>
      <w:r w:rsidRPr="00FA2209">
        <w:rPr>
          <w:sz w:val="28"/>
          <w:szCs w:val="28"/>
        </w:rPr>
        <w:t>kopā ar citu preci vai pakalpojumu iegādāties ar atlaidi alkoholisko dzērienu</w:t>
      </w:r>
      <w:r w:rsidR="00CA2124" w:rsidRPr="00FA2209">
        <w:rPr>
          <w:sz w:val="28"/>
          <w:szCs w:val="28"/>
        </w:rPr>
        <w:t>;</w:t>
      </w:r>
    </w:p>
    <w:p w14:paraId="5D4AA9F2" w14:textId="52B6697A" w:rsidR="006E344D" w:rsidRPr="00FA2209" w:rsidRDefault="00C93E45" w:rsidP="00BE69C4">
      <w:pPr>
        <w:jc w:val="both"/>
        <w:rPr>
          <w:sz w:val="28"/>
          <w:szCs w:val="28"/>
        </w:rPr>
      </w:pPr>
      <w:r w:rsidRPr="00FA2209">
        <w:rPr>
          <w:sz w:val="28"/>
          <w:szCs w:val="28"/>
        </w:rPr>
        <w:t>2</w:t>
      </w:r>
      <w:r w:rsidR="006E344D" w:rsidRPr="00FA2209">
        <w:rPr>
          <w:sz w:val="28"/>
          <w:szCs w:val="28"/>
        </w:rPr>
        <w:t>)</w:t>
      </w:r>
      <w:r w:rsidR="00896BD0" w:rsidRPr="00FA2209">
        <w:rPr>
          <w:sz w:val="28"/>
          <w:szCs w:val="28"/>
        </w:rPr>
        <w:t xml:space="preserve"> </w:t>
      </w:r>
      <w:r w:rsidR="006E344D" w:rsidRPr="00FA2209">
        <w:rPr>
          <w:sz w:val="28"/>
          <w:szCs w:val="28"/>
        </w:rPr>
        <w:t xml:space="preserve">piedāvā iegādāties vairākas alkoholisko dzērienu vienības par zemāku cenu un citus līdzīgus piedāvājumus, </w:t>
      </w:r>
      <w:r w:rsidR="006E344D" w:rsidRPr="00FA2209">
        <w:rPr>
          <w:sz w:val="28"/>
          <w:szCs w:val="28"/>
          <w:shd w:val="clear" w:color="auto" w:fill="FFFFFF"/>
        </w:rPr>
        <w:t>kas rada ekonomiska ieguvuma iespaidu</w:t>
      </w:r>
      <w:r w:rsidR="006E344D" w:rsidRPr="00FA2209">
        <w:rPr>
          <w:sz w:val="28"/>
          <w:szCs w:val="28"/>
        </w:rPr>
        <w:t>;</w:t>
      </w:r>
    </w:p>
    <w:p w14:paraId="49D1BFE0" w14:textId="3028A5E2" w:rsidR="006F7BAB" w:rsidRPr="00FA2209" w:rsidRDefault="00C93E45" w:rsidP="006F7BAB">
      <w:pPr>
        <w:pStyle w:val="CommentText"/>
        <w:jc w:val="both"/>
        <w:rPr>
          <w:rFonts w:ascii="Times New Roman" w:hAnsi="Times New Roman" w:cs="Times New Roman"/>
          <w:sz w:val="28"/>
          <w:szCs w:val="28"/>
          <w:shd w:val="clear" w:color="auto" w:fill="FFFFFF"/>
        </w:rPr>
      </w:pPr>
      <w:r w:rsidRPr="00FA2209">
        <w:rPr>
          <w:rFonts w:ascii="Times New Roman" w:hAnsi="Times New Roman" w:cs="Times New Roman"/>
          <w:sz w:val="28"/>
          <w:szCs w:val="28"/>
        </w:rPr>
        <w:t>3</w:t>
      </w:r>
      <w:r w:rsidR="006E344D" w:rsidRPr="00FA2209">
        <w:rPr>
          <w:rFonts w:ascii="Times New Roman" w:hAnsi="Times New Roman" w:cs="Times New Roman"/>
          <w:sz w:val="28"/>
          <w:szCs w:val="28"/>
        </w:rPr>
        <w:t>)</w:t>
      </w:r>
      <w:r w:rsidR="006E344D" w:rsidRPr="00FA2209">
        <w:rPr>
          <w:rFonts w:ascii="Times New Roman" w:eastAsia="Times New Roman" w:hAnsi="Times New Roman" w:cs="Times New Roman"/>
          <w:sz w:val="28"/>
          <w:szCs w:val="28"/>
          <w:lang w:eastAsia="lv-LV"/>
        </w:rPr>
        <w:t xml:space="preserve"> </w:t>
      </w:r>
      <w:r w:rsidR="006E344D" w:rsidRPr="00FA2209">
        <w:rPr>
          <w:rFonts w:ascii="Times New Roman" w:hAnsi="Times New Roman" w:cs="Times New Roman"/>
          <w:sz w:val="28"/>
          <w:szCs w:val="28"/>
        </w:rPr>
        <w:t>piedāvā alkoholisko dzērienu iegādi ar atlaidi</w:t>
      </w:r>
      <w:r w:rsidR="006E344D" w:rsidRPr="00FA2209">
        <w:rPr>
          <w:rFonts w:ascii="Times New Roman" w:hAnsi="Times New Roman" w:cs="Times New Roman"/>
          <w:sz w:val="28"/>
          <w:szCs w:val="28"/>
          <w:shd w:val="clear" w:color="auto" w:fill="FFFFFF"/>
        </w:rPr>
        <w:t> patērētāja</w:t>
      </w:r>
      <w:r w:rsidRPr="00FA2209">
        <w:rPr>
          <w:rFonts w:ascii="Times New Roman" w:hAnsi="Times New Roman" w:cs="Times New Roman"/>
          <w:sz w:val="28"/>
          <w:szCs w:val="28"/>
          <w:shd w:val="clear" w:color="auto" w:fill="FFFFFF"/>
        </w:rPr>
        <w:t xml:space="preserve"> </w:t>
      </w:r>
      <w:r w:rsidR="006E344D" w:rsidRPr="00FA2209">
        <w:rPr>
          <w:rFonts w:ascii="Times New Roman" w:hAnsi="Times New Roman" w:cs="Times New Roman"/>
          <w:sz w:val="28"/>
          <w:szCs w:val="28"/>
          <w:shd w:val="clear" w:color="auto" w:fill="FFFFFF"/>
        </w:rPr>
        <w:t>lojalitātes programmas ietvaros</w:t>
      </w:r>
      <w:r w:rsidR="007F52A3" w:rsidRPr="00FA2209">
        <w:rPr>
          <w:rFonts w:ascii="Times New Roman" w:hAnsi="Times New Roman" w:cs="Times New Roman"/>
          <w:sz w:val="28"/>
          <w:szCs w:val="28"/>
          <w:shd w:val="clear" w:color="auto" w:fill="FFFFFF"/>
        </w:rPr>
        <w:t>.”</w:t>
      </w:r>
      <w:r w:rsidR="00D7567C" w:rsidRPr="00FA2209">
        <w:rPr>
          <w:rFonts w:ascii="Times New Roman" w:hAnsi="Times New Roman" w:cs="Times New Roman"/>
          <w:sz w:val="28"/>
          <w:szCs w:val="28"/>
          <w:shd w:val="clear" w:color="auto" w:fill="FFFFFF"/>
        </w:rPr>
        <w:t>.</w:t>
      </w:r>
    </w:p>
    <w:p w14:paraId="2B2072B8" w14:textId="5696B722" w:rsidR="007F6D28" w:rsidRPr="00FA2209" w:rsidRDefault="007F6D28" w:rsidP="00400333">
      <w:pPr>
        <w:pStyle w:val="CommentText"/>
        <w:numPr>
          <w:ilvl w:val="0"/>
          <w:numId w:val="1"/>
        </w:numPr>
        <w:jc w:val="both"/>
        <w:rPr>
          <w:rFonts w:ascii="Times New Roman" w:hAnsi="Times New Roman" w:cs="Times New Roman"/>
          <w:sz w:val="28"/>
          <w:szCs w:val="28"/>
        </w:rPr>
      </w:pPr>
      <w:r w:rsidRPr="00FA2209">
        <w:rPr>
          <w:rFonts w:ascii="Times New Roman" w:hAnsi="Times New Roman" w:cs="Times New Roman"/>
          <w:sz w:val="28"/>
          <w:szCs w:val="28"/>
        </w:rPr>
        <w:lastRenderedPageBreak/>
        <w:t>14.pantā:</w:t>
      </w:r>
    </w:p>
    <w:p w14:paraId="6EFC85EA" w14:textId="2990E012" w:rsidR="007F6D28" w:rsidRPr="00FA2209" w:rsidRDefault="007F6D28" w:rsidP="007F6D28">
      <w:pPr>
        <w:pStyle w:val="CommentText"/>
        <w:ind w:firstLine="720"/>
        <w:jc w:val="both"/>
        <w:rPr>
          <w:rFonts w:ascii="Times New Roman" w:hAnsi="Times New Roman" w:cs="Times New Roman"/>
          <w:sz w:val="28"/>
          <w:szCs w:val="28"/>
        </w:rPr>
      </w:pPr>
      <w:r w:rsidRPr="00FA2209">
        <w:rPr>
          <w:rFonts w:ascii="Times New Roman" w:hAnsi="Times New Roman" w:cs="Times New Roman"/>
          <w:sz w:val="28"/>
          <w:szCs w:val="28"/>
        </w:rPr>
        <w:t>Izteikt 14.panta piekto daļu šādā redakcijā:</w:t>
      </w:r>
    </w:p>
    <w:p w14:paraId="35F0D05B" w14:textId="7966908B" w:rsidR="007F6D28" w:rsidRPr="00FA2209" w:rsidRDefault="007F6D28" w:rsidP="007F6D28">
      <w:pPr>
        <w:pStyle w:val="NormalWeb"/>
        <w:jc w:val="both"/>
        <w:rPr>
          <w:sz w:val="28"/>
          <w:szCs w:val="28"/>
        </w:rPr>
      </w:pPr>
      <w:r w:rsidRPr="00FA2209">
        <w:rPr>
          <w:sz w:val="28"/>
          <w:szCs w:val="28"/>
          <w:shd w:val="clear" w:color="auto" w:fill="FFFFFF"/>
        </w:rPr>
        <w:t xml:space="preserve">“(5) Par alkoholisko dzērienu realizēšanas noteikumu neievērošanu, iepakojumam noteikto prasību neievērošanu, kā arī </w:t>
      </w:r>
      <w:r w:rsidRPr="00FA2209">
        <w:rPr>
          <w:sz w:val="28"/>
          <w:szCs w:val="28"/>
        </w:rPr>
        <w:t>alkoholisko dzērienu papildu marķēšanas un brīdinājuma piktogrammas izvietošanas prasību neievērošanu</w:t>
      </w:r>
      <w:r w:rsidRPr="00FA2209">
        <w:rPr>
          <w:sz w:val="28"/>
          <w:szCs w:val="28"/>
          <w:shd w:val="clear" w:color="auto" w:fill="FFFFFF"/>
        </w:rPr>
        <w:t xml:space="preserve"> piemēro brīdinājumu vai naudas sodu fiziskajai personai līdz simt četrdesmit naudas soda vienībām, bet juridiskajai personai — naudas sodu līdz tūkstoš četrsimt divdesmit naudas soda vienībām.”</w:t>
      </w:r>
      <w:r w:rsidR="00FA2209">
        <w:rPr>
          <w:sz w:val="28"/>
          <w:szCs w:val="28"/>
          <w:shd w:val="clear" w:color="auto" w:fill="FFFFFF"/>
        </w:rPr>
        <w:t>.</w:t>
      </w:r>
    </w:p>
    <w:p w14:paraId="02C31A2F" w14:textId="6D67331B" w:rsidR="006F7BAB" w:rsidRPr="00FA2209" w:rsidRDefault="006F7BAB" w:rsidP="00400333">
      <w:pPr>
        <w:pStyle w:val="CommentText"/>
        <w:numPr>
          <w:ilvl w:val="0"/>
          <w:numId w:val="1"/>
        </w:numPr>
        <w:jc w:val="both"/>
        <w:rPr>
          <w:rFonts w:ascii="Times New Roman" w:hAnsi="Times New Roman" w:cs="Times New Roman"/>
          <w:sz w:val="28"/>
          <w:szCs w:val="28"/>
        </w:rPr>
      </w:pPr>
      <w:r w:rsidRPr="00FA2209">
        <w:rPr>
          <w:rFonts w:ascii="Times New Roman" w:hAnsi="Times New Roman" w:cs="Times New Roman"/>
          <w:sz w:val="28"/>
          <w:szCs w:val="28"/>
          <w:shd w:val="clear" w:color="auto" w:fill="FFFFFF"/>
        </w:rPr>
        <w:t>Papildināt 14.pant</w:t>
      </w:r>
      <w:r w:rsidR="00175CE5" w:rsidRPr="00FA2209">
        <w:rPr>
          <w:rFonts w:ascii="Times New Roman" w:hAnsi="Times New Roman" w:cs="Times New Roman"/>
          <w:sz w:val="28"/>
          <w:szCs w:val="28"/>
          <w:shd w:val="clear" w:color="auto" w:fill="FFFFFF"/>
        </w:rPr>
        <w:t xml:space="preserve">u ar </w:t>
      </w:r>
      <w:r w:rsidRPr="00FA2209">
        <w:rPr>
          <w:rFonts w:ascii="Times New Roman" w:hAnsi="Times New Roman" w:cs="Times New Roman"/>
          <w:sz w:val="28"/>
          <w:szCs w:val="28"/>
          <w:shd w:val="clear" w:color="auto" w:fill="FFFFFF"/>
        </w:rPr>
        <w:t xml:space="preserve"> </w:t>
      </w:r>
      <w:r w:rsidR="00400333" w:rsidRPr="00FA2209">
        <w:rPr>
          <w:rFonts w:ascii="Times New Roman" w:hAnsi="Times New Roman" w:cs="Times New Roman"/>
          <w:sz w:val="28"/>
          <w:szCs w:val="28"/>
          <w:shd w:val="clear" w:color="auto" w:fill="FFFFFF"/>
        </w:rPr>
        <w:t>devīto</w:t>
      </w:r>
      <w:r w:rsidRPr="00FA2209">
        <w:rPr>
          <w:rFonts w:ascii="Times New Roman" w:hAnsi="Times New Roman" w:cs="Times New Roman"/>
          <w:sz w:val="28"/>
          <w:szCs w:val="28"/>
          <w:shd w:val="clear" w:color="auto" w:fill="FFFFFF"/>
        </w:rPr>
        <w:t xml:space="preserve"> daļu </w:t>
      </w:r>
      <w:r w:rsidR="004962B5" w:rsidRPr="00FA2209">
        <w:rPr>
          <w:rFonts w:ascii="Times New Roman" w:hAnsi="Times New Roman" w:cs="Times New Roman"/>
          <w:sz w:val="28"/>
          <w:szCs w:val="28"/>
          <w:shd w:val="clear" w:color="auto" w:fill="FFFFFF"/>
        </w:rPr>
        <w:t>šādā redakcijā:</w:t>
      </w:r>
    </w:p>
    <w:p w14:paraId="73A06CB2" w14:textId="76664E02" w:rsidR="008B23BC" w:rsidRPr="00FA2209" w:rsidRDefault="00400333" w:rsidP="008B23BC">
      <w:pPr>
        <w:jc w:val="both"/>
        <w:rPr>
          <w:sz w:val="28"/>
          <w:szCs w:val="28"/>
          <w:shd w:val="clear" w:color="auto" w:fill="FFFFFF"/>
        </w:rPr>
      </w:pPr>
      <w:r w:rsidRPr="00FA2209">
        <w:rPr>
          <w:sz w:val="28"/>
          <w:szCs w:val="28"/>
          <w:shd w:val="clear" w:color="auto" w:fill="FFFFFF"/>
        </w:rPr>
        <w:t>“</w:t>
      </w:r>
      <w:r w:rsidR="008F6F68" w:rsidRPr="00FA2209">
        <w:rPr>
          <w:sz w:val="28"/>
          <w:szCs w:val="28"/>
          <w:shd w:val="clear" w:color="auto" w:fill="FFFFFF"/>
        </w:rPr>
        <w:t xml:space="preserve">5) </w:t>
      </w:r>
      <w:r w:rsidR="008B23BC" w:rsidRPr="00FA2209">
        <w:rPr>
          <w:sz w:val="28"/>
          <w:szCs w:val="28"/>
          <w:shd w:val="clear" w:color="auto" w:fill="FFFFFF"/>
        </w:rPr>
        <w:t>Par alkoholisko dzērienu piedāvāšan</w:t>
      </w:r>
      <w:r w:rsidR="0009074F">
        <w:rPr>
          <w:sz w:val="28"/>
          <w:szCs w:val="28"/>
          <w:shd w:val="clear" w:color="auto" w:fill="FFFFFF"/>
        </w:rPr>
        <w:t>u</w:t>
      </w:r>
      <w:r w:rsidR="008B23BC" w:rsidRPr="00FA2209">
        <w:rPr>
          <w:sz w:val="28"/>
          <w:szCs w:val="28"/>
          <w:shd w:val="clear" w:color="auto" w:fill="FFFFFF"/>
        </w:rPr>
        <w:t xml:space="preserve"> par velti, kā dāvanu vai kā kompensāciju, kā arī neatļautu alkoholisko dzērienu mazumtirdzniecību pie spēļu automātiem, kāršu, kauliņu un ruletes spēļu galdiem vai citām azartspēļu iekārtām azartspēļu organizēšanas vietās piemēro naudas sodu juridiskajai personai — no četrpadsmit līdz divsimt astoņdesmit naudas soda vienībām.”</w:t>
      </w:r>
      <w:r w:rsidR="00FA2209">
        <w:rPr>
          <w:sz w:val="28"/>
          <w:szCs w:val="28"/>
          <w:shd w:val="clear" w:color="auto" w:fill="FFFFFF"/>
        </w:rPr>
        <w:t>.</w:t>
      </w:r>
    </w:p>
    <w:p w14:paraId="74F6EDC9" w14:textId="4FD1D1CA" w:rsidR="00400333" w:rsidRPr="00FA2209" w:rsidRDefault="00400333" w:rsidP="004962B5">
      <w:pPr>
        <w:jc w:val="both"/>
        <w:rPr>
          <w:sz w:val="28"/>
          <w:szCs w:val="28"/>
          <w:shd w:val="clear" w:color="auto" w:fill="FFFFFF"/>
        </w:rPr>
      </w:pPr>
    </w:p>
    <w:p w14:paraId="3781ED23" w14:textId="6076C7C5" w:rsidR="004962B5" w:rsidRPr="00FA2209" w:rsidRDefault="004962B5" w:rsidP="00663F94">
      <w:pPr>
        <w:pStyle w:val="ListParagraph"/>
        <w:numPr>
          <w:ilvl w:val="0"/>
          <w:numId w:val="1"/>
        </w:numPr>
        <w:jc w:val="both"/>
        <w:rPr>
          <w:sz w:val="28"/>
          <w:szCs w:val="28"/>
          <w:shd w:val="clear" w:color="auto" w:fill="FFFFFF"/>
        </w:rPr>
      </w:pPr>
      <w:r w:rsidRPr="00FA2209">
        <w:rPr>
          <w:sz w:val="28"/>
          <w:szCs w:val="28"/>
          <w:shd w:val="clear" w:color="auto" w:fill="FFFFFF"/>
        </w:rPr>
        <w:t xml:space="preserve">Papildināt </w:t>
      </w:r>
      <w:r w:rsidR="00663F94" w:rsidRPr="00FA2209">
        <w:rPr>
          <w:sz w:val="28"/>
          <w:szCs w:val="28"/>
          <w:shd w:val="clear" w:color="auto" w:fill="FFFFFF"/>
        </w:rPr>
        <w:t>15.</w:t>
      </w:r>
      <w:r w:rsidRPr="00FA2209">
        <w:rPr>
          <w:sz w:val="28"/>
          <w:szCs w:val="28"/>
          <w:shd w:val="clear" w:color="auto" w:fill="FFFFFF"/>
        </w:rPr>
        <w:t>pantu ar sesto daļu šādā redakcijā:</w:t>
      </w:r>
    </w:p>
    <w:p w14:paraId="1C1B7FCD" w14:textId="6602983D" w:rsidR="004962B5" w:rsidRPr="00FA2209" w:rsidRDefault="004962B5" w:rsidP="004962B5">
      <w:pPr>
        <w:jc w:val="both"/>
        <w:rPr>
          <w:sz w:val="28"/>
          <w:szCs w:val="28"/>
          <w:shd w:val="clear" w:color="auto" w:fill="FFFFFF"/>
        </w:rPr>
      </w:pPr>
    </w:p>
    <w:p w14:paraId="0C9741EB" w14:textId="59CBFDEE" w:rsidR="004962B5" w:rsidRPr="00FA2209" w:rsidRDefault="004962B5" w:rsidP="004962B5">
      <w:pPr>
        <w:jc w:val="both"/>
        <w:rPr>
          <w:sz w:val="28"/>
          <w:szCs w:val="28"/>
          <w:shd w:val="clear" w:color="auto" w:fill="FFFFFF"/>
        </w:rPr>
      </w:pPr>
      <w:r w:rsidRPr="00FA2209">
        <w:rPr>
          <w:sz w:val="28"/>
          <w:szCs w:val="28"/>
          <w:shd w:val="clear" w:color="auto" w:fill="FFFFFF"/>
        </w:rPr>
        <w:t xml:space="preserve">“(6) Administratīvā pārkāpuma procesu par šā likuma 14.panta </w:t>
      </w:r>
      <w:r w:rsidR="008B23BC" w:rsidRPr="00FA2209">
        <w:rPr>
          <w:sz w:val="28"/>
          <w:szCs w:val="28"/>
          <w:shd w:val="clear" w:color="auto" w:fill="FFFFFF"/>
        </w:rPr>
        <w:t xml:space="preserve">piektajā </w:t>
      </w:r>
      <w:r w:rsidRPr="00FA2209">
        <w:rPr>
          <w:sz w:val="28"/>
          <w:szCs w:val="28"/>
          <w:shd w:val="clear" w:color="auto" w:fill="FFFFFF"/>
        </w:rPr>
        <w:t>daļā minētajiem pārkāpumiem</w:t>
      </w:r>
      <w:r w:rsidR="008B23BC" w:rsidRPr="00FA2209">
        <w:rPr>
          <w:sz w:val="28"/>
          <w:szCs w:val="28"/>
          <w:shd w:val="clear" w:color="auto" w:fill="FFFFFF"/>
        </w:rPr>
        <w:t xml:space="preserve"> saistībā ar </w:t>
      </w:r>
      <w:r w:rsidR="008B23BC" w:rsidRPr="00FA2209">
        <w:rPr>
          <w:sz w:val="28"/>
          <w:szCs w:val="28"/>
        </w:rPr>
        <w:t>alkoholisko dzērienu papildu marķēšanas prasību neievērošanu</w:t>
      </w:r>
      <w:r w:rsidRPr="00FA2209">
        <w:rPr>
          <w:sz w:val="28"/>
          <w:szCs w:val="28"/>
          <w:shd w:val="clear" w:color="auto" w:fill="FFFFFF"/>
        </w:rPr>
        <w:t>, veic Pārtikas un veterinārais dienests.”</w:t>
      </w:r>
      <w:r w:rsidR="00FA2209">
        <w:rPr>
          <w:sz w:val="28"/>
          <w:szCs w:val="28"/>
          <w:shd w:val="clear" w:color="auto" w:fill="FFFFFF"/>
        </w:rPr>
        <w:t>.</w:t>
      </w:r>
    </w:p>
    <w:p w14:paraId="40D374A7" w14:textId="77777777" w:rsidR="004962B5" w:rsidRPr="00FA2209" w:rsidRDefault="004962B5" w:rsidP="004962B5">
      <w:pPr>
        <w:jc w:val="both"/>
        <w:rPr>
          <w:sz w:val="28"/>
          <w:szCs w:val="28"/>
          <w:shd w:val="clear" w:color="auto" w:fill="FFFFFF"/>
        </w:rPr>
      </w:pPr>
    </w:p>
    <w:p w14:paraId="25E6245F" w14:textId="76A4AB09" w:rsidR="001408CA" w:rsidRPr="00FA2209" w:rsidRDefault="004962B5" w:rsidP="001408CA">
      <w:pPr>
        <w:ind w:firstLine="720"/>
        <w:jc w:val="both"/>
        <w:rPr>
          <w:sz w:val="28"/>
          <w:szCs w:val="28"/>
          <w:shd w:val="clear" w:color="auto" w:fill="FFFFFF"/>
        </w:rPr>
      </w:pPr>
      <w:r w:rsidRPr="00FA2209">
        <w:rPr>
          <w:sz w:val="28"/>
          <w:szCs w:val="28"/>
          <w:shd w:val="clear" w:color="auto" w:fill="FFFFFF"/>
        </w:rPr>
        <w:t>Papildināt pārejas noteikumus</w:t>
      </w:r>
      <w:r w:rsidR="001408CA" w:rsidRPr="00FA2209">
        <w:rPr>
          <w:sz w:val="28"/>
          <w:szCs w:val="28"/>
          <w:shd w:val="clear" w:color="auto" w:fill="FFFFFF"/>
        </w:rPr>
        <w:t xml:space="preserve"> ar 20.</w:t>
      </w:r>
      <w:r w:rsidR="0056788E" w:rsidRPr="00FA2209">
        <w:rPr>
          <w:sz w:val="28"/>
          <w:szCs w:val="28"/>
          <w:shd w:val="clear" w:color="auto" w:fill="FFFFFF"/>
        </w:rPr>
        <w:t xml:space="preserve"> un 21. </w:t>
      </w:r>
      <w:r w:rsidR="001408CA" w:rsidRPr="00FA2209">
        <w:rPr>
          <w:sz w:val="28"/>
          <w:szCs w:val="28"/>
          <w:shd w:val="clear" w:color="auto" w:fill="FFFFFF"/>
        </w:rPr>
        <w:t>punktu šādā redakcijā:</w:t>
      </w:r>
    </w:p>
    <w:p w14:paraId="3B07392F" w14:textId="1F298C5B" w:rsidR="001408CA" w:rsidRPr="00FA2209" w:rsidRDefault="001408CA" w:rsidP="001408CA">
      <w:pPr>
        <w:ind w:firstLine="720"/>
        <w:jc w:val="both"/>
        <w:rPr>
          <w:sz w:val="28"/>
          <w:szCs w:val="28"/>
          <w:shd w:val="clear" w:color="auto" w:fill="FFFFFF"/>
        </w:rPr>
      </w:pPr>
    </w:p>
    <w:p w14:paraId="5E42B538" w14:textId="69B26F78" w:rsidR="0056788E" w:rsidRPr="00FA2209" w:rsidRDefault="001408CA" w:rsidP="001408CA">
      <w:pPr>
        <w:jc w:val="both"/>
        <w:rPr>
          <w:sz w:val="28"/>
          <w:szCs w:val="28"/>
          <w:shd w:val="clear" w:color="auto" w:fill="FFFFFF"/>
        </w:rPr>
      </w:pPr>
      <w:r w:rsidRPr="00FA2209">
        <w:rPr>
          <w:sz w:val="28"/>
          <w:szCs w:val="28"/>
          <w:shd w:val="clear" w:color="auto" w:fill="FFFFFF"/>
        </w:rPr>
        <w:t>“</w:t>
      </w:r>
      <w:r w:rsidR="0056788E" w:rsidRPr="00FA2209">
        <w:rPr>
          <w:sz w:val="28"/>
          <w:szCs w:val="28"/>
          <w:shd w:val="clear" w:color="auto" w:fill="FFFFFF"/>
        </w:rPr>
        <w:t>20.</w:t>
      </w:r>
      <w:r w:rsidR="0056788E" w:rsidRPr="00FA2209">
        <w:rPr>
          <w:sz w:val="28"/>
          <w:szCs w:val="28"/>
        </w:rPr>
        <w:t xml:space="preserve"> Šā likuma </w:t>
      </w:r>
      <w:r w:rsidR="00714730" w:rsidRPr="00FA2209">
        <w:rPr>
          <w:sz w:val="28"/>
          <w:szCs w:val="28"/>
        </w:rPr>
        <w:t>papildināšan</w:t>
      </w:r>
      <w:r w:rsidR="0067526A" w:rsidRPr="00FA2209">
        <w:rPr>
          <w:sz w:val="28"/>
          <w:szCs w:val="28"/>
        </w:rPr>
        <w:t>a</w:t>
      </w:r>
      <w:r w:rsidR="00714730" w:rsidRPr="00FA2209">
        <w:rPr>
          <w:sz w:val="28"/>
          <w:szCs w:val="28"/>
        </w:rPr>
        <w:t xml:space="preserve"> ar </w:t>
      </w:r>
      <w:r w:rsidR="0056788E" w:rsidRPr="00FA2209">
        <w:rPr>
          <w:sz w:val="28"/>
          <w:szCs w:val="28"/>
        </w:rPr>
        <w:t>7.</w:t>
      </w:r>
      <w:r w:rsidR="008B23BC" w:rsidRPr="00FA2209">
        <w:rPr>
          <w:sz w:val="28"/>
          <w:szCs w:val="28"/>
          <w:vertAlign w:val="superscript"/>
        </w:rPr>
        <w:t>1</w:t>
      </w:r>
      <w:r w:rsidR="0056788E" w:rsidRPr="00FA2209">
        <w:rPr>
          <w:sz w:val="28"/>
          <w:szCs w:val="28"/>
        </w:rPr>
        <w:t> pant</w:t>
      </w:r>
      <w:r w:rsidR="00714730" w:rsidRPr="00FA2209">
        <w:rPr>
          <w:sz w:val="28"/>
          <w:szCs w:val="28"/>
        </w:rPr>
        <w:t>u</w:t>
      </w:r>
      <w:r w:rsidR="0056788E" w:rsidRPr="00FA2209">
        <w:rPr>
          <w:sz w:val="28"/>
          <w:szCs w:val="28"/>
        </w:rPr>
        <w:t xml:space="preserve">, </w:t>
      </w:r>
      <w:r w:rsidR="0056788E" w:rsidRPr="00FA2209">
        <w:rPr>
          <w:sz w:val="28"/>
          <w:szCs w:val="28"/>
          <w:shd w:val="clear" w:color="auto" w:fill="FFFFFF"/>
        </w:rPr>
        <w:t>14.panta</w:t>
      </w:r>
      <w:r w:rsidR="008B23BC" w:rsidRPr="00FA2209">
        <w:rPr>
          <w:sz w:val="28"/>
          <w:szCs w:val="28"/>
          <w:shd w:val="clear" w:color="auto" w:fill="FFFFFF"/>
        </w:rPr>
        <w:t xml:space="preserve"> piektās daļas izteikšana jaunā redakcijā, kā arī</w:t>
      </w:r>
      <w:r w:rsidR="0056788E" w:rsidRPr="00FA2209">
        <w:rPr>
          <w:sz w:val="28"/>
          <w:szCs w:val="28"/>
          <w:shd w:val="clear" w:color="auto" w:fill="FFFFFF"/>
        </w:rPr>
        <w:t xml:space="preserve"> papildināšana ar devīto daļu un 15.pant</w:t>
      </w:r>
      <w:r w:rsidR="00D7567C" w:rsidRPr="00FA2209">
        <w:rPr>
          <w:sz w:val="28"/>
          <w:szCs w:val="28"/>
          <w:shd w:val="clear" w:color="auto" w:fill="FFFFFF"/>
        </w:rPr>
        <w:t>a papildināšan</w:t>
      </w:r>
      <w:r w:rsidR="00BD3E55" w:rsidRPr="00FA2209">
        <w:rPr>
          <w:sz w:val="28"/>
          <w:szCs w:val="28"/>
          <w:shd w:val="clear" w:color="auto" w:fill="FFFFFF"/>
        </w:rPr>
        <w:t xml:space="preserve">a </w:t>
      </w:r>
      <w:r w:rsidR="0056788E" w:rsidRPr="00FA2209">
        <w:rPr>
          <w:sz w:val="28"/>
          <w:szCs w:val="28"/>
          <w:shd w:val="clear" w:color="auto" w:fill="FFFFFF"/>
        </w:rPr>
        <w:t>ar sesto daļu</w:t>
      </w:r>
      <w:r w:rsidR="0067526A" w:rsidRPr="00FA2209">
        <w:rPr>
          <w:sz w:val="28"/>
          <w:szCs w:val="28"/>
          <w:shd w:val="clear" w:color="auto" w:fill="FFFFFF"/>
        </w:rPr>
        <w:t>,</w:t>
      </w:r>
      <w:r w:rsidR="0056788E" w:rsidRPr="00FA2209">
        <w:rPr>
          <w:sz w:val="28"/>
          <w:szCs w:val="28"/>
          <w:shd w:val="clear" w:color="auto" w:fill="FFFFFF"/>
        </w:rPr>
        <w:t xml:space="preserve"> stājas spēkā</w:t>
      </w:r>
      <w:r w:rsidR="00D7567C" w:rsidRPr="00FA2209">
        <w:rPr>
          <w:sz w:val="28"/>
          <w:szCs w:val="28"/>
          <w:shd w:val="clear" w:color="auto" w:fill="FFFFFF"/>
        </w:rPr>
        <w:t xml:space="preserve"> </w:t>
      </w:r>
      <w:r w:rsidR="00A4370A" w:rsidRPr="00FA2209">
        <w:rPr>
          <w:sz w:val="28"/>
          <w:szCs w:val="28"/>
          <w:shd w:val="clear" w:color="auto" w:fill="FFFFFF"/>
        </w:rPr>
        <w:t xml:space="preserve">2022.gada 31.decembrī. </w:t>
      </w:r>
    </w:p>
    <w:p w14:paraId="40317321" w14:textId="77777777" w:rsidR="0056788E" w:rsidRPr="00FA2209" w:rsidRDefault="0056788E" w:rsidP="001408CA">
      <w:pPr>
        <w:jc w:val="both"/>
        <w:rPr>
          <w:sz w:val="28"/>
          <w:szCs w:val="28"/>
          <w:shd w:val="clear" w:color="auto" w:fill="FFFFFF"/>
        </w:rPr>
      </w:pPr>
    </w:p>
    <w:p w14:paraId="66E715D1" w14:textId="0D9EF082" w:rsidR="00D7567C" w:rsidRPr="00FA2209" w:rsidRDefault="00D7567C" w:rsidP="00D7567C">
      <w:pPr>
        <w:spacing w:line="276" w:lineRule="auto"/>
        <w:jc w:val="both"/>
        <w:rPr>
          <w:b/>
          <w:sz w:val="28"/>
          <w:szCs w:val="28"/>
        </w:rPr>
      </w:pPr>
      <w:r w:rsidRPr="00FA2209">
        <w:rPr>
          <w:sz w:val="28"/>
          <w:szCs w:val="28"/>
        </w:rPr>
        <w:t xml:space="preserve">21. </w:t>
      </w:r>
      <w:r w:rsidRPr="00FA2209">
        <w:rPr>
          <w:b/>
          <w:sz w:val="28"/>
          <w:szCs w:val="28"/>
        </w:rPr>
        <w:t xml:space="preserve">  </w:t>
      </w:r>
      <w:r w:rsidRPr="00FA2209">
        <w:rPr>
          <w:sz w:val="28"/>
          <w:szCs w:val="28"/>
        </w:rPr>
        <w:t>Ministru kabinets līdz 2022. gada 31. decembrim izdod šā likuma 7.</w:t>
      </w:r>
      <w:r w:rsidR="00714730" w:rsidRPr="00FA2209">
        <w:rPr>
          <w:sz w:val="28"/>
          <w:szCs w:val="28"/>
          <w:vertAlign w:val="superscript"/>
        </w:rPr>
        <w:t>1</w:t>
      </w:r>
      <w:r w:rsidRPr="00FA2209">
        <w:rPr>
          <w:sz w:val="28"/>
          <w:szCs w:val="28"/>
        </w:rPr>
        <w:t xml:space="preserve"> pant</w:t>
      </w:r>
      <w:r w:rsidR="00714730" w:rsidRPr="00FA2209">
        <w:rPr>
          <w:sz w:val="28"/>
          <w:szCs w:val="28"/>
        </w:rPr>
        <w:t>ā</w:t>
      </w:r>
      <w:r w:rsidRPr="00FA2209">
        <w:rPr>
          <w:sz w:val="28"/>
          <w:szCs w:val="28"/>
        </w:rPr>
        <w:t xml:space="preserve"> minētos noteikumus.”</w:t>
      </w:r>
      <w:r w:rsidR="00FA2209">
        <w:rPr>
          <w:sz w:val="28"/>
          <w:szCs w:val="28"/>
        </w:rPr>
        <w:t>.</w:t>
      </w:r>
    </w:p>
    <w:p w14:paraId="42A92274" w14:textId="257D73D6" w:rsidR="001408CA" w:rsidRDefault="001408CA" w:rsidP="00355084">
      <w:pPr>
        <w:jc w:val="both"/>
        <w:rPr>
          <w:sz w:val="28"/>
          <w:szCs w:val="28"/>
          <w:shd w:val="clear" w:color="auto" w:fill="FFFFFF"/>
        </w:rPr>
      </w:pPr>
    </w:p>
    <w:p w14:paraId="58D1A398" w14:textId="77777777" w:rsidR="00FA2209" w:rsidRPr="00FA2209" w:rsidRDefault="00FA2209" w:rsidP="00355084">
      <w:pPr>
        <w:jc w:val="both"/>
        <w:rPr>
          <w:b/>
          <w:bCs/>
          <w:sz w:val="28"/>
          <w:szCs w:val="28"/>
        </w:rPr>
      </w:pPr>
    </w:p>
    <w:p w14:paraId="5F65CB9C" w14:textId="77777777" w:rsidR="00355084" w:rsidRPr="00FA2209" w:rsidRDefault="00355084" w:rsidP="00355084">
      <w:pPr>
        <w:jc w:val="both"/>
        <w:rPr>
          <w:sz w:val="28"/>
          <w:szCs w:val="28"/>
        </w:rPr>
      </w:pPr>
      <w:r w:rsidRPr="00FA2209">
        <w:rPr>
          <w:sz w:val="28"/>
          <w:szCs w:val="28"/>
        </w:rPr>
        <w:t xml:space="preserve">Ministru prezidents </w:t>
      </w:r>
      <w:r w:rsidRPr="00FA2209">
        <w:rPr>
          <w:sz w:val="28"/>
          <w:szCs w:val="28"/>
        </w:rPr>
        <w:tab/>
      </w:r>
      <w:r w:rsidRPr="00FA2209">
        <w:rPr>
          <w:sz w:val="28"/>
          <w:szCs w:val="28"/>
        </w:rPr>
        <w:tab/>
      </w:r>
      <w:r w:rsidRPr="00FA2209">
        <w:rPr>
          <w:sz w:val="28"/>
          <w:szCs w:val="28"/>
        </w:rPr>
        <w:tab/>
      </w:r>
      <w:r w:rsidRPr="00FA2209">
        <w:rPr>
          <w:sz w:val="28"/>
          <w:szCs w:val="28"/>
        </w:rPr>
        <w:tab/>
        <w:t xml:space="preserve">  A. K. Kariņš</w:t>
      </w:r>
    </w:p>
    <w:p w14:paraId="5F41148F" w14:textId="77777777" w:rsidR="00355084" w:rsidRPr="00FA2209" w:rsidRDefault="00355084" w:rsidP="00355084">
      <w:pPr>
        <w:jc w:val="both"/>
        <w:rPr>
          <w:sz w:val="28"/>
          <w:szCs w:val="28"/>
        </w:rPr>
      </w:pPr>
    </w:p>
    <w:p w14:paraId="5EBE9993" w14:textId="77777777" w:rsidR="00355084" w:rsidRPr="00FA2209" w:rsidRDefault="00355084" w:rsidP="00355084">
      <w:pPr>
        <w:jc w:val="both"/>
        <w:rPr>
          <w:sz w:val="28"/>
          <w:szCs w:val="28"/>
        </w:rPr>
      </w:pPr>
    </w:p>
    <w:p w14:paraId="51167E42" w14:textId="77777777" w:rsidR="00355084" w:rsidRPr="00FA2209" w:rsidRDefault="00355084" w:rsidP="00355084">
      <w:pPr>
        <w:jc w:val="both"/>
        <w:rPr>
          <w:sz w:val="28"/>
          <w:szCs w:val="28"/>
        </w:rPr>
      </w:pPr>
      <w:r w:rsidRPr="00FA2209">
        <w:rPr>
          <w:sz w:val="28"/>
          <w:szCs w:val="28"/>
        </w:rPr>
        <w:t>Veselības ministrs</w:t>
      </w:r>
      <w:r w:rsidRPr="00FA2209">
        <w:rPr>
          <w:sz w:val="28"/>
          <w:szCs w:val="28"/>
        </w:rPr>
        <w:tab/>
      </w:r>
      <w:r w:rsidRPr="00FA2209">
        <w:rPr>
          <w:sz w:val="28"/>
          <w:szCs w:val="28"/>
        </w:rPr>
        <w:tab/>
      </w:r>
      <w:r w:rsidRPr="00FA2209">
        <w:rPr>
          <w:sz w:val="28"/>
          <w:szCs w:val="28"/>
        </w:rPr>
        <w:tab/>
      </w:r>
      <w:r w:rsidRPr="00FA2209">
        <w:rPr>
          <w:sz w:val="28"/>
          <w:szCs w:val="28"/>
        </w:rPr>
        <w:tab/>
      </w:r>
      <w:r w:rsidRPr="00FA2209">
        <w:rPr>
          <w:sz w:val="28"/>
          <w:szCs w:val="28"/>
        </w:rPr>
        <w:tab/>
        <w:t xml:space="preserve">  D. Pavļuts</w:t>
      </w:r>
    </w:p>
    <w:p w14:paraId="66F68C5B" w14:textId="77777777" w:rsidR="00355084" w:rsidRPr="00FA2209" w:rsidRDefault="00355084" w:rsidP="00355084">
      <w:pPr>
        <w:jc w:val="both"/>
        <w:rPr>
          <w:sz w:val="28"/>
          <w:szCs w:val="28"/>
        </w:rPr>
      </w:pPr>
    </w:p>
    <w:p w14:paraId="1B736BDB" w14:textId="77777777" w:rsidR="00355084" w:rsidRPr="00FA2209" w:rsidRDefault="00355084" w:rsidP="00355084">
      <w:pPr>
        <w:jc w:val="both"/>
        <w:rPr>
          <w:sz w:val="28"/>
          <w:szCs w:val="28"/>
        </w:rPr>
      </w:pPr>
    </w:p>
    <w:p w14:paraId="35FD8082" w14:textId="77777777" w:rsidR="00355084" w:rsidRPr="00FA2209" w:rsidRDefault="00355084" w:rsidP="00355084">
      <w:pPr>
        <w:jc w:val="both"/>
        <w:rPr>
          <w:sz w:val="28"/>
          <w:szCs w:val="28"/>
        </w:rPr>
      </w:pPr>
      <w:r w:rsidRPr="00FA2209">
        <w:rPr>
          <w:sz w:val="28"/>
          <w:szCs w:val="28"/>
        </w:rPr>
        <w:t>Iesniedzējs: veselības ministrs</w:t>
      </w:r>
      <w:r w:rsidRPr="00FA2209">
        <w:rPr>
          <w:sz w:val="28"/>
          <w:szCs w:val="28"/>
        </w:rPr>
        <w:tab/>
      </w:r>
      <w:r w:rsidRPr="00FA2209">
        <w:rPr>
          <w:sz w:val="28"/>
          <w:szCs w:val="28"/>
        </w:rPr>
        <w:tab/>
      </w:r>
      <w:r w:rsidRPr="00FA2209">
        <w:rPr>
          <w:sz w:val="28"/>
          <w:szCs w:val="28"/>
        </w:rPr>
        <w:tab/>
        <w:t xml:space="preserve">  D. Pavļuts</w:t>
      </w:r>
    </w:p>
    <w:p w14:paraId="5937CDCC" w14:textId="77777777" w:rsidR="00355084" w:rsidRPr="00FA2209" w:rsidRDefault="00355084" w:rsidP="00355084">
      <w:pPr>
        <w:jc w:val="both"/>
        <w:rPr>
          <w:sz w:val="28"/>
          <w:szCs w:val="28"/>
        </w:rPr>
      </w:pPr>
    </w:p>
    <w:p w14:paraId="4CDEEB64" w14:textId="77777777" w:rsidR="00355084" w:rsidRPr="00FA2209" w:rsidRDefault="00355084" w:rsidP="00355084">
      <w:pPr>
        <w:jc w:val="both"/>
        <w:rPr>
          <w:sz w:val="28"/>
          <w:szCs w:val="28"/>
        </w:rPr>
      </w:pPr>
    </w:p>
    <w:p w14:paraId="1EF944D4" w14:textId="77777777" w:rsidR="00355084" w:rsidRPr="00FA2209" w:rsidRDefault="00355084" w:rsidP="00355084">
      <w:pPr>
        <w:jc w:val="both"/>
        <w:rPr>
          <w:sz w:val="28"/>
          <w:szCs w:val="28"/>
        </w:rPr>
      </w:pPr>
      <w:r w:rsidRPr="00FA2209">
        <w:rPr>
          <w:sz w:val="28"/>
          <w:szCs w:val="28"/>
        </w:rPr>
        <w:lastRenderedPageBreak/>
        <w:t xml:space="preserve">Vīza: Valsts sekretāre </w:t>
      </w:r>
      <w:r w:rsidRPr="00FA2209">
        <w:rPr>
          <w:sz w:val="28"/>
          <w:szCs w:val="28"/>
        </w:rPr>
        <w:tab/>
        <w:t xml:space="preserve">           </w:t>
      </w:r>
      <w:r w:rsidRPr="00FA2209">
        <w:rPr>
          <w:sz w:val="28"/>
          <w:szCs w:val="28"/>
        </w:rPr>
        <w:tab/>
      </w:r>
      <w:r w:rsidRPr="00FA2209">
        <w:rPr>
          <w:sz w:val="28"/>
          <w:szCs w:val="28"/>
        </w:rPr>
        <w:tab/>
        <w:t xml:space="preserve">  I. Dreika</w:t>
      </w:r>
    </w:p>
    <w:p w14:paraId="5BD24943" w14:textId="77777777" w:rsidR="00355084" w:rsidRPr="00FA2209" w:rsidRDefault="00355084" w:rsidP="00355084">
      <w:pPr>
        <w:widowControl w:val="0"/>
        <w:ind w:firstLine="720"/>
        <w:jc w:val="both"/>
      </w:pPr>
    </w:p>
    <w:p w14:paraId="53A1919E" w14:textId="77777777" w:rsidR="006E344D" w:rsidRPr="00FA2209" w:rsidRDefault="006E344D" w:rsidP="006E344D">
      <w:pPr>
        <w:spacing w:line="293" w:lineRule="atLeast"/>
        <w:rPr>
          <w:rFonts w:ascii="Arial" w:hAnsi="Arial" w:cs="Arial"/>
          <w:sz w:val="20"/>
          <w:szCs w:val="20"/>
        </w:rPr>
      </w:pPr>
    </w:p>
    <w:p w14:paraId="432F5946" w14:textId="27FAC9F4" w:rsidR="006E344D" w:rsidRPr="00FA2209" w:rsidRDefault="006E344D">
      <w:pPr>
        <w:rPr>
          <w:sz w:val="28"/>
          <w:szCs w:val="28"/>
        </w:rPr>
      </w:pPr>
    </w:p>
    <w:p w14:paraId="5B226151" w14:textId="50FC4BCC" w:rsidR="002374AF" w:rsidRPr="00FA2209" w:rsidRDefault="002374AF">
      <w:pPr>
        <w:rPr>
          <w:sz w:val="28"/>
          <w:szCs w:val="28"/>
        </w:rPr>
      </w:pPr>
    </w:p>
    <w:p w14:paraId="79F4B61C" w14:textId="3BFB4AAE" w:rsidR="002374AF" w:rsidRPr="00FA2209" w:rsidRDefault="002374AF">
      <w:pPr>
        <w:rPr>
          <w:sz w:val="28"/>
          <w:szCs w:val="28"/>
        </w:rPr>
      </w:pPr>
    </w:p>
    <w:p w14:paraId="326CCE74" w14:textId="1338F86F" w:rsidR="002374AF" w:rsidRPr="00FA2209" w:rsidRDefault="002374AF">
      <w:pPr>
        <w:rPr>
          <w:sz w:val="28"/>
          <w:szCs w:val="28"/>
        </w:rPr>
      </w:pPr>
    </w:p>
    <w:p w14:paraId="0B9F67F6" w14:textId="7D63ED3A" w:rsidR="002374AF" w:rsidRPr="00FA2209" w:rsidRDefault="002374AF">
      <w:pPr>
        <w:rPr>
          <w:sz w:val="28"/>
          <w:szCs w:val="28"/>
        </w:rPr>
      </w:pPr>
    </w:p>
    <w:p w14:paraId="7D90D85B" w14:textId="38C918DD" w:rsidR="002374AF" w:rsidRPr="00FA2209" w:rsidRDefault="002374AF">
      <w:pPr>
        <w:rPr>
          <w:sz w:val="28"/>
          <w:szCs w:val="28"/>
        </w:rPr>
      </w:pPr>
    </w:p>
    <w:p w14:paraId="15CBAF3A" w14:textId="420E0ED9" w:rsidR="002374AF" w:rsidRPr="00FA2209" w:rsidRDefault="002374AF">
      <w:pPr>
        <w:rPr>
          <w:sz w:val="28"/>
          <w:szCs w:val="28"/>
        </w:rPr>
      </w:pPr>
    </w:p>
    <w:p w14:paraId="305C7F50" w14:textId="77777777" w:rsidR="002374AF" w:rsidRPr="00FA2209" w:rsidRDefault="002374AF">
      <w:pPr>
        <w:rPr>
          <w:sz w:val="28"/>
          <w:szCs w:val="28"/>
        </w:rPr>
      </w:pPr>
    </w:p>
    <w:sectPr w:rsidR="002374AF" w:rsidRPr="00FA2209" w:rsidSect="009D415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454A0" w14:textId="77777777" w:rsidR="00D8687F" w:rsidRDefault="00D8687F" w:rsidP="001953AF">
      <w:r>
        <w:separator/>
      </w:r>
    </w:p>
  </w:endnote>
  <w:endnote w:type="continuationSeparator" w:id="0">
    <w:p w14:paraId="6CE4D808" w14:textId="77777777" w:rsidR="00D8687F" w:rsidRDefault="00D8687F" w:rsidP="0019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E592" w14:textId="77777777" w:rsidR="001F49C7" w:rsidRDefault="001F4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210191"/>
      <w:docPartObj>
        <w:docPartGallery w:val="Page Numbers (Bottom of Page)"/>
        <w:docPartUnique/>
      </w:docPartObj>
    </w:sdtPr>
    <w:sdtEndPr>
      <w:rPr>
        <w:noProof/>
      </w:rPr>
    </w:sdtEndPr>
    <w:sdtContent>
      <w:p w14:paraId="7E348E33" w14:textId="578D1017" w:rsidR="007F18C3" w:rsidRDefault="007F18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FB9882" w14:textId="49BBEA46" w:rsidR="007F18C3" w:rsidRDefault="002374AF">
    <w:pPr>
      <w:pStyle w:val="Footer"/>
    </w:pPr>
    <w:bookmarkStart w:id="1" w:name="_Hlk71813476"/>
    <w:bookmarkStart w:id="2" w:name="_Hlk71813477"/>
    <w:r>
      <w:t>VMlik_</w:t>
    </w:r>
    <w:r w:rsidR="00FA2209">
      <w:t>2</w:t>
    </w:r>
    <w:r w:rsidR="001F49C7">
      <w:t>7</w:t>
    </w:r>
    <w:r w:rsidR="0027227C">
      <w:t>06</w:t>
    </w:r>
    <w:r>
      <w:t>21_grozAlko</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653817"/>
      <w:docPartObj>
        <w:docPartGallery w:val="Page Numbers (Bottom of Page)"/>
        <w:docPartUnique/>
      </w:docPartObj>
    </w:sdtPr>
    <w:sdtEndPr>
      <w:rPr>
        <w:noProof/>
      </w:rPr>
    </w:sdtEndPr>
    <w:sdtContent>
      <w:p w14:paraId="149B0D8F" w14:textId="6154D28B" w:rsidR="009D4158" w:rsidRDefault="009D41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0396C2" w14:textId="7DF3FF6E" w:rsidR="002374AF" w:rsidRDefault="00237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F059" w14:textId="77777777" w:rsidR="00D8687F" w:rsidRDefault="00D8687F" w:rsidP="001953AF">
      <w:r>
        <w:separator/>
      </w:r>
    </w:p>
  </w:footnote>
  <w:footnote w:type="continuationSeparator" w:id="0">
    <w:p w14:paraId="04CF7617" w14:textId="77777777" w:rsidR="00D8687F" w:rsidRDefault="00D8687F" w:rsidP="0019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1F7D" w14:textId="77777777" w:rsidR="001F49C7" w:rsidRDefault="001F4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033C" w14:textId="77777777" w:rsidR="001F49C7" w:rsidRDefault="001F4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D2A1" w14:textId="77777777" w:rsidR="001F49C7" w:rsidRDefault="001F4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6C06"/>
    <w:multiLevelType w:val="hybridMultilevel"/>
    <w:tmpl w:val="972261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705C2A"/>
    <w:multiLevelType w:val="hybridMultilevel"/>
    <w:tmpl w:val="F342BA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B8471C"/>
    <w:multiLevelType w:val="hybridMultilevel"/>
    <w:tmpl w:val="484E5884"/>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B767BFC"/>
    <w:multiLevelType w:val="hybridMultilevel"/>
    <w:tmpl w:val="E056C77A"/>
    <w:lvl w:ilvl="0" w:tplc="9796FE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88B3F83"/>
    <w:multiLevelType w:val="hybridMultilevel"/>
    <w:tmpl w:val="82E07026"/>
    <w:lvl w:ilvl="0" w:tplc="9796FE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0E0565D"/>
    <w:multiLevelType w:val="hybridMultilevel"/>
    <w:tmpl w:val="DBA4D2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9F07B6"/>
    <w:multiLevelType w:val="hybridMultilevel"/>
    <w:tmpl w:val="301623E0"/>
    <w:lvl w:ilvl="0" w:tplc="9796FE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C722200"/>
    <w:multiLevelType w:val="hybridMultilevel"/>
    <w:tmpl w:val="C6CC1730"/>
    <w:lvl w:ilvl="0" w:tplc="59D269C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87D220C"/>
    <w:multiLevelType w:val="hybridMultilevel"/>
    <w:tmpl w:val="6E900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8"/>
  </w:num>
  <w:num w:numId="5">
    <w:abstractNumId w:val="0"/>
  </w:num>
  <w:num w:numId="6">
    <w:abstractNumId w:val="4"/>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C5"/>
    <w:rsid w:val="000242C5"/>
    <w:rsid w:val="00040F30"/>
    <w:rsid w:val="000577DA"/>
    <w:rsid w:val="00067123"/>
    <w:rsid w:val="00073583"/>
    <w:rsid w:val="0009074F"/>
    <w:rsid w:val="000C0021"/>
    <w:rsid w:val="000C27BE"/>
    <w:rsid w:val="000E1D3C"/>
    <w:rsid w:val="000E5BE3"/>
    <w:rsid w:val="001408CA"/>
    <w:rsid w:val="00175CE5"/>
    <w:rsid w:val="001953AF"/>
    <w:rsid w:val="001B29A8"/>
    <w:rsid w:val="001D2A83"/>
    <w:rsid w:val="001D7F64"/>
    <w:rsid w:val="001E5B13"/>
    <w:rsid w:val="001F49C7"/>
    <w:rsid w:val="002035AF"/>
    <w:rsid w:val="00212132"/>
    <w:rsid w:val="00213FC6"/>
    <w:rsid w:val="002374AF"/>
    <w:rsid w:val="0027227C"/>
    <w:rsid w:val="002D0D61"/>
    <w:rsid w:val="00325599"/>
    <w:rsid w:val="00327139"/>
    <w:rsid w:val="003410EF"/>
    <w:rsid w:val="00355084"/>
    <w:rsid w:val="0036274E"/>
    <w:rsid w:val="003C08A9"/>
    <w:rsid w:val="00400333"/>
    <w:rsid w:val="00451918"/>
    <w:rsid w:val="004962B5"/>
    <w:rsid w:val="004A3486"/>
    <w:rsid w:val="00503DCF"/>
    <w:rsid w:val="005303E0"/>
    <w:rsid w:val="00547BB6"/>
    <w:rsid w:val="00554D4E"/>
    <w:rsid w:val="0056788E"/>
    <w:rsid w:val="005A56A3"/>
    <w:rsid w:val="005D2F70"/>
    <w:rsid w:val="005D3AA4"/>
    <w:rsid w:val="005D40D7"/>
    <w:rsid w:val="00606BB9"/>
    <w:rsid w:val="00622BF5"/>
    <w:rsid w:val="00645259"/>
    <w:rsid w:val="00654900"/>
    <w:rsid w:val="00663B99"/>
    <w:rsid w:val="00663F94"/>
    <w:rsid w:val="006642EB"/>
    <w:rsid w:val="0067526A"/>
    <w:rsid w:val="00692F6E"/>
    <w:rsid w:val="006E344D"/>
    <w:rsid w:val="006E3B89"/>
    <w:rsid w:val="006E4933"/>
    <w:rsid w:val="006E5CAD"/>
    <w:rsid w:val="006F78C9"/>
    <w:rsid w:val="006F7BAB"/>
    <w:rsid w:val="007054EE"/>
    <w:rsid w:val="00714730"/>
    <w:rsid w:val="00756C91"/>
    <w:rsid w:val="00773E01"/>
    <w:rsid w:val="00794FC7"/>
    <w:rsid w:val="007B746D"/>
    <w:rsid w:val="007F18C3"/>
    <w:rsid w:val="007F52A3"/>
    <w:rsid w:val="007F6D28"/>
    <w:rsid w:val="007F7256"/>
    <w:rsid w:val="008515B5"/>
    <w:rsid w:val="00881565"/>
    <w:rsid w:val="00896BD0"/>
    <w:rsid w:val="008B23BC"/>
    <w:rsid w:val="008F6DB6"/>
    <w:rsid w:val="008F6F68"/>
    <w:rsid w:val="00925BF5"/>
    <w:rsid w:val="00967095"/>
    <w:rsid w:val="009854F3"/>
    <w:rsid w:val="009873C4"/>
    <w:rsid w:val="009D4158"/>
    <w:rsid w:val="00A01073"/>
    <w:rsid w:val="00A07D18"/>
    <w:rsid w:val="00A4370A"/>
    <w:rsid w:val="00A86CEF"/>
    <w:rsid w:val="00AA15DE"/>
    <w:rsid w:val="00AB1381"/>
    <w:rsid w:val="00AB58DD"/>
    <w:rsid w:val="00AC6386"/>
    <w:rsid w:val="00B3472E"/>
    <w:rsid w:val="00BB6B79"/>
    <w:rsid w:val="00BD3E55"/>
    <w:rsid w:val="00BE69C4"/>
    <w:rsid w:val="00C0078D"/>
    <w:rsid w:val="00C0396B"/>
    <w:rsid w:val="00C05AC8"/>
    <w:rsid w:val="00C30CE0"/>
    <w:rsid w:val="00C71D6D"/>
    <w:rsid w:val="00C93E45"/>
    <w:rsid w:val="00C96CD7"/>
    <w:rsid w:val="00CA066B"/>
    <w:rsid w:val="00CA2124"/>
    <w:rsid w:val="00D06F5D"/>
    <w:rsid w:val="00D7567C"/>
    <w:rsid w:val="00D85B30"/>
    <w:rsid w:val="00D8687F"/>
    <w:rsid w:val="00DC674C"/>
    <w:rsid w:val="00DD4E81"/>
    <w:rsid w:val="00DD5BCD"/>
    <w:rsid w:val="00DE44FE"/>
    <w:rsid w:val="00E40F98"/>
    <w:rsid w:val="00E77AE2"/>
    <w:rsid w:val="00EB04AE"/>
    <w:rsid w:val="00EF4014"/>
    <w:rsid w:val="00F174C5"/>
    <w:rsid w:val="00F62E2E"/>
    <w:rsid w:val="00F90488"/>
    <w:rsid w:val="00F9482F"/>
    <w:rsid w:val="00FA22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02C4F"/>
  <w15:chartTrackingRefBased/>
  <w15:docId w15:val="{9810324E-F109-44FE-9E54-DD21A375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BD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4C5"/>
    <w:pPr>
      <w:ind w:left="720"/>
      <w:contextualSpacing/>
    </w:pPr>
  </w:style>
  <w:style w:type="character" w:styleId="CommentReference">
    <w:name w:val="annotation reference"/>
    <w:basedOn w:val="DefaultParagraphFont"/>
    <w:uiPriority w:val="99"/>
    <w:semiHidden/>
    <w:unhideWhenUsed/>
    <w:rsid w:val="00451918"/>
    <w:rPr>
      <w:sz w:val="16"/>
      <w:szCs w:val="16"/>
    </w:rPr>
  </w:style>
  <w:style w:type="paragraph" w:styleId="CommentText">
    <w:name w:val="annotation text"/>
    <w:basedOn w:val="Normal"/>
    <w:link w:val="CommentTextChar"/>
    <w:uiPriority w:val="99"/>
    <w:unhideWhenUsed/>
    <w:rsid w:val="00451918"/>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51918"/>
    <w:rPr>
      <w:sz w:val="20"/>
      <w:szCs w:val="20"/>
    </w:rPr>
  </w:style>
  <w:style w:type="paragraph" w:styleId="CommentSubject">
    <w:name w:val="annotation subject"/>
    <w:basedOn w:val="CommentText"/>
    <w:next w:val="CommentText"/>
    <w:link w:val="CommentSubjectChar"/>
    <w:uiPriority w:val="99"/>
    <w:semiHidden/>
    <w:unhideWhenUsed/>
    <w:rsid w:val="00451918"/>
    <w:pPr>
      <w:spacing w:after="0"/>
    </w:pPr>
    <w:rPr>
      <w:rFonts w:ascii="Times New Roman" w:eastAsia="Times New Roman" w:hAnsi="Times New Roman" w:cs="Times New Roman"/>
      <w:b/>
      <w:bCs/>
      <w:lang w:eastAsia="lv-LV"/>
    </w:rPr>
  </w:style>
  <w:style w:type="character" w:customStyle="1" w:styleId="CommentSubjectChar">
    <w:name w:val="Comment Subject Char"/>
    <w:basedOn w:val="CommentTextChar"/>
    <w:link w:val="CommentSubject"/>
    <w:uiPriority w:val="99"/>
    <w:semiHidden/>
    <w:rsid w:val="00451918"/>
    <w:rPr>
      <w:rFonts w:ascii="Times New Roman" w:eastAsia="Times New Roman" w:hAnsi="Times New Roman" w:cs="Times New Roman"/>
      <w:b/>
      <w:bCs/>
      <w:sz w:val="20"/>
      <w:szCs w:val="20"/>
      <w:lang w:eastAsia="lv-LV"/>
    </w:rPr>
  </w:style>
  <w:style w:type="character" w:styleId="Hyperlink">
    <w:name w:val="Hyperlink"/>
    <w:basedOn w:val="DefaultParagraphFont"/>
    <w:uiPriority w:val="99"/>
    <w:unhideWhenUsed/>
    <w:rsid w:val="00F90488"/>
    <w:rPr>
      <w:color w:val="0563C1" w:themeColor="hyperlink"/>
      <w:u w:val="single"/>
    </w:rPr>
  </w:style>
  <w:style w:type="character" w:styleId="UnresolvedMention">
    <w:name w:val="Unresolved Mention"/>
    <w:basedOn w:val="DefaultParagraphFont"/>
    <w:uiPriority w:val="99"/>
    <w:semiHidden/>
    <w:unhideWhenUsed/>
    <w:rsid w:val="00F90488"/>
    <w:rPr>
      <w:color w:val="605E5C"/>
      <w:shd w:val="clear" w:color="auto" w:fill="E1DFDD"/>
    </w:rPr>
  </w:style>
  <w:style w:type="paragraph" w:styleId="Header">
    <w:name w:val="header"/>
    <w:basedOn w:val="Normal"/>
    <w:link w:val="HeaderChar"/>
    <w:uiPriority w:val="99"/>
    <w:unhideWhenUsed/>
    <w:rsid w:val="001953AF"/>
    <w:pPr>
      <w:tabs>
        <w:tab w:val="center" w:pos="4513"/>
        <w:tab w:val="right" w:pos="9026"/>
      </w:tabs>
    </w:pPr>
  </w:style>
  <w:style w:type="character" w:customStyle="1" w:styleId="HeaderChar">
    <w:name w:val="Header Char"/>
    <w:basedOn w:val="DefaultParagraphFont"/>
    <w:link w:val="Header"/>
    <w:uiPriority w:val="99"/>
    <w:rsid w:val="001953AF"/>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1953AF"/>
    <w:pPr>
      <w:tabs>
        <w:tab w:val="center" w:pos="4513"/>
        <w:tab w:val="right" w:pos="9026"/>
      </w:tabs>
    </w:pPr>
  </w:style>
  <w:style w:type="character" w:customStyle="1" w:styleId="FooterChar">
    <w:name w:val="Footer Char"/>
    <w:basedOn w:val="DefaultParagraphFont"/>
    <w:link w:val="Footer"/>
    <w:uiPriority w:val="99"/>
    <w:rsid w:val="001953AF"/>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645259"/>
    <w:rPr>
      <w:sz w:val="20"/>
      <w:szCs w:val="20"/>
    </w:rPr>
  </w:style>
  <w:style w:type="character" w:customStyle="1" w:styleId="FootnoteTextChar">
    <w:name w:val="Footnote Text Char"/>
    <w:basedOn w:val="DefaultParagraphFont"/>
    <w:link w:val="FootnoteText"/>
    <w:uiPriority w:val="99"/>
    <w:semiHidden/>
    <w:rsid w:val="0064525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645259"/>
    <w:rPr>
      <w:vertAlign w:val="superscript"/>
    </w:rPr>
  </w:style>
  <w:style w:type="paragraph" w:customStyle="1" w:styleId="xxmsonormal">
    <w:name w:val="x_x_msonormal"/>
    <w:basedOn w:val="Normal"/>
    <w:rsid w:val="00C0078D"/>
    <w:pPr>
      <w:spacing w:before="100" w:beforeAutospacing="1" w:after="100" w:afterAutospacing="1"/>
    </w:pPr>
  </w:style>
  <w:style w:type="paragraph" w:styleId="NormalWeb">
    <w:name w:val="Normal (Web)"/>
    <w:basedOn w:val="Normal"/>
    <w:uiPriority w:val="99"/>
    <w:unhideWhenUsed/>
    <w:rsid w:val="001D7F64"/>
    <w:pPr>
      <w:spacing w:before="100" w:beforeAutospacing="1" w:after="100" w:afterAutospacing="1"/>
    </w:pPr>
  </w:style>
  <w:style w:type="character" w:customStyle="1" w:styleId="cf01">
    <w:name w:val="cf01"/>
    <w:basedOn w:val="DefaultParagraphFont"/>
    <w:rsid w:val="001D7F64"/>
    <w:rPr>
      <w:rFonts w:ascii="Segoe UI" w:hAnsi="Segoe UI" w:cs="Segoe UI" w:hint="default"/>
      <w:sz w:val="18"/>
      <w:szCs w:val="18"/>
    </w:rPr>
  </w:style>
  <w:style w:type="character" w:styleId="Strong">
    <w:name w:val="Strong"/>
    <w:basedOn w:val="DefaultParagraphFont"/>
    <w:uiPriority w:val="22"/>
    <w:qFormat/>
    <w:rsid w:val="00400333"/>
    <w:rPr>
      <w:b/>
      <w:bCs/>
    </w:rPr>
  </w:style>
  <w:style w:type="paragraph" w:customStyle="1" w:styleId="Body">
    <w:name w:val="Body"/>
    <w:rsid w:val="001408CA"/>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 w:type="paragraph" w:customStyle="1" w:styleId="pf0">
    <w:name w:val="pf0"/>
    <w:basedOn w:val="Normal"/>
    <w:rsid w:val="007F7256"/>
    <w:pPr>
      <w:spacing w:before="100" w:beforeAutospacing="1" w:after="100" w:afterAutospacing="1"/>
    </w:pPr>
  </w:style>
  <w:style w:type="paragraph" w:styleId="BalloonText">
    <w:name w:val="Balloon Text"/>
    <w:basedOn w:val="Normal"/>
    <w:link w:val="BalloonTextChar"/>
    <w:uiPriority w:val="99"/>
    <w:semiHidden/>
    <w:unhideWhenUsed/>
    <w:rsid w:val="001E5B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B13"/>
    <w:rPr>
      <w:rFonts w:ascii="Segoe UI" w:eastAsia="Times New Roman" w:hAnsi="Segoe UI" w:cs="Segoe UI"/>
      <w:sz w:val="18"/>
      <w:szCs w:val="18"/>
      <w:lang w:eastAsia="lv-LV"/>
    </w:rPr>
  </w:style>
  <w:style w:type="character" w:styleId="FollowedHyperlink">
    <w:name w:val="FollowedHyperlink"/>
    <w:basedOn w:val="DefaultParagraphFont"/>
    <w:uiPriority w:val="99"/>
    <w:semiHidden/>
    <w:unhideWhenUsed/>
    <w:rsid w:val="001E5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6773">
      <w:bodyDiv w:val="1"/>
      <w:marLeft w:val="0"/>
      <w:marRight w:val="0"/>
      <w:marTop w:val="0"/>
      <w:marBottom w:val="0"/>
      <w:divBdr>
        <w:top w:val="none" w:sz="0" w:space="0" w:color="auto"/>
        <w:left w:val="none" w:sz="0" w:space="0" w:color="auto"/>
        <w:bottom w:val="none" w:sz="0" w:space="0" w:color="auto"/>
        <w:right w:val="none" w:sz="0" w:space="0" w:color="auto"/>
      </w:divBdr>
    </w:div>
    <w:div w:id="513426389">
      <w:bodyDiv w:val="1"/>
      <w:marLeft w:val="0"/>
      <w:marRight w:val="0"/>
      <w:marTop w:val="0"/>
      <w:marBottom w:val="0"/>
      <w:divBdr>
        <w:top w:val="none" w:sz="0" w:space="0" w:color="auto"/>
        <w:left w:val="none" w:sz="0" w:space="0" w:color="auto"/>
        <w:bottom w:val="none" w:sz="0" w:space="0" w:color="auto"/>
        <w:right w:val="none" w:sz="0" w:space="0" w:color="auto"/>
      </w:divBdr>
    </w:div>
    <w:div w:id="543830416">
      <w:bodyDiv w:val="1"/>
      <w:marLeft w:val="0"/>
      <w:marRight w:val="0"/>
      <w:marTop w:val="0"/>
      <w:marBottom w:val="0"/>
      <w:divBdr>
        <w:top w:val="none" w:sz="0" w:space="0" w:color="auto"/>
        <w:left w:val="none" w:sz="0" w:space="0" w:color="auto"/>
        <w:bottom w:val="none" w:sz="0" w:space="0" w:color="auto"/>
        <w:right w:val="none" w:sz="0" w:space="0" w:color="auto"/>
      </w:divBdr>
    </w:div>
    <w:div w:id="790828551">
      <w:bodyDiv w:val="1"/>
      <w:marLeft w:val="0"/>
      <w:marRight w:val="0"/>
      <w:marTop w:val="0"/>
      <w:marBottom w:val="0"/>
      <w:divBdr>
        <w:top w:val="none" w:sz="0" w:space="0" w:color="auto"/>
        <w:left w:val="none" w:sz="0" w:space="0" w:color="auto"/>
        <w:bottom w:val="none" w:sz="0" w:space="0" w:color="auto"/>
        <w:right w:val="none" w:sz="0" w:space="0" w:color="auto"/>
      </w:divBdr>
    </w:div>
    <w:div w:id="1147866002">
      <w:bodyDiv w:val="1"/>
      <w:marLeft w:val="0"/>
      <w:marRight w:val="0"/>
      <w:marTop w:val="0"/>
      <w:marBottom w:val="0"/>
      <w:divBdr>
        <w:top w:val="none" w:sz="0" w:space="0" w:color="auto"/>
        <w:left w:val="none" w:sz="0" w:space="0" w:color="auto"/>
        <w:bottom w:val="none" w:sz="0" w:space="0" w:color="auto"/>
        <w:right w:val="none" w:sz="0" w:space="0" w:color="auto"/>
      </w:divBdr>
    </w:div>
    <w:div w:id="1204244432">
      <w:bodyDiv w:val="1"/>
      <w:marLeft w:val="0"/>
      <w:marRight w:val="0"/>
      <w:marTop w:val="0"/>
      <w:marBottom w:val="0"/>
      <w:divBdr>
        <w:top w:val="none" w:sz="0" w:space="0" w:color="auto"/>
        <w:left w:val="none" w:sz="0" w:space="0" w:color="auto"/>
        <w:bottom w:val="none" w:sz="0" w:space="0" w:color="auto"/>
        <w:right w:val="none" w:sz="0" w:space="0" w:color="auto"/>
      </w:divBdr>
    </w:div>
    <w:div w:id="1283926560">
      <w:bodyDiv w:val="1"/>
      <w:marLeft w:val="0"/>
      <w:marRight w:val="0"/>
      <w:marTop w:val="0"/>
      <w:marBottom w:val="0"/>
      <w:divBdr>
        <w:top w:val="none" w:sz="0" w:space="0" w:color="auto"/>
        <w:left w:val="none" w:sz="0" w:space="0" w:color="auto"/>
        <w:bottom w:val="none" w:sz="0" w:space="0" w:color="auto"/>
        <w:right w:val="none" w:sz="0" w:space="0" w:color="auto"/>
      </w:divBdr>
      <w:divsChild>
        <w:div w:id="1995793300">
          <w:marLeft w:val="0"/>
          <w:marRight w:val="0"/>
          <w:marTop w:val="0"/>
          <w:marBottom w:val="0"/>
          <w:divBdr>
            <w:top w:val="none" w:sz="0" w:space="0" w:color="auto"/>
            <w:left w:val="none" w:sz="0" w:space="0" w:color="auto"/>
            <w:bottom w:val="none" w:sz="0" w:space="0" w:color="auto"/>
            <w:right w:val="none" w:sz="0" w:space="0" w:color="auto"/>
          </w:divBdr>
        </w:div>
        <w:div w:id="1564560942">
          <w:marLeft w:val="0"/>
          <w:marRight w:val="0"/>
          <w:marTop w:val="0"/>
          <w:marBottom w:val="0"/>
          <w:divBdr>
            <w:top w:val="none" w:sz="0" w:space="0" w:color="auto"/>
            <w:left w:val="none" w:sz="0" w:space="0" w:color="auto"/>
            <w:bottom w:val="none" w:sz="0" w:space="0" w:color="auto"/>
            <w:right w:val="none" w:sz="0" w:space="0" w:color="auto"/>
          </w:divBdr>
        </w:div>
      </w:divsChild>
    </w:div>
    <w:div w:id="1520192315">
      <w:bodyDiv w:val="1"/>
      <w:marLeft w:val="0"/>
      <w:marRight w:val="0"/>
      <w:marTop w:val="0"/>
      <w:marBottom w:val="0"/>
      <w:divBdr>
        <w:top w:val="none" w:sz="0" w:space="0" w:color="auto"/>
        <w:left w:val="none" w:sz="0" w:space="0" w:color="auto"/>
        <w:bottom w:val="none" w:sz="0" w:space="0" w:color="auto"/>
        <w:right w:val="none" w:sz="0" w:space="0" w:color="auto"/>
      </w:divBdr>
    </w:div>
    <w:div w:id="1597202331">
      <w:bodyDiv w:val="1"/>
      <w:marLeft w:val="0"/>
      <w:marRight w:val="0"/>
      <w:marTop w:val="0"/>
      <w:marBottom w:val="0"/>
      <w:divBdr>
        <w:top w:val="none" w:sz="0" w:space="0" w:color="auto"/>
        <w:left w:val="none" w:sz="0" w:space="0" w:color="auto"/>
        <w:bottom w:val="none" w:sz="0" w:space="0" w:color="auto"/>
        <w:right w:val="none" w:sz="0" w:space="0" w:color="auto"/>
      </w:divBdr>
    </w:div>
    <w:div w:id="1908103174">
      <w:bodyDiv w:val="1"/>
      <w:marLeft w:val="0"/>
      <w:marRight w:val="0"/>
      <w:marTop w:val="0"/>
      <w:marBottom w:val="0"/>
      <w:divBdr>
        <w:top w:val="none" w:sz="0" w:space="0" w:color="auto"/>
        <w:left w:val="none" w:sz="0" w:space="0" w:color="auto"/>
        <w:bottom w:val="none" w:sz="0" w:space="0" w:color="auto"/>
        <w:right w:val="none" w:sz="0" w:space="0" w:color="auto"/>
      </w:divBdr>
    </w:div>
    <w:div w:id="205510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09795-7006-4A5F-8FB2-2987F8E8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3380</Words>
  <Characters>1928</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Lazdiņa</dc:creator>
  <cp:keywords/>
  <dc:description/>
  <cp:lastModifiedBy>Evita Bune</cp:lastModifiedBy>
  <cp:revision>2</cp:revision>
  <dcterms:created xsi:type="dcterms:W3CDTF">2021-06-30T06:12:00Z</dcterms:created>
  <dcterms:modified xsi:type="dcterms:W3CDTF">2021-06-30T06:12:00Z</dcterms:modified>
</cp:coreProperties>
</file>