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F82E6" w14:textId="4E383B6B" w:rsidR="00B66A09" w:rsidRPr="00274209" w:rsidRDefault="00B66A09" w:rsidP="00A732EE">
      <w:pPr>
        <w:shd w:val="clear" w:color="auto" w:fill="FFFFFF"/>
        <w:spacing w:after="0" w:line="240" w:lineRule="auto"/>
        <w:jc w:val="center"/>
        <w:rPr>
          <w:rFonts w:ascii="Times New Roman" w:eastAsia="Times New Roman" w:hAnsi="Times New Roman" w:cs="Times New Roman"/>
          <w:b/>
          <w:bCs/>
          <w:sz w:val="28"/>
          <w:szCs w:val="28"/>
          <w:lang w:eastAsia="lv-LV"/>
        </w:rPr>
      </w:pPr>
      <w:bookmarkStart w:id="0" w:name="OLE_LINK3"/>
      <w:bookmarkStart w:id="1" w:name="OLE_LINK4"/>
      <w:bookmarkStart w:id="2" w:name="_GoBack"/>
      <w:bookmarkEnd w:id="2"/>
      <w:r w:rsidRPr="00274209">
        <w:rPr>
          <w:rFonts w:ascii="Times New Roman" w:eastAsia="Times New Roman" w:hAnsi="Times New Roman" w:cs="Times New Roman"/>
          <w:b/>
          <w:bCs/>
          <w:sz w:val="28"/>
          <w:szCs w:val="28"/>
          <w:lang w:eastAsia="lv-LV"/>
        </w:rPr>
        <w:t xml:space="preserve">Ministru kabineta noteikumu projekta </w:t>
      </w:r>
      <w:r w:rsidR="009A32FB" w:rsidRPr="00274209">
        <w:rPr>
          <w:rFonts w:ascii="Times New Roman" w:eastAsia="Times New Roman" w:hAnsi="Times New Roman" w:cs="Times New Roman"/>
          <w:b/>
          <w:bCs/>
          <w:sz w:val="28"/>
          <w:szCs w:val="28"/>
          <w:lang w:eastAsia="lv-LV"/>
        </w:rPr>
        <w:t>“Grozījumi</w:t>
      </w:r>
      <w:r w:rsidR="00686CB5" w:rsidRPr="00274209">
        <w:rPr>
          <w:rFonts w:ascii="Times New Roman" w:eastAsia="Times New Roman" w:hAnsi="Times New Roman" w:cs="Times New Roman"/>
          <w:b/>
          <w:bCs/>
          <w:sz w:val="28"/>
          <w:szCs w:val="28"/>
          <w:lang w:eastAsia="lv-LV"/>
        </w:rPr>
        <w:t xml:space="preserve"> </w:t>
      </w:r>
      <w:r w:rsidR="009A32FB" w:rsidRPr="00274209">
        <w:rPr>
          <w:rFonts w:ascii="Times New Roman" w:eastAsia="Times New Roman" w:hAnsi="Times New Roman" w:cs="Times New Roman"/>
          <w:b/>
          <w:bCs/>
          <w:sz w:val="28"/>
          <w:szCs w:val="28"/>
          <w:lang w:eastAsia="lv-LV"/>
        </w:rPr>
        <w:t xml:space="preserve">Ministru kabineta </w:t>
      </w:r>
      <w:r w:rsidR="00A5531C" w:rsidRPr="00274209">
        <w:rPr>
          <w:rFonts w:ascii="Times New Roman" w:eastAsia="Times New Roman" w:hAnsi="Times New Roman" w:cs="Times New Roman"/>
          <w:b/>
          <w:bCs/>
          <w:sz w:val="28"/>
          <w:szCs w:val="28"/>
          <w:lang w:eastAsia="lv-LV"/>
        </w:rPr>
        <w:t>2018.gada 28.augusta noteikum</w:t>
      </w:r>
      <w:r w:rsidR="009A32FB" w:rsidRPr="00274209">
        <w:rPr>
          <w:rFonts w:ascii="Times New Roman" w:eastAsia="Times New Roman" w:hAnsi="Times New Roman" w:cs="Times New Roman"/>
          <w:b/>
          <w:bCs/>
          <w:sz w:val="28"/>
          <w:szCs w:val="28"/>
          <w:lang w:eastAsia="lv-LV"/>
        </w:rPr>
        <w:t>os</w:t>
      </w:r>
      <w:r w:rsidR="00A5531C" w:rsidRPr="00274209">
        <w:rPr>
          <w:rFonts w:ascii="Times New Roman" w:eastAsia="Times New Roman" w:hAnsi="Times New Roman" w:cs="Times New Roman"/>
          <w:b/>
          <w:bCs/>
          <w:sz w:val="28"/>
          <w:szCs w:val="28"/>
          <w:lang w:eastAsia="lv-LV"/>
        </w:rPr>
        <w:t xml:space="preserve"> Nr.555 </w:t>
      </w:r>
      <w:r w:rsidRPr="00274209">
        <w:rPr>
          <w:rFonts w:ascii="Times New Roman" w:eastAsia="Times New Roman" w:hAnsi="Times New Roman" w:cs="Times New Roman"/>
          <w:b/>
          <w:bCs/>
          <w:sz w:val="28"/>
          <w:szCs w:val="28"/>
          <w:lang w:eastAsia="lv-LV"/>
        </w:rPr>
        <w:t>„Veselības aprūpes pakalpojumu organizēšanas un samaksas kārtība</w:t>
      </w:r>
      <w:r w:rsidR="009A32FB" w:rsidRPr="00274209">
        <w:rPr>
          <w:rFonts w:ascii="Times New Roman" w:eastAsia="Times New Roman" w:hAnsi="Times New Roman" w:cs="Times New Roman"/>
          <w:b/>
          <w:bCs/>
          <w:sz w:val="28"/>
          <w:szCs w:val="28"/>
          <w:lang w:eastAsia="lv-LV"/>
        </w:rPr>
        <w:t>””</w:t>
      </w:r>
      <w:r w:rsidR="005D56A6">
        <w:rPr>
          <w:rFonts w:ascii="Times New Roman" w:eastAsia="Times New Roman" w:hAnsi="Times New Roman" w:cs="Times New Roman"/>
          <w:b/>
          <w:bCs/>
          <w:sz w:val="28"/>
          <w:szCs w:val="28"/>
          <w:lang w:eastAsia="lv-LV"/>
        </w:rPr>
        <w:t xml:space="preserve"> </w:t>
      </w:r>
      <w:r w:rsidR="005D56A6">
        <w:rPr>
          <w:rFonts w:ascii="Times New Roman" w:eastAsia="Times New Roman" w:hAnsi="Times New Roman" w:cs="Times New Roman"/>
          <w:b/>
          <w:bCs/>
          <w:color w:val="414142"/>
          <w:sz w:val="28"/>
          <w:szCs w:val="24"/>
          <w:lang w:eastAsia="lv-LV"/>
        </w:rPr>
        <w:t>sākotnējās ietekmes novērtējuma ziņojums</w:t>
      </w:r>
      <w:r w:rsidRPr="00274209">
        <w:rPr>
          <w:rFonts w:ascii="Times New Roman" w:eastAsia="Times New Roman" w:hAnsi="Times New Roman" w:cs="Times New Roman"/>
          <w:b/>
          <w:bCs/>
          <w:sz w:val="28"/>
          <w:szCs w:val="28"/>
          <w:lang w:eastAsia="lv-LV"/>
        </w:rPr>
        <w:t xml:space="preserve"> (anotācija)</w:t>
      </w:r>
    </w:p>
    <w:bookmarkEnd w:id="0"/>
    <w:bookmarkEnd w:id="1"/>
    <w:p w14:paraId="53ED6EFF" w14:textId="77777777" w:rsidR="00B66A09" w:rsidRPr="00274209" w:rsidRDefault="00B66A09" w:rsidP="00A732EE">
      <w:pPr>
        <w:shd w:val="clear" w:color="auto" w:fill="FFFFFF"/>
        <w:spacing w:after="0" w:line="240" w:lineRule="auto"/>
        <w:jc w:val="center"/>
        <w:rPr>
          <w:rFonts w:ascii="Times New Roman" w:eastAsia="Times New Roman" w:hAnsi="Times New Roman" w:cs="Times New Roman"/>
          <w:b/>
          <w:bCs/>
          <w:sz w:val="28"/>
          <w:szCs w:val="28"/>
          <w:lang w:eastAsia="lv-LV"/>
        </w:rPr>
      </w:pPr>
    </w:p>
    <w:tbl>
      <w:tblPr>
        <w:tblW w:w="5161" w:type="pct"/>
        <w:tblCellSpacing w:w="15" w:type="dxa"/>
        <w:tblInd w:w="-29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44"/>
        <w:gridCol w:w="6803"/>
      </w:tblGrid>
      <w:tr w:rsidR="00274209" w:rsidRPr="00274209" w14:paraId="525CDA00" w14:textId="77777777" w:rsidTr="007A51A1">
        <w:trPr>
          <w:tblCellSpacing w:w="15" w:type="dxa"/>
        </w:trPr>
        <w:tc>
          <w:tcPr>
            <w:tcW w:w="4968" w:type="pct"/>
            <w:gridSpan w:val="2"/>
            <w:tcBorders>
              <w:top w:val="outset" w:sz="6" w:space="0" w:color="auto"/>
              <w:left w:val="outset" w:sz="6" w:space="0" w:color="auto"/>
              <w:bottom w:val="outset" w:sz="6" w:space="0" w:color="auto"/>
              <w:right w:val="outset" w:sz="6" w:space="0" w:color="auto"/>
            </w:tcBorders>
            <w:vAlign w:val="center"/>
            <w:hideMark/>
          </w:tcPr>
          <w:p w14:paraId="56C80461" w14:textId="77777777" w:rsidR="00B66A09" w:rsidRPr="00274209" w:rsidRDefault="00B66A09" w:rsidP="00A732EE">
            <w:pPr>
              <w:spacing w:after="0" w:line="240" w:lineRule="auto"/>
              <w:jc w:val="center"/>
              <w:rPr>
                <w:rFonts w:ascii="Times New Roman" w:eastAsia="Times New Roman" w:hAnsi="Times New Roman" w:cs="Times New Roman"/>
                <w:b/>
                <w:bCs/>
                <w:iCs/>
                <w:sz w:val="28"/>
                <w:szCs w:val="28"/>
                <w:lang w:val="sv-SE" w:eastAsia="lv-LV"/>
              </w:rPr>
            </w:pPr>
            <w:r w:rsidRPr="00274209">
              <w:rPr>
                <w:rFonts w:ascii="Times New Roman" w:eastAsia="Times New Roman" w:hAnsi="Times New Roman" w:cs="Times New Roman"/>
                <w:b/>
                <w:bCs/>
                <w:iCs/>
                <w:sz w:val="28"/>
                <w:szCs w:val="28"/>
                <w:lang w:val="sv-SE" w:eastAsia="lv-LV"/>
              </w:rPr>
              <w:t>Tiesību akta projekta anotācijas kopsavilkums</w:t>
            </w:r>
          </w:p>
        </w:tc>
      </w:tr>
      <w:tr w:rsidR="00274209" w:rsidRPr="00274209" w14:paraId="302146E6" w14:textId="77777777" w:rsidTr="007A51A1">
        <w:trPr>
          <w:tblCellSpacing w:w="15" w:type="dxa"/>
        </w:trPr>
        <w:tc>
          <w:tcPr>
            <w:tcW w:w="1341" w:type="pct"/>
            <w:tcBorders>
              <w:top w:val="outset" w:sz="6" w:space="0" w:color="auto"/>
              <w:left w:val="outset" w:sz="6" w:space="0" w:color="auto"/>
              <w:bottom w:val="outset" w:sz="6" w:space="0" w:color="auto"/>
              <w:right w:val="outset" w:sz="6" w:space="0" w:color="auto"/>
            </w:tcBorders>
            <w:hideMark/>
          </w:tcPr>
          <w:p w14:paraId="4F2406E5" w14:textId="77777777" w:rsidR="00B66A09" w:rsidRPr="00274209" w:rsidRDefault="00B66A09" w:rsidP="00A732EE">
            <w:pPr>
              <w:spacing w:after="0" w:line="240" w:lineRule="auto"/>
              <w:jc w:val="both"/>
              <w:rPr>
                <w:rFonts w:ascii="Times New Roman" w:eastAsia="Times New Roman" w:hAnsi="Times New Roman" w:cs="Times New Roman"/>
                <w:iCs/>
                <w:sz w:val="28"/>
                <w:szCs w:val="28"/>
                <w:lang w:eastAsia="lv-LV"/>
              </w:rPr>
            </w:pPr>
            <w:r w:rsidRPr="00274209">
              <w:rPr>
                <w:rFonts w:ascii="Times New Roman" w:eastAsia="Times New Roman" w:hAnsi="Times New Roman" w:cs="Times New Roman"/>
                <w:iCs/>
                <w:sz w:val="28"/>
                <w:szCs w:val="28"/>
                <w:lang w:eastAsia="lv-LV"/>
              </w:rPr>
              <w:t>Mērķis, risinājums un projekta spēkā stāšanās laiks (500 zīmes bez atstarpēm)</w:t>
            </w:r>
          </w:p>
        </w:tc>
        <w:tc>
          <w:tcPr>
            <w:tcW w:w="3611" w:type="pct"/>
            <w:tcBorders>
              <w:top w:val="outset" w:sz="6" w:space="0" w:color="auto"/>
              <w:left w:val="outset" w:sz="6" w:space="0" w:color="auto"/>
              <w:bottom w:val="outset" w:sz="6" w:space="0" w:color="auto"/>
              <w:right w:val="outset" w:sz="6" w:space="0" w:color="auto"/>
            </w:tcBorders>
            <w:hideMark/>
          </w:tcPr>
          <w:p w14:paraId="34295150" w14:textId="5E15D96C" w:rsidR="00B66A09" w:rsidRPr="00274209" w:rsidRDefault="0009520F" w:rsidP="00A732EE">
            <w:pPr>
              <w:pStyle w:val="NoSpacing"/>
              <w:jc w:val="both"/>
              <w:rPr>
                <w:iCs/>
                <w:sz w:val="28"/>
                <w:szCs w:val="28"/>
              </w:rPr>
            </w:pPr>
            <w:r w:rsidRPr="00274209">
              <w:rPr>
                <w:bCs/>
                <w:sz w:val="28"/>
                <w:szCs w:val="28"/>
              </w:rPr>
              <w:t>Ministru kabineta noteikumu projekta “Grozījumi Ministru kabineta 2018.gada 28.augusta noteikumos Nr.555 „Veselības aprūpes pakalpojumu organizēšanas un samaksas kārtība”” (turpmāk</w:t>
            </w:r>
            <w:r w:rsidRPr="00274209">
              <w:rPr>
                <w:b/>
                <w:bCs/>
                <w:sz w:val="28"/>
                <w:szCs w:val="28"/>
              </w:rPr>
              <w:t xml:space="preserve"> - </w:t>
            </w:r>
            <w:r w:rsidRPr="00274209">
              <w:rPr>
                <w:bCs/>
                <w:sz w:val="28"/>
                <w:szCs w:val="28"/>
              </w:rPr>
              <w:t>n</w:t>
            </w:r>
            <w:r w:rsidRPr="00274209">
              <w:rPr>
                <w:iCs/>
                <w:sz w:val="28"/>
                <w:szCs w:val="28"/>
              </w:rPr>
              <w:t xml:space="preserve">oteikumu projekts) mērķis ir </w:t>
            </w:r>
            <w:r w:rsidR="00996C73" w:rsidRPr="00274209">
              <w:rPr>
                <w:iCs/>
                <w:sz w:val="28"/>
                <w:szCs w:val="28"/>
              </w:rPr>
              <w:t xml:space="preserve">pilnveidot un </w:t>
            </w:r>
            <w:r w:rsidR="002C3F9C" w:rsidRPr="00274209">
              <w:rPr>
                <w:iCs/>
                <w:sz w:val="28"/>
                <w:szCs w:val="28"/>
              </w:rPr>
              <w:t xml:space="preserve">precizēt </w:t>
            </w:r>
            <w:r w:rsidRPr="00274209">
              <w:rPr>
                <w:iCs/>
                <w:sz w:val="28"/>
                <w:szCs w:val="28"/>
              </w:rPr>
              <w:t>valsts apmaksātās veselības aprūpes pakalpojumu</w:t>
            </w:r>
            <w:r w:rsidR="002C3F9C" w:rsidRPr="00274209">
              <w:rPr>
                <w:iCs/>
                <w:sz w:val="28"/>
                <w:szCs w:val="28"/>
              </w:rPr>
              <w:t xml:space="preserve"> saņemšanas un apmaksas kārtību atbilstoši veselības nozarei pieejamam finansējumam</w:t>
            </w:r>
            <w:r w:rsidRPr="00274209">
              <w:rPr>
                <w:iCs/>
                <w:sz w:val="28"/>
                <w:szCs w:val="28"/>
              </w:rPr>
              <w:t>. Projekta spēkā stāšanās laiks</w:t>
            </w:r>
            <w:r w:rsidR="002C3F9C" w:rsidRPr="00274209">
              <w:rPr>
                <w:iCs/>
                <w:sz w:val="28"/>
                <w:szCs w:val="28"/>
              </w:rPr>
              <w:t xml:space="preserve"> </w:t>
            </w:r>
            <w:r w:rsidR="00141EA9" w:rsidRPr="005C191F">
              <w:rPr>
                <w:iCs/>
                <w:sz w:val="28"/>
                <w:szCs w:val="28"/>
              </w:rPr>
              <w:t>2020.gada 1.</w:t>
            </w:r>
            <w:r w:rsidR="009A3DD6" w:rsidRPr="005C191F">
              <w:rPr>
                <w:iCs/>
                <w:sz w:val="28"/>
                <w:szCs w:val="28"/>
              </w:rPr>
              <w:t>jūlijs</w:t>
            </w:r>
            <w:r w:rsidR="00141EA9" w:rsidRPr="005C191F">
              <w:rPr>
                <w:iCs/>
                <w:sz w:val="28"/>
                <w:szCs w:val="28"/>
              </w:rPr>
              <w:t>.</w:t>
            </w:r>
          </w:p>
        </w:tc>
      </w:tr>
    </w:tbl>
    <w:p w14:paraId="6F50560C" w14:textId="66D84DDA" w:rsidR="00B66A09" w:rsidRPr="00274209" w:rsidRDefault="00B66A09" w:rsidP="00A732EE">
      <w:pPr>
        <w:spacing w:after="0" w:line="240" w:lineRule="auto"/>
        <w:jc w:val="both"/>
        <w:rPr>
          <w:rFonts w:ascii="Times New Roman" w:eastAsia="Times New Roman" w:hAnsi="Times New Roman" w:cs="Times New Roman"/>
          <w:iCs/>
          <w:sz w:val="28"/>
          <w:szCs w:val="28"/>
          <w:lang w:eastAsia="lv-LV"/>
        </w:rPr>
      </w:pPr>
      <w:r w:rsidRPr="00274209">
        <w:rPr>
          <w:rFonts w:ascii="Times New Roman" w:eastAsia="Times New Roman" w:hAnsi="Times New Roman" w:cs="Times New Roman"/>
          <w:iCs/>
          <w:sz w:val="28"/>
          <w:szCs w:val="28"/>
          <w:lang w:eastAsia="lv-LV"/>
        </w:rPr>
        <w:t xml:space="preserve">  </w:t>
      </w:r>
    </w:p>
    <w:tbl>
      <w:tblPr>
        <w:tblW w:w="5166" w:type="pct"/>
        <w:tblCellSpacing w:w="15" w:type="dxa"/>
        <w:tblInd w:w="-29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669"/>
        <w:gridCol w:w="1763"/>
        <w:gridCol w:w="6924"/>
      </w:tblGrid>
      <w:tr w:rsidR="00274209" w:rsidRPr="00274209" w14:paraId="7C7F6021" w14:textId="77777777" w:rsidTr="007A51A1">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7801EA1D" w14:textId="77777777" w:rsidR="00B66A09" w:rsidRPr="00274209" w:rsidRDefault="00B66A09" w:rsidP="00A732EE">
            <w:pPr>
              <w:spacing w:after="0" w:line="240" w:lineRule="auto"/>
              <w:jc w:val="both"/>
              <w:rPr>
                <w:rFonts w:ascii="Times New Roman" w:eastAsia="Times New Roman" w:hAnsi="Times New Roman" w:cs="Times New Roman"/>
                <w:b/>
                <w:bCs/>
                <w:iCs/>
                <w:sz w:val="28"/>
                <w:szCs w:val="28"/>
                <w:lang w:eastAsia="lv-LV"/>
              </w:rPr>
            </w:pPr>
            <w:r w:rsidRPr="00274209">
              <w:rPr>
                <w:rFonts w:ascii="Times New Roman" w:eastAsia="Times New Roman" w:hAnsi="Times New Roman" w:cs="Times New Roman"/>
                <w:b/>
                <w:bCs/>
                <w:iCs/>
                <w:sz w:val="28"/>
                <w:szCs w:val="28"/>
                <w:lang w:eastAsia="lv-LV"/>
              </w:rPr>
              <w:t>I. Tiesību akta projekta izstrādes nepieciešamība</w:t>
            </w:r>
          </w:p>
        </w:tc>
      </w:tr>
      <w:tr w:rsidR="00274209" w:rsidRPr="00274209" w14:paraId="3EBEBAA9" w14:textId="77777777" w:rsidTr="0095008F">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14:paraId="3D97CD19" w14:textId="77777777" w:rsidR="00B66A09" w:rsidRPr="00274209" w:rsidRDefault="00B66A09" w:rsidP="00A732EE">
            <w:pPr>
              <w:spacing w:after="0" w:line="240" w:lineRule="auto"/>
              <w:jc w:val="both"/>
              <w:rPr>
                <w:rFonts w:ascii="Times New Roman" w:eastAsia="Times New Roman" w:hAnsi="Times New Roman" w:cs="Times New Roman"/>
                <w:iCs/>
                <w:sz w:val="28"/>
                <w:szCs w:val="28"/>
                <w:lang w:eastAsia="lv-LV"/>
              </w:rPr>
            </w:pPr>
            <w:r w:rsidRPr="00274209">
              <w:rPr>
                <w:rFonts w:ascii="Times New Roman" w:eastAsia="Times New Roman" w:hAnsi="Times New Roman" w:cs="Times New Roman"/>
                <w:iCs/>
                <w:sz w:val="28"/>
                <w:szCs w:val="28"/>
                <w:lang w:eastAsia="lv-LV"/>
              </w:rPr>
              <w:t>1.</w:t>
            </w:r>
          </w:p>
        </w:tc>
        <w:tc>
          <w:tcPr>
            <w:tcW w:w="932" w:type="pct"/>
            <w:tcBorders>
              <w:top w:val="outset" w:sz="6" w:space="0" w:color="auto"/>
              <w:left w:val="outset" w:sz="6" w:space="0" w:color="auto"/>
              <w:bottom w:val="outset" w:sz="6" w:space="0" w:color="auto"/>
              <w:right w:val="outset" w:sz="6" w:space="0" w:color="auto"/>
            </w:tcBorders>
            <w:hideMark/>
          </w:tcPr>
          <w:p w14:paraId="03A3FC59" w14:textId="77777777" w:rsidR="00B66A09" w:rsidRPr="00274209" w:rsidRDefault="00B66A09" w:rsidP="00A732EE">
            <w:pPr>
              <w:spacing w:after="0" w:line="240" w:lineRule="auto"/>
              <w:jc w:val="both"/>
              <w:rPr>
                <w:rFonts w:ascii="Times New Roman" w:eastAsia="Times New Roman" w:hAnsi="Times New Roman" w:cs="Times New Roman"/>
                <w:iCs/>
                <w:sz w:val="28"/>
                <w:szCs w:val="28"/>
                <w:lang w:eastAsia="lv-LV"/>
              </w:rPr>
            </w:pPr>
            <w:r w:rsidRPr="00274209">
              <w:rPr>
                <w:rFonts w:ascii="Times New Roman" w:eastAsia="Times New Roman" w:hAnsi="Times New Roman" w:cs="Times New Roman"/>
                <w:iCs/>
                <w:sz w:val="28"/>
                <w:szCs w:val="28"/>
                <w:lang w:eastAsia="lv-LV"/>
              </w:rPr>
              <w:t>Pamatojums</w:t>
            </w:r>
          </w:p>
        </w:tc>
        <w:tc>
          <w:tcPr>
            <w:tcW w:w="3668" w:type="pct"/>
            <w:tcBorders>
              <w:top w:val="outset" w:sz="6" w:space="0" w:color="auto"/>
              <w:left w:val="outset" w:sz="6" w:space="0" w:color="auto"/>
              <w:bottom w:val="outset" w:sz="6" w:space="0" w:color="auto"/>
              <w:right w:val="outset" w:sz="6" w:space="0" w:color="auto"/>
            </w:tcBorders>
            <w:hideMark/>
          </w:tcPr>
          <w:p w14:paraId="451481A7" w14:textId="0742FA2D" w:rsidR="009945DB" w:rsidRPr="00274209" w:rsidRDefault="008C289E" w:rsidP="009A3DD6">
            <w:pPr>
              <w:keepNext/>
              <w:spacing w:after="0" w:line="240" w:lineRule="auto"/>
              <w:jc w:val="both"/>
              <w:outlineLvl w:val="2"/>
              <w:rPr>
                <w:rFonts w:ascii="Times New Roman" w:hAnsi="Times New Roman" w:cs="Times New Roman"/>
                <w:noProof/>
                <w:sz w:val="28"/>
                <w:szCs w:val="28"/>
              </w:rPr>
            </w:pPr>
            <w:r w:rsidRPr="00274209">
              <w:rPr>
                <w:rFonts w:ascii="Times New Roman" w:hAnsi="Times New Roman" w:cs="Times New Roman"/>
                <w:noProof/>
                <w:sz w:val="28"/>
                <w:szCs w:val="28"/>
              </w:rPr>
              <w:t xml:space="preserve">Izdoti saskaņā ar Veselības aprūpes finansēšanas likuma 5. panta otro un trešo daļu, 6.panta </w:t>
            </w:r>
            <w:r w:rsidR="00722D65" w:rsidRPr="00274209">
              <w:rPr>
                <w:rFonts w:ascii="Times New Roman" w:hAnsi="Times New Roman" w:cs="Times New Roman"/>
                <w:noProof/>
                <w:sz w:val="28"/>
                <w:szCs w:val="28"/>
              </w:rPr>
              <w:t xml:space="preserve">otrās daļas </w:t>
            </w:r>
            <w:r w:rsidRPr="00274209">
              <w:rPr>
                <w:rFonts w:ascii="Times New Roman" w:hAnsi="Times New Roman" w:cs="Times New Roman"/>
                <w:noProof/>
                <w:sz w:val="28"/>
                <w:szCs w:val="28"/>
              </w:rPr>
              <w:t>7. </w:t>
            </w:r>
            <w:r w:rsidR="00722D65" w:rsidRPr="00274209">
              <w:rPr>
                <w:rFonts w:ascii="Times New Roman" w:hAnsi="Times New Roman" w:cs="Times New Roman"/>
                <w:noProof/>
                <w:sz w:val="28"/>
                <w:szCs w:val="28"/>
              </w:rPr>
              <w:t>un 14.punktu un ceturto daļu,</w:t>
            </w:r>
            <w:r w:rsidRPr="00274209">
              <w:rPr>
                <w:rFonts w:ascii="Times New Roman" w:hAnsi="Times New Roman" w:cs="Times New Roman"/>
                <w:noProof/>
                <w:sz w:val="28"/>
                <w:szCs w:val="28"/>
              </w:rPr>
              <w:t xml:space="preserve"> 8.panta otro daļu</w:t>
            </w:r>
            <w:r w:rsidR="00722D65" w:rsidRPr="00274209">
              <w:rPr>
                <w:rFonts w:ascii="Times New Roman" w:hAnsi="Times New Roman" w:cs="Times New Roman"/>
                <w:noProof/>
                <w:sz w:val="28"/>
                <w:szCs w:val="28"/>
              </w:rPr>
              <w:t xml:space="preserve"> un</w:t>
            </w:r>
            <w:r w:rsidRPr="00274209">
              <w:rPr>
                <w:rFonts w:ascii="Times New Roman" w:hAnsi="Times New Roman" w:cs="Times New Roman"/>
                <w:noProof/>
                <w:sz w:val="28"/>
                <w:szCs w:val="28"/>
              </w:rPr>
              <w:t xml:space="preserve"> 10.panta trešo daļu,  Ārstniecības likuma 3.panta otro daļu</w:t>
            </w:r>
            <w:r w:rsidR="00D40CE4">
              <w:rPr>
                <w:rFonts w:ascii="Times New Roman" w:hAnsi="Times New Roman" w:cs="Times New Roman"/>
                <w:noProof/>
                <w:sz w:val="28"/>
                <w:szCs w:val="28"/>
              </w:rPr>
              <w:t xml:space="preserve">, </w:t>
            </w:r>
            <w:r w:rsidR="00D40CE4" w:rsidRPr="00EC4D8C">
              <w:rPr>
                <w:rFonts w:ascii="Times New Roman" w:hAnsi="Times New Roman" w:cs="Times New Roman"/>
                <w:color w:val="414142"/>
                <w:sz w:val="28"/>
                <w:szCs w:val="28"/>
                <w:shd w:val="clear" w:color="auto" w:fill="FFFFFF"/>
              </w:rPr>
              <w:t>Invaliditātes likuma 11.panta 2.punktu</w:t>
            </w:r>
            <w:r w:rsidRPr="00274209">
              <w:rPr>
                <w:rFonts w:ascii="Times New Roman" w:hAnsi="Times New Roman" w:cs="Times New Roman"/>
                <w:noProof/>
                <w:sz w:val="28"/>
                <w:szCs w:val="28"/>
              </w:rPr>
              <w:t xml:space="preserve"> un Černobiļas atomelektrostacijas avārijas seku likvidēšanas dalībnieku un Černobiļas atomelektrostacijas avārijas rezultātā cietušo personu sociālās aizsardzības likuma 14.pantu.</w:t>
            </w:r>
          </w:p>
        </w:tc>
      </w:tr>
      <w:tr w:rsidR="00274209" w:rsidRPr="00274209" w14:paraId="78F7D465" w14:textId="77777777" w:rsidTr="0095008F">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14:paraId="360BBAD0" w14:textId="77777777" w:rsidR="008C289E" w:rsidRPr="00274209" w:rsidRDefault="008C289E" w:rsidP="00A732EE">
            <w:pPr>
              <w:spacing w:after="0" w:line="240" w:lineRule="auto"/>
              <w:jc w:val="both"/>
              <w:rPr>
                <w:rFonts w:ascii="Times New Roman" w:eastAsia="Times New Roman" w:hAnsi="Times New Roman" w:cs="Times New Roman"/>
                <w:iCs/>
                <w:sz w:val="28"/>
                <w:szCs w:val="28"/>
                <w:lang w:eastAsia="lv-LV"/>
              </w:rPr>
            </w:pPr>
            <w:r w:rsidRPr="00274209">
              <w:rPr>
                <w:rFonts w:ascii="Times New Roman" w:eastAsia="Times New Roman" w:hAnsi="Times New Roman" w:cs="Times New Roman"/>
                <w:iCs/>
                <w:sz w:val="28"/>
                <w:szCs w:val="28"/>
                <w:lang w:eastAsia="lv-LV"/>
              </w:rPr>
              <w:t>2.</w:t>
            </w:r>
          </w:p>
        </w:tc>
        <w:tc>
          <w:tcPr>
            <w:tcW w:w="932" w:type="pct"/>
            <w:tcBorders>
              <w:top w:val="outset" w:sz="6" w:space="0" w:color="auto"/>
              <w:left w:val="outset" w:sz="6" w:space="0" w:color="auto"/>
              <w:bottom w:val="outset" w:sz="6" w:space="0" w:color="auto"/>
              <w:right w:val="outset" w:sz="6" w:space="0" w:color="auto"/>
            </w:tcBorders>
            <w:hideMark/>
          </w:tcPr>
          <w:p w14:paraId="7B0A9A18" w14:textId="11032F30" w:rsidR="008C289E" w:rsidRPr="00274209" w:rsidRDefault="008C289E" w:rsidP="00A732EE">
            <w:pPr>
              <w:spacing w:after="0" w:line="240" w:lineRule="auto"/>
              <w:jc w:val="both"/>
              <w:rPr>
                <w:rFonts w:ascii="Times New Roman" w:eastAsia="Times New Roman" w:hAnsi="Times New Roman" w:cs="Times New Roman"/>
                <w:iCs/>
                <w:sz w:val="28"/>
                <w:szCs w:val="28"/>
                <w:lang w:eastAsia="lv-LV"/>
              </w:rPr>
            </w:pPr>
            <w:r w:rsidRPr="00274209">
              <w:rPr>
                <w:rFonts w:ascii="Times New Roman" w:eastAsia="Times New Roman" w:hAnsi="Times New Roman" w:cs="Times New Roman"/>
                <w:iCs/>
                <w:sz w:val="28"/>
                <w:szCs w:val="28"/>
                <w:lang w:eastAsia="lv-LV"/>
              </w:rPr>
              <w:t xml:space="preserve">Pašreizējā situācija un problēmas, kuru risināšanai tiesību akta projekts izstrādāts, tiesiskā regulējuma </w:t>
            </w:r>
            <w:r w:rsidR="001A046B" w:rsidRPr="00274209">
              <w:rPr>
                <w:rFonts w:ascii="Times New Roman" w:eastAsia="Times New Roman" w:hAnsi="Times New Roman" w:cs="Times New Roman"/>
                <w:iCs/>
                <w:sz w:val="28"/>
                <w:szCs w:val="28"/>
                <w:lang w:eastAsia="lv-LV"/>
              </w:rPr>
              <w:t>m</w:t>
            </w:r>
            <w:r w:rsidRPr="00274209">
              <w:rPr>
                <w:rFonts w:ascii="Times New Roman" w:eastAsia="Times New Roman" w:hAnsi="Times New Roman" w:cs="Times New Roman"/>
                <w:iCs/>
                <w:sz w:val="28"/>
                <w:szCs w:val="28"/>
                <w:lang w:eastAsia="lv-LV"/>
              </w:rPr>
              <w:t>ērķis un būtība</w:t>
            </w:r>
          </w:p>
          <w:p w14:paraId="60C6976F" w14:textId="77777777" w:rsidR="008C289E" w:rsidRPr="00274209" w:rsidRDefault="008C289E" w:rsidP="00A732EE">
            <w:pPr>
              <w:spacing w:after="0" w:line="240" w:lineRule="auto"/>
              <w:rPr>
                <w:rFonts w:ascii="Times New Roman" w:eastAsia="Times New Roman" w:hAnsi="Times New Roman" w:cs="Times New Roman"/>
                <w:sz w:val="28"/>
                <w:szCs w:val="28"/>
                <w:lang w:eastAsia="lv-LV"/>
              </w:rPr>
            </w:pPr>
          </w:p>
          <w:p w14:paraId="3DAC5BF6" w14:textId="77777777" w:rsidR="008C289E" w:rsidRPr="00274209" w:rsidRDefault="008C289E" w:rsidP="00B34D30">
            <w:pPr>
              <w:spacing w:after="0" w:line="240" w:lineRule="auto"/>
              <w:jc w:val="center"/>
              <w:rPr>
                <w:rFonts w:ascii="Times New Roman" w:eastAsia="Times New Roman" w:hAnsi="Times New Roman" w:cs="Times New Roman"/>
                <w:sz w:val="28"/>
                <w:szCs w:val="28"/>
                <w:lang w:eastAsia="lv-LV"/>
              </w:rPr>
            </w:pPr>
          </w:p>
          <w:p w14:paraId="1850AFA8" w14:textId="77777777" w:rsidR="008C289E" w:rsidRPr="00274209" w:rsidRDefault="008C289E" w:rsidP="00A732EE">
            <w:pPr>
              <w:spacing w:after="0" w:line="240" w:lineRule="auto"/>
              <w:rPr>
                <w:rFonts w:ascii="Times New Roman" w:eastAsia="Times New Roman" w:hAnsi="Times New Roman" w:cs="Times New Roman"/>
                <w:sz w:val="28"/>
                <w:szCs w:val="28"/>
                <w:lang w:eastAsia="lv-LV"/>
              </w:rPr>
            </w:pPr>
          </w:p>
          <w:p w14:paraId="6A6F77DA" w14:textId="77777777" w:rsidR="008C289E" w:rsidRPr="00274209" w:rsidRDefault="008C289E" w:rsidP="00A732EE">
            <w:pPr>
              <w:spacing w:after="0" w:line="240" w:lineRule="auto"/>
              <w:ind w:firstLine="720"/>
              <w:rPr>
                <w:rFonts w:ascii="Times New Roman" w:eastAsia="Times New Roman" w:hAnsi="Times New Roman" w:cs="Times New Roman"/>
                <w:sz w:val="28"/>
                <w:szCs w:val="28"/>
                <w:lang w:eastAsia="lv-LV"/>
              </w:rPr>
            </w:pPr>
          </w:p>
          <w:p w14:paraId="5155CC66" w14:textId="77777777" w:rsidR="008C289E" w:rsidRPr="00274209" w:rsidRDefault="008C289E" w:rsidP="00A732EE">
            <w:pPr>
              <w:spacing w:after="0" w:line="240" w:lineRule="auto"/>
              <w:rPr>
                <w:rFonts w:ascii="Times New Roman" w:eastAsia="Times New Roman" w:hAnsi="Times New Roman" w:cs="Times New Roman"/>
                <w:sz w:val="28"/>
                <w:szCs w:val="28"/>
                <w:lang w:eastAsia="lv-LV"/>
              </w:rPr>
            </w:pPr>
          </w:p>
          <w:p w14:paraId="638F359A" w14:textId="77777777" w:rsidR="008C289E" w:rsidRPr="00274209" w:rsidRDefault="008C289E" w:rsidP="00A732EE">
            <w:pPr>
              <w:spacing w:after="0" w:line="240" w:lineRule="auto"/>
              <w:rPr>
                <w:rFonts w:ascii="Times New Roman" w:eastAsia="Times New Roman" w:hAnsi="Times New Roman" w:cs="Times New Roman"/>
                <w:sz w:val="28"/>
                <w:szCs w:val="28"/>
                <w:lang w:eastAsia="lv-LV"/>
              </w:rPr>
            </w:pPr>
          </w:p>
          <w:p w14:paraId="080838E7" w14:textId="77777777" w:rsidR="008C289E" w:rsidRPr="00274209" w:rsidRDefault="008C289E" w:rsidP="00A732EE">
            <w:pPr>
              <w:spacing w:after="0" w:line="240" w:lineRule="auto"/>
              <w:jc w:val="center"/>
              <w:rPr>
                <w:rFonts w:ascii="Times New Roman" w:eastAsia="Times New Roman" w:hAnsi="Times New Roman" w:cs="Times New Roman"/>
                <w:sz w:val="28"/>
                <w:szCs w:val="28"/>
                <w:lang w:eastAsia="lv-LV"/>
              </w:rPr>
            </w:pPr>
          </w:p>
        </w:tc>
        <w:tc>
          <w:tcPr>
            <w:tcW w:w="3668" w:type="pct"/>
            <w:tcBorders>
              <w:top w:val="outset" w:sz="6" w:space="0" w:color="414142"/>
              <w:left w:val="outset" w:sz="6" w:space="0" w:color="414142"/>
              <w:bottom w:val="outset" w:sz="6" w:space="0" w:color="414142"/>
              <w:right w:val="outset" w:sz="6" w:space="0" w:color="414142"/>
            </w:tcBorders>
          </w:tcPr>
          <w:p w14:paraId="3203296B" w14:textId="5652CFC2" w:rsidR="008C289E" w:rsidRPr="00326995" w:rsidRDefault="008C289E" w:rsidP="00A732EE">
            <w:pPr>
              <w:spacing w:after="0" w:line="240" w:lineRule="auto"/>
              <w:jc w:val="both"/>
              <w:rPr>
                <w:rFonts w:ascii="Times New Roman" w:hAnsi="Times New Roman" w:cs="Times New Roman"/>
                <w:noProof/>
                <w:sz w:val="28"/>
                <w:szCs w:val="28"/>
              </w:rPr>
            </w:pPr>
            <w:r w:rsidRPr="00326995">
              <w:rPr>
                <w:rFonts w:ascii="Times New Roman" w:hAnsi="Times New Roman" w:cs="Times New Roman"/>
                <w:noProof/>
                <w:sz w:val="28"/>
                <w:szCs w:val="28"/>
              </w:rPr>
              <w:lastRenderedPageBreak/>
              <w:t xml:space="preserve">Veselības aprūpes finansēšanas un organizēšanas kārtību, to ārstniecības pakalpojumu veidus un apjomus, kuri tiek apmaksāti no valsts budžeta un pakalpojuma saņēmēja līdzekļiem, samaksas kārtību par minētajiem pakalpojumiem, kā arī kārtību, kādā veidojamas plānveida veselības aprūpes pakalpojumu saņemšanas pretendentu rindas, nosaka 2018. gada 28. augusta Ministru kabineta noteikumi Nr.555 </w:t>
            </w:r>
            <w:r w:rsidR="000650CF" w:rsidRPr="00326995">
              <w:rPr>
                <w:rFonts w:ascii="Times New Roman" w:hAnsi="Times New Roman" w:cs="Times New Roman"/>
                <w:noProof/>
                <w:sz w:val="28"/>
                <w:szCs w:val="28"/>
              </w:rPr>
              <w:t>“</w:t>
            </w:r>
            <w:r w:rsidRPr="00326995">
              <w:rPr>
                <w:rFonts w:ascii="Times New Roman" w:hAnsi="Times New Roman" w:cs="Times New Roman"/>
                <w:noProof/>
                <w:sz w:val="28"/>
                <w:szCs w:val="28"/>
              </w:rPr>
              <w:t>Veselības aprūpes pakalpojumu organizēšanas un samaksas kārtība</w:t>
            </w:r>
            <w:r w:rsidR="000650CF" w:rsidRPr="00326995">
              <w:rPr>
                <w:rFonts w:ascii="Times New Roman" w:hAnsi="Times New Roman" w:cs="Times New Roman"/>
                <w:noProof/>
                <w:sz w:val="28"/>
                <w:szCs w:val="28"/>
              </w:rPr>
              <w:t>”</w:t>
            </w:r>
            <w:r w:rsidRPr="00326995">
              <w:rPr>
                <w:rFonts w:ascii="Times New Roman" w:hAnsi="Times New Roman" w:cs="Times New Roman"/>
                <w:noProof/>
                <w:sz w:val="28"/>
                <w:szCs w:val="28"/>
              </w:rPr>
              <w:t xml:space="preserve"> (turpmāk – </w:t>
            </w:r>
            <w:r w:rsidR="002522BF" w:rsidRPr="00326995">
              <w:rPr>
                <w:rFonts w:ascii="Times New Roman" w:hAnsi="Times New Roman" w:cs="Times New Roman"/>
                <w:noProof/>
                <w:sz w:val="28"/>
                <w:szCs w:val="28"/>
              </w:rPr>
              <w:t>n</w:t>
            </w:r>
            <w:r w:rsidRPr="00326995">
              <w:rPr>
                <w:rFonts w:ascii="Times New Roman" w:hAnsi="Times New Roman" w:cs="Times New Roman"/>
                <w:noProof/>
                <w:sz w:val="28"/>
                <w:szCs w:val="28"/>
              </w:rPr>
              <w:t xml:space="preserve">oteikumi). </w:t>
            </w:r>
          </w:p>
          <w:p w14:paraId="48A874C1" w14:textId="56973D11" w:rsidR="00553B47" w:rsidRDefault="00127357" w:rsidP="00A732EE">
            <w:pPr>
              <w:spacing w:after="0" w:line="240" w:lineRule="auto"/>
              <w:jc w:val="both"/>
              <w:rPr>
                <w:rFonts w:ascii="Times New Roman" w:hAnsi="Times New Roman" w:cs="Times New Roman"/>
                <w:noProof/>
                <w:sz w:val="28"/>
                <w:szCs w:val="28"/>
              </w:rPr>
            </w:pPr>
            <w:r w:rsidRPr="00326995">
              <w:rPr>
                <w:rFonts w:ascii="Times New Roman" w:hAnsi="Times New Roman" w:cs="Times New Roman"/>
                <w:noProof/>
                <w:sz w:val="28"/>
                <w:szCs w:val="28"/>
              </w:rPr>
              <w:t>A</w:t>
            </w:r>
            <w:r w:rsidR="00553B47" w:rsidRPr="00326995">
              <w:rPr>
                <w:rFonts w:ascii="Times New Roman" w:hAnsi="Times New Roman" w:cs="Times New Roman"/>
                <w:noProof/>
                <w:sz w:val="28"/>
                <w:szCs w:val="28"/>
              </w:rPr>
              <w:t>ktualizējot noteikumos iekļautās normas</w:t>
            </w:r>
            <w:r w:rsidR="00476857" w:rsidRPr="00326995">
              <w:rPr>
                <w:rFonts w:ascii="Times New Roman" w:hAnsi="Times New Roman" w:cs="Times New Roman"/>
                <w:noProof/>
                <w:sz w:val="28"/>
                <w:szCs w:val="28"/>
              </w:rPr>
              <w:t>, ir izstrādāts Ministru kabineta noteikumu projekts “Grozījumi Ministru kabineta 2018.gada 28.augusta noteikumos Nr.555 „Veselības aprūpes pakalpojumu organizēšanas un samaksas kārtība”” (turpmāk</w:t>
            </w:r>
            <w:r w:rsidR="009A3DD6" w:rsidRPr="00326995">
              <w:rPr>
                <w:rFonts w:ascii="Times New Roman" w:hAnsi="Times New Roman" w:cs="Times New Roman"/>
                <w:noProof/>
                <w:sz w:val="28"/>
                <w:szCs w:val="28"/>
              </w:rPr>
              <w:t xml:space="preserve"> </w:t>
            </w:r>
            <w:r w:rsidR="00476857" w:rsidRPr="00326995">
              <w:rPr>
                <w:rFonts w:ascii="Times New Roman" w:hAnsi="Times New Roman" w:cs="Times New Roman"/>
                <w:noProof/>
                <w:sz w:val="28"/>
                <w:szCs w:val="28"/>
              </w:rPr>
              <w:t>- noteikumu projekts).</w:t>
            </w:r>
          </w:p>
          <w:p w14:paraId="030EA114" w14:textId="63461EF5" w:rsidR="005D56A6" w:rsidRDefault="005D56A6" w:rsidP="00A732EE">
            <w:pPr>
              <w:spacing w:after="0" w:line="240" w:lineRule="auto"/>
              <w:jc w:val="both"/>
              <w:rPr>
                <w:rFonts w:ascii="Times New Roman" w:hAnsi="Times New Roman" w:cs="Times New Roman"/>
                <w:noProof/>
                <w:sz w:val="28"/>
                <w:szCs w:val="28"/>
              </w:rPr>
            </w:pPr>
          </w:p>
          <w:p w14:paraId="141E7AAB" w14:textId="2CD9B701" w:rsidR="005D56A6" w:rsidRDefault="005D56A6" w:rsidP="00A732EE">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Noteikumu 2.punktā noteikti veselības aprūpes pakalpojumi, kuri netiek apmaksāti no valsts budžeta. Pašlaik noteikumu </w:t>
            </w:r>
            <w:r>
              <w:rPr>
                <w:rFonts w:ascii="Times New Roman" w:hAnsi="Times New Roman" w:cs="Times New Roman"/>
                <w:noProof/>
                <w:sz w:val="28"/>
                <w:szCs w:val="28"/>
              </w:rPr>
              <w:lastRenderedPageBreak/>
              <w:t>2.11.punkts paredz, ka uztura speciālista sniegtie ambulatorie veselības aprūpes pakalpojumi netiek apmaksāti no valsts budžeta, izņemot</w:t>
            </w:r>
            <w:r w:rsidR="00FB660A">
              <w:rPr>
                <w:rFonts w:ascii="Times New Roman" w:hAnsi="Times New Roman" w:cs="Times New Roman"/>
                <w:noProof/>
                <w:sz w:val="28"/>
                <w:szCs w:val="28"/>
              </w:rPr>
              <w:t>, ja šie paklpojumi tiek sniegti:</w:t>
            </w:r>
          </w:p>
          <w:p w14:paraId="1AEC9A05" w14:textId="2D6E69B7" w:rsidR="00FB660A" w:rsidRDefault="00FB660A" w:rsidP="00A732EE">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FB660A">
              <w:rPr>
                <w:rFonts w:ascii="Times New Roman" w:hAnsi="Times New Roman" w:cs="Times New Roman"/>
                <w:noProof/>
                <w:sz w:val="28"/>
                <w:szCs w:val="28"/>
              </w:rPr>
              <w:t xml:space="preserve">multiprofesionālās komandas ietvaros </w:t>
            </w:r>
            <w:r>
              <w:rPr>
                <w:rFonts w:ascii="Times New Roman" w:hAnsi="Times New Roman" w:cs="Times New Roman"/>
                <w:noProof/>
                <w:sz w:val="28"/>
                <w:szCs w:val="28"/>
              </w:rPr>
              <w:t xml:space="preserve">kā </w:t>
            </w:r>
            <w:r w:rsidRPr="00FB660A">
              <w:rPr>
                <w:rFonts w:ascii="Times New Roman" w:hAnsi="Times New Roman" w:cs="Times New Roman"/>
                <w:noProof/>
                <w:sz w:val="28"/>
                <w:szCs w:val="28"/>
              </w:rPr>
              <w:t>medicīniskās rehabilitācijas pakalpojum</w:t>
            </w:r>
            <w:r>
              <w:rPr>
                <w:rFonts w:ascii="Times New Roman" w:hAnsi="Times New Roman" w:cs="Times New Roman"/>
                <w:noProof/>
                <w:sz w:val="28"/>
                <w:szCs w:val="28"/>
              </w:rPr>
              <w:t>i;</w:t>
            </w:r>
          </w:p>
          <w:p w14:paraId="7FDA646C" w14:textId="02E3EFBE" w:rsidR="00FB660A" w:rsidRDefault="00FB660A" w:rsidP="00A732EE">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FB660A">
              <w:rPr>
                <w:rFonts w:ascii="Times New Roman" w:hAnsi="Times New Roman" w:cs="Times New Roman"/>
                <w:noProof/>
                <w:sz w:val="28"/>
                <w:szCs w:val="28"/>
              </w:rPr>
              <w:t>reto slimību kabinetā</w:t>
            </w:r>
            <w:r>
              <w:rPr>
                <w:rFonts w:ascii="Times New Roman" w:hAnsi="Times New Roman" w:cs="Times New Roman"/>
                <w:noProof/>
                <w:sz w:val="28"/>
                <w:szCs w:val="28"/>
              </w:rPr>
              <w:t>;</w:t>
            </w:r>
          </w:p>
          <w:p w14:paraId="7D70FAD0" w14:textId="40054724" w:rsidR="00FB660A" w:rsidRDefault="00FB660A" w:rsidP="00A732EE">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FB660A">
              <w:rPr>
                <w:rFonts w:ascii="Times New Roman" w:hAnsi="Times New Roman" w:cs="Times New Roman"/>
                <w:noProof/>
                <w:sz w:val="28"/>
                <w:szCs w:val="28"/>
              </w:rPr>
              <w:t>funkcionālo speciālistu kabinetā, nodrošinot psihiatrisko palīdzību</w:t>
            </w:r>
            <w:r>
              <w:rPr>
                <w:rFonts w:ascii="Times New Roman" w:hAnsi="Times New Roman" w:cs="Times New Roman"/>
                <w:noProof/>
                <w:sz w:val="28"/>
                <w:szCs w:val="28"/>
              </w:rPr>
              <w:t>.</w:t>
            </w:r>
          </w:p>
          <w:p w14:paraId="7066906C" w14:textId="77777777" w:rsidR="00DE3FE2" w:rsidRDefault="007A5816" w:rsidP="00A732EE">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Noteikumu </w:t>
            </w:r>
            <w:r w:rsidR="00D05F1B">
              <w:rPr>
                <w:rFonts w:ascii="Times New Roman" w:hAnsi="Times New Roman" w:cs="Times New Roman"/>
                <w:noProof/>
                <w:sz w:val="28"/>
                <w:szCs w:val="28"/>
              </w:rPr>
              <w:t xml:space="preserve">projekta </w:t>
            </w:r>
            <w:r w:rsidR="00D05F1B" w:rsidRPr="00D05F1B">
              <w:rPr>
                <w:rFonts w:ascii="Times New Roman" w:hAnsi="Times New Roman" w:cs="Times New Roman"/>
                <w:b/>
                <w:bCs/>
                <w:noProof/>
                <w:sz w:val="28"/>
                <w:szCs w:val="28"/>
              </w:rPr>
              <w:t>1.1.</w:t>
            </w:r>
            <w:r w:rsidR="00D05F1B" w:rsidRPr="00D05F1B">
              <w:rPr>
                <w:rFonts w:ascii="Times New Roman" w:hAnsi="Times New Roman" w:cs="Times New Roman"/>
                <w:noProof/>
                <w:sz w:val="28"/>
                <w:szCs w:val="28"/>
              </w:rPr>
              <w:t xml:space="preserve"> </w:t>
            </w:r>
            <w:r w:rsidR="00D05F1B">
              <w:rPr>
                <w:rFonts w:ascii="Times New Roman" w:hAnsi="Times New Roman" w:cs="Times New Roman"/>
                <w:noProof/>
                <w:sz w:val="28"/>
                <w:szCs w:val="28"/>
              </w:rPr>
              <w:t xml:space="preserve">paredz, ka arī  </w:t>
            </w:r>
            <w:r w:rsidR="00D05F1B" w:rsidRPr="003D5890">
              <w:rPr>
                <w:rFonts w:ascii="Times New Roman" w:hAnsi="Times New Roman" w:cs="Times New Roman"/>
                <w:noProof/>
                <w:sz w:val="28"/>
                <w:szCs w:val="28"/>
              </w:rPr>
              <w:t>SIA “Rīgas Austrumu klīniskā universitātes slimnīca”</w:t>
            </w:r>
            <w:r w:rsidR="00D05F1B">
              <w:rPr>
                <w:rFonts w:ascii="Times New Roman" w:hAnsi="Times New Roman" w:cs="Times New Roman"/>
                <w:noProof/>
                <w:sz w:val="28"/>
                <w:szCs w:val="28"/>
              </w:rPr>
              <w:t xml:space="preserve"> (turpmāk Austrumu slimnīca) enterālās un parenterālās barošanas pacientu aprūpes kabinetā būs pieejami valsts apmaksāti uztura speciālista ambulatorie veselības aprūpes pakalpojumi tiem pacientiem, kuri atrodas minētā kabineta uzskaitē. </w:t>
            </w:r>
          </w:p>
          <w:p w14:paraId="6AECE446" w14:textId="29BF71F4" w:rsidR="003D5890" w:rsidRDefault="003D5890" w:rsidP="00A732EE">
            <w:pPr>
              <w:spacing w:after="0" w:line="240" w:lineRule="auto"/>
              <w:jc w:val="both"/>
              <w:rPr>
                <w:rFonts w:ascii="Times New Roman" w:hAnsi="Times New Roman" w:cs="Times New Roman"/>
                <w:noProof/>
                <w:sz w:val="28"/>
                <w:szCs w:val="28"/>
              </w:rPr>
            </w:pPr>
            <w:r w:rsidRPr="003D5890">
              <w:rPr>
                <w:rFonts w:ascii="Times New Roman" w:hAnsi="Times New Roman" w:cs="Times New Roman"/>
                <w:noProof/>
                <w:sz w:val="28"/>
                <w:szCs w:val="28"/>
              </w:rPr>
              <w:t>Pašreiz parenterālās un enterālās barošanas maisījumi pieaugušiem pacientiem tiek apmaksāti tikai</w:t>
            </w:r>
            <w:r>
              <w:rPr>
                <w:rFonts w:ascii="Times New Roman" w:hAnsi="Times New Roman" w:cs="Times New Roman"/>
                <w:noProof/>
                <w:sz w:val="28"/>
                <w:szCs w:val="28"/>
              </w:rPr>
              <w:t>,</w:t>
            </w:r>
            <w:r w:rsidRPr="003D5890">
              <w:rPr>
                <w:rFonts w:ascii="Times New Roman" w:hAnsi="Times New Roman" w:cs="Times New Roman"/>
                <w:noProof/>
                <w:sz w:val="28"/>
                <w:szCs w:val="28"/>
              </w:rPr>
              <w:t xml:space="preserve"> saņemot ārstēšanu stacionārā. Pieaugušam pacientam</w:t>
            </w:r>
            <w:r>
              <w:rPr>
                <w:rFonts w:ascii="Times New Roman" w:hAnsi="Times New Roman" w:cs="Times New Roman"/>
                <w:noProof/>
                <w:sz w:val="28"/>
                <w:szCs w:val="28"/>
              </w:rPr>
              <w:t>,</w:t>
            </w:r>
            <w:r w:rsidRPr="003D5890">
              <w:rPr>
                <w:rFonts w:ascii="Times New Roman" w:hAnsi="Times New Roman" w:cs="Times New Roman"/>
                <w:noProof/>
                <w:sz w:val="28"/>
                <w:szCs w:val="28"/>
              </w:rPr>
              <w:t xml:space="preserve"> izrakstoties no stacionāra, ja ir nepieciešams turpināt enterālu vai parenterālu barošanu arī ambulatori (mājās), maisījumi jāiegādājas par saviem personīgiem līdzekļiem</w:t>
            </w:r>
            <w:r>
              <w:rPr>
                <w:rFonts w:ascii="Times New Roman" w:hAnsi="Times New Roman" w:cs="Times New Roman"/>
                <w:noProof/>
                <w:sz w:val="28"/>
                <w:szCs w:val="28"/>
              </w:rPr>
              <w:t>.</w:t>
            </w:r>
          </w:p>
          <w:p w14:paraId="7476FB89" w14:textId="05A0BE4C" w:rsidR="003D5890" w:rsidRDefault="003D5890" w:rsidP="00A732EE">
            <w:pPr>
              <w:spacing w:after="0" w:line="240" w:lineRule="auto"/>
              <w:jc w:val="both"/>
              <w:rPr>
                <w:rFonts w:ascii="Times New Roman" w:hAnsi="Times New Roman" w:cs="Times New Roman"/>
                <w:noProof/>
                <w:sz w:val="28"/>
                <w:szCs w:val="28"/>
              </w:rPr>
            </w:pPr>
            <w:r w:rsidRPr="003D5890">
              <w:rPr>
                <w:rFonts w:ascii="Times New Roman" w:hAnsi="Times New Roman" w:cs="Times New Roman"/>
                <w:noProof/>
                <w:sz w:val="28"/>
                <w:szCs w:val="28"/>
              </w:rPr>
              <w:t xml:space="preserve">Lai novērstu situācijas, kad ierobežotu finansiālo iespēju dēļ pacientiem nav iespēju uzņemt nepieciešamo uztura daudzumu, tādējādi apdraudot pacienta veselību un dzīvību, </w:t>
            </w:r>
            <w:r w:rsidR="007A5816">
              <w:rPr>
                <w:rFonts w:ascii="Times New Roman" w:hAnsi="Times New Roman" w:cs="Times New Roman"/>
                <w:noProof/>
                <w:sz w:val="28"/>
                <w:szCs w:val="28"/>
              </w:rPr>
              <w:t>plānots</w:t>
            </w:r>
            <w:r w:rsidRPr="003D5890">
              <w:rPr>
                <w:rFonts w:ascii="Times New Roman" w:hAnsi="Times New Roman" w:cs="Times New Roman"/>
                <w:noProof/>
                <w:sz w:val="28"/>
                <w:szCs w:val="28"/>
              </w:rPr>
              <w:t xml:space="preserve"> </w:t>
            </w:r>
            <w:r w:rsidR="00A23143">
              <w:rPr>
                <w:rFonts w:ascii="Times New Roman" w:hAnsi="Times New Roman" w:cs="Times New Roman"/>
                <w:noProof/>
                <w:sz w:val="28"/>
                <w:szCs w:val="28"/>
              </w:rPr>
              <w:t xml:space="preserve">no </w:t>
            </w:r>
            <w:r w:rsidR="00A23143" w:rsidRPr="00A23143">
              <w:rPr>
                <w:rFonts w:ascii="Times New Roman" w:hAnsi="Times New Roman" w:cs="Times New Roman"/>
                <w:b/>
                <w:bCs/>
                <w:noProof/>
                <w:sz w:val="28"/>
                <w:szCs w:val="28"/>
              </w:rPr>
              <w:t>2020.gada 1.jūlija</w:t>
            </w:r>
            <w:r w:rsidR="00A23143">
              <w:rPr>
                <w:rFonts w:ascii="Times New Roman" w:hAnsi="Times New Roman" w:cs="Times New Roman"/>
                <w:noProof/>
                <w:sz w:val="28"/>
                <w:szCs w:val="28"/>
              </w:rPr>
              <w:t xml:space="preserve"> </w:t>
            </w:r>
            <w:r w:rsidRPr="003D5890">
              <w:rPr>
                <w:rFonts w:ascii="Times New Roman" w:hAnsi="Times New Roman" w:cs="Times New Roman"/>
                <w:noProof/>
                <w:sz w:val="28"/>
                <w:szCs w:val="28"/>
              </w:rPr>
              <w:t xml:space="preserve">šos maisījumus finansēt no valsts budžeta līdzekļiem arī pieaugušiem pacientiem. </w:t>
            </w:r>
            <w:r w:rsidR="0062293E">
              <w:rPr>
                <w:rFonts w:ascii="Times New Roman" w:hAnsi="Times New Roman" w:cs="Times New Roman"/>
                <w:noProof/>
                <w:sz w:val="28"/>
                <w:szCs w:val="28"/>
              </w:rPr>
              <w:t xml:space="preserve">Noteikumu projekts paredz </w:t>
            </w:r>
            <w:r w:rsidRPr="003D5890">
              <w:rPr>
                <w:rFonts w:ascii="Times New Roman" w:hAnsi="Times New Roman" w:cs="Times New Roman"/>
                <w:noProof/>
                <w:sz w:val="28"/>
                <w:szCs w:val="28"/>
              </w:rPr>
              <w:t xml:space="preserve">tikai tādu maisījumu nodrošināšanu, kas ievadāmi parenterāli jeb apejot zarnu traktu vai enterāli caur zondi vai mākslīgi izveidotu atveri. </w:t>
            </w:r>
          </w:p>
          <w:p w14:paraId="198819C3" w14:textId="557C52E2" w:rsidR="003D5890" w:rsidRDefault="003D5890" w:rsidP="00A732EE">
            <w:pPr>
              <w:spacing w:after="0" w:line="240" w:lineRule="auto"/>
              <w:jc w:val="both"/>
              <w:rPr>
                <w:rFonts w:ascii="Times New Roman" w:hAnsi="Times New Roman" w:cs="Times New Roman"/>
                <w:noProof/>
                <w:sz w:val="28"/>
                <w:szCs w:val="28"/>
              </w:rPr>
            </w:pPr>
            <w:r w:rsidRPr="003D5890">
              <w:rPr>
                <w:rFonts w:ascii="Times New Roman" w:hAnsi="Times New Roman" w:cs="Times New Roman"/>
                <w:noProof/>
                <w:sz w:val="28"/>
                <w:szCs w:val="28"/>
              </w:rPr>
              <w:t xml:space="preserve">Sadarbībā ar nozares speciālistiem ir izstrādātas indikācijas, kuru gadījumā parenterāli un enterāli ievadāmie barošanas maisījumi pacientam ir nodrošināmi. Šīs indikācijas iekļaujamas līgumos ar ārstniecības iestādēm, kā arī publicējamas </w:t>
            </w:r>
            <w:r w:rsidR="007A5816">
              <w:rPr>
                <w:rFonts w:ascii="Times New Roman" w:hAnsi="Times New Roman" w:cs="Times New Roman"/>
                <w:noProof/>
                <w:sz w:val="28"/>
                <w:szCs w:val="28"/>
              </w:rPr>
              <w:t>Nacionālā veselības dienesta</w:t>
            </w:r>
            <w:r w:rsidRPr="003D5890">
              <w:rPr>
                <w:rFonts w:ascii="Times New Roman" w:hAnsi="Times New Roman" w:cs="Times New Roman"/>
                <w:noProof/>
                <w:sz w:val="28"/>
                <w:szCs w:val="28"/>
              </w:rPr>
              <w:t xml:space="preserve"> mājaslapā, lai būtu sabiedrībai pieejamas. Papildus šo noteikumu 8.pielikumā nosakāms, ka barošanas maisījumu un to ievadei un nepieciešamo medicīnisko ierīču piegādātājus un to piegādes (loģistikas) pakalpojumu nodrošinātāju </w:t>
            </w:r>
            <w:r w:rsidR="00390DF8">
              <w:rPr>
                <w:rFonts w:ascii="Times New Roman" w:hAnsi="Times New Roman" w:cs="Times New Roman"/>
                <w:noProof/>
                <w:sz w:val="28"/>
                <w:szCs w:val="28"/>
              </w:rPr>
              <w:t>Nacionālais veselības dienests</w:t>
            </w:r>
            <w:r w:rsidRPr="003D5890">
              <w:rPr>
                <w:rFonts w:ascii="Times New Roman" w:hAnsi="Times New Roman" w:cs="Times New Roman"/>
                <w:noProof/>
                <w:sz w:val="28"/>
                <w:szCs w:val="28"/>
              </w:rPr>
              <w:t xml:space="preserve"> atlasa, organizējot centralizētu iepirkumu</w:t>
            </w:r>
            <w:r w:rsidR="00390DF8">
              <w:rPr>
                <w:rFonts w:ascii="Times New Roman" w:hAnsi="Times New Roman" w:cs="Times New Roman"/>
                <w:noProof/>
                <w:sz w:val="28"/>
                <w:szCs w:val="28"/>
              </w:rPr>
              <w:t xml:space="preserve"> </w:t>
            </w:r>
            <w:r w:rsidR="00390DF8" w:rsidRPr="00390DF8">
              <w:rPr>
                <w:rFonts w:ascii="Times New Roman" w:hAnsi="Times New Roman" w:cs="Times New Roman"/>
                <w:noProof/>
                <w:sz w:val="28"/>
                <w:szCs w:val="28"/>
              </w:rPr>
              <w:t>(noteikumu projekta</w:t>
            </w:r>
            <w:r w:rsidR="00390DF8" w:rsidRPr="00390DF8">
              <w:rPr>
                <w:rFonts w:ascii="Times New Roman" w:hAnsi="Times New Roman" w:cs="Times New Roman"/>
                <w:b/>
                <w:bCs/>
                <w:noProof/>
                <w:sz w:val="28"/>
                <w:szCs w:val="28"/>
              </w:rPr>
              <w:t xml:space="preserve"> </w:t>
            </w:r>
            <w:r w:rsidR="00390DF8">
              <w:rPr>
                <w:rFonts w:ascii="Times New Roman" w:hAnsi="Times New Roman" w:cs="Times New Roman"/>
                <w:b/>
                <w:bCs/>
                <w:noProof/>
                <w:sz w:val="28"/>
                <w:szCs w:val="28"/>
              </w:rPr>
              <w:t xml:space="preserve">1.8., </w:t>
            </w:r>
            <w:r w:rsidR="00390DF8" w:rsidRPr="00390DF8">
              <w:rPr>
                <w:rFonts w:ascii="Times New Roman" w:hAnsi="Times New Roman" w:cs="Times New Roman"/>
                <w:b/>
                <w:bCs/>
                <w:noProof/>
                <w:sz w:val="28"/>
                <w:szCs w:val="28"/>
              </w:rPr>
              <w:t>1.2</w:t>
            </w:r>
            <w:r w:rsidR="00DD0452">
              <w:rPr>
                <w:rFonts w:ascii="Times New Roman" w:hAnsi="Times New Roman" w:cs="Times New Roman"/>
                <w:b/>
                <w:bCs/>
                <w:noProof/>
                <w:sz w:val="28"/>
                <w:szCs w:val="28"/>
              </w:rPr>
              <w:t>8</w:t>
            </w:r>
            <w:r w:rsidR="00390DF8" w:rsidRPr="00390DF8">
              <w:rPr>
                <w:rFonts w:ascii="Times New Roman" w:hAnsi="Times New Roman" w:cs="Times New Roman"/>
                <w:b/>
                <w:bCs/>
                <w:noProof/>
                <w:sz w:val="28"/>
                <w:szCs w:val="28"/>
              </w:rPr>
              <w:t>., 1.</w:t>
            </w:r>
            <w:r w:rsidR="00DD0452">
              <w:rPr>
                <w:rFonts w:ascii="Times New Roman" w:hAnsi="Times New Roman" w:cs="Times New Roman"/>
                <w:b/>
                <w:bCs/>
                <w:noProof/>
                <w:sz w:val="28"/>
                <w:szCs w:val="28"/>
              </w:rPr>
              <w:t>29</w:t>
            </w:r>
            <w:r w:rsidR="00390DF8" w:rsidRPr="00390DF8">
              <w:rPr>
                <w:rFonts w:ascii="Times New Roman" w:hAnsi="Times New Roman" w:cs="Times New Roman"/>
                <w:b/>
                <w:bCs/>
                <w:noProof/>
                <w:sz w:val="28"/>
                <w:szCs w:val="28"/>
              </w:rPr>
              <w:t>. un 1.3</w:t>
            </w:r>
            <w:r w:rsidR="00DD0452">
              <w:rPr>
                <w:rFonts w:ascii="Times New Roman" w:hAnsi="Times New Roman" w:cs="Times New Roman"/>
                <w:b/>
                <w:bCs/>
                <w:noProof/>
                <w:sz w:val="28"/>
                <w:szCs w:val="28"/>
              </w:rPr>
              <w:t>0</w:t>
            </w:r>
            <w:r w:rsidR="00390DF8" w:rsidRPr="00390DF8">
              <w:rPr>
                <w:rFonts w:ascii="Times New Roman" w:hAnsi="Times New Roman" w:cs="Times New Roman"/>
                <w:b/>
                <w:bCs/>
                <w:noProof/>
                <w:sz w:val="28"/>
                <w:szCs w:val="28"/>
              </w:rPr>
              <w:t>.</w:t>
            </w:r>
            <w:r w:rsidR="00390DF8" w:rsidRPr="00390DF8">
              <w:rPr>
                <w:rFonts w:ascii="Times New Roman" w:hAnsi="Times New Roman" w:cs="Times New Roman"/>
                <w:noProof/>
                <w:sz w:val="28"/>
                <w:szCs w:val="28"/>
              </w:rPr>
              <w:t>apakšpunkts).</w:t>
            </w:r>
          </w:p>
          <w:p w14:paraId="09B75478" w14:textId="5517505D" w:rsidR="003D5890" w:rsidRPr="003D5890" w:rsidRDefault="003D5890" w:rsidP="003D5890">
            <w:pPr>
              <w:spacing w:after="0" w:line="240" w:lineRule="auto"/>
              <w:jc w:val="both"/>
              <w:rPr>
                <w:rFonts w:ascii="Times New Roman" w:hAnsi="Times New Roman" w:cs="Times New Roman"/>
                <w:noProof/>
                <w:sz w:val="28"/>
                <w:szCs w:val="28"/>
              </w:rPr>
            </w:pPr>
            <w:r w:rsidRPr="003D5890">
              <w:rPr>
                <w:rFonts w:ascii="Times New Roman" w:hAnsi="Times New Roman" w:cs="Times New Roman"/>
                <w:noProof/>
                <w:sz w:val="28"/>
                <w:szCs w:val="28"/>
              </w:rPr>
              <w:t xml:space="preserve">Koordinējošā ārstniecības iestāde šo pacientu uzraudzībai (tajā skaitā lēmumu pieņemšanai par pacienta atbilstību indikācijām valsts apmaksātu barošanas maisījumu saņemšanai) būs </w:t>
            </w:r>
            <w:r w:rsidR="00D05F1B">
              <w:rPr>
                <w:rFonts w:ascii="Times New Roman" w:hAnsi="Times New Roman" w:cs="Times New Roman"/>
                <w:noProof/>
                <w:sz w:val="28"/>
                <w:szCs w:val="28"/>
              </w:rPr>
              <w:t>Austrumu slimnīca</w:t>
            </w:r>
            <w:r w:rsidRPr="003D5890">
              <w:rPr>
                <w:rFonts w:ascii="Times New Roman" w:hAnsi="Times New Roman" w:cs="Times New Roman"/>
                <w:noProof/>
                <w:sz w:val="28"/>
                <w:szCs w:val="28"/>
              </w:rPr>
              <w:t xml:space="preserve">, kurā strādā enterālās un </w:t>
            </w:r>
            <w:r w:rsidRPr="003D5890">
              <w:rPr>
                <w:rFonts w:ascii="Times New Roman" w:hAnsi="Times New Roman" w:cs="Times New Roman"/>
                <w:noProof/>
                <w:sz w:val="28"/>
                <w:szCs w:val="28"/>
              </w:rPr>
              <w:lastRenderedPageBreak/>
              <w:t>parenterālās barošanas speciālistu komanda: anesteziologs – reanimatologs, internists, dietologs, uztura speciālists</w:t>
            </w:r>
            <w:r w:rsidR="008B10AD">
              <w:rPr>
                <w:rFonts w:ascii="Times New Roman" w:hAnsi="Times New Roman" w:cs="Times New Roman"/>
                <w:noProof/>
                <w:sz w:val="28"/>
                <w:szCs w:val="28"/>
              </w:rPr>
              <w:t xml:space="preserve"> (noteikumu projekta </w:t>
            </w:r>
            <w:r w:rsidR="008B10AD" w:rsidRPr="008B10AD">
              <w:rPr>
                <w:rFonts w:ascii="Times New Roman" w:hAnsi="Times New Roman" w:cs="Times New Roman"/>
                <w:b/>
                <w:bCs/>
                <w:noProof/>
                <w:sz w:val="28"/>
                <w:szCs w:val="28"/>
              </w:rPr>
              <w:t>1.</w:t>
            </w:r>
            <w:r w:rsidR="008B10AD">
              <w:rPr>
                <w:rFonts w:ascii="Times New Roman" w:hAnsi="Times New Roman" w:cs="Times New Roman"/>
                <w:b/>
                <w:bCs/>
                <w:noProof/>
                <w:sz w:val="28"/>
                <w:szCs w:val="28"/>
              </w:rPr>
              <w:t>8</w:t>
            </w:r>
            <w:r w:rsidR="008B10AD" w:rsidRPr="008B10AD">
              <w:rPr>
                <w:rFonts w:ascii="Times New Roman" w:hAnsi="Times New Roman" w:cs="Times New Roman"/>
                <w:b/>
                <w:bCs/>
                <w:noProof/>
                <w:sz w:val="28"/>
                <w:szCs w:val="28"/>
              </w:rPr>
              <w:t>.</w:t>
            </w:r>
            <w:r w:rsidR="008B10AD">
              <w:rPr>
                <w:rFonts w:ascii="Times New Roman" w:hAnsi="Times New Roman" w:cs="Times New Roman"/>
                <w:noProof/>
                <w:sz w:val="28"/>
                <w:szCs w:val="28"/>
              </w:rPr>
              <w:t>apakšpunkts)</w:t>
            </w:r>
            <w:r w:rsidRPr="003D5890">
              <w:rPr>
                <w:rFonts w:ascii="Times New Roman" w:hAnsi="Times New Roman" w:cs="Times New Roman"/>
                <w:noProof/>
                <w:sz w:val="28"/>
                <w:szCs w:val="28"/>
              </w:rPr>
              <w:t xml:space="preserve">. Šie speciālisti </w:t>
            </w:r>
            <w:r w:rsidR="00D05F1B">
              <w:rPr>
                <w:rFonts w:ascii="Times New Roman" w:hAnsi="Times New Roman" w:cs="Times New Roman"/>
                <w:noProof/>
                <w:sz w:val="28"/>
                <w:szCs w:val="28"/>
              </w:rPr>
              <w:t xml:space="preserve">(izņemot uztura speciālistu) </w:t>
            </w:r>
            <w:r w:rsidRPr="003D5890">
              <w:rPr>
                <w:rFonts w:ascii="Times New Roman" w:hAnsi="Times New Roman" w:cs="Times New Roman"/>
                <w:noProof/>
                <w:sz w:val="28"/>
                <w:szCs w:val="28"/>
              </w:rPr>
              <w:t xml:space="preserve">sniegs ambulatoras konsultācijas pacientiem (aprūpes epizodes ietvaros), kuru ietvaros sastādīs ārstēšanas plānu, nodrošinās pacientu dinamisku novērošanu, veiks pacientu apmācīšanu, nozīmēs nepieciešamos izmeklējumus. Lai nodrošinātu pacientu koordināciju, vizīšu plānošanu un informatīvo atbalstu, </w:t>
            </w:r>
            <w:r w:rsidR="003A4F26">
              <w:rPr>
                <w:rFonts w:ascii="Times New Roman" w:hAnsi="Times New Roman" w:cs="Times New Roman"/>
                <w:noProof/>
                <w:sz w:val="28"/>
                <w:szCs w:val="28"/>
              </w:rPr>
              <w:t>Austrumu</w:t>
            </w:r>
            <w:r w:rsidRPr="003D5890">
              <w:rPr>
                <w:rFonts w:ascii="Times New Roman" w:hAnsi="Times New Roman" w:cs="Times New Roman"/>
                <w:noProof/>
                <w:sz w:val="28"/>
                <w:szCs w:val="28"/>
              </w:rPr>
              <w:t xml:space="preserve"> tiks piesaistīta </w:t>
            </w:r>
            <w:r w:rsidR="003A4F26">
              <w:rPr>
                <w:rFonts w:ascii="Times New Roman" w:hAnsi="Times New Roman" w:cs="Times New Roman"/>
                <w:noProof/>
                <w:sz w:val="28"/>
                <w:szCs w:val="28"/>
              </w:rPr>
              <w:t>māsa (</w:t>
            </w:r>
            <w:r w:rsidRPr="003D5890">
              <w:rPr>
                <w:rFonts w:ascii="Times New Roman" w:hAnsi="Times New Roman" w:cs="Times New Roman"/>
                <w:noProof/>
                <w:sz w:val="28"/>
                <w:szCs w:val="28"/>
              </w:rPr>
              <w:t>medicīnas māsa</w:t>
            </w:r>
            <w:r w:rsidR="003A4F26">
              <w:rPr>
                <w:rFonts w:ascii="Times New Roman" w:hAnsi="Times New Roman" w:cs="Times New Roman"/>
                <w:noProof/>
                <w:sz w:val="28"/>
                <w:szCs w:val="28"/>
              </w:rPr>
              <w:t>)</w:t>
            </w:r>
            <w:r w:rsidRPr="003D5890">
              <w:rPr>
                <w:rFonts w:ascii="Times New Roman" w:hAnsi="Times New Roman" w:cs="Times New Roman"/>
                <w:noProof/>
                <w:sz w:val="28"/>
                <w:szCs w:val="28"/>
              </w:rPr>
              <w:t xml:space="preserve">, kuras darbs tiks apmaksāts ar fiksētu ikmēneša maksājumu par enterālās un parenterālās barošanas </w:t>
            </w:r>
            <w:r w:rsidR="003A4F26">
              <w:rPr>
                <w:rFonts w:ascii="Times New Roman" w:hAnsi="Times New Roman" w:cs="Times New Roman"/>
                <w:noProof/>
                <w:sz w:val="28"/>
                <w:szCs w:val="28"/>
              </w:rPr>
              <w:t xml:space="preserve">pacientu aprūpes </w:t>
            </w:r>
            <w:r w:rsidRPr="003D5890">
              <w:rPr>
                <w:rFonts w:ascii="Times New Roman" w:hAnsi="Times New Roman" w:cs="Times New Roman"/>
                <w:noProof/>
                <w:sz w:val="28"/>
                <w:szCs w:val="28"/>
              </w:rPr>
              <w:t>kabineta darbību saskaņā ar 10.pielikumā noteikto kārtību</w:t>
            </w:r>
            <w:r w:rsidR="00A23143">
              <w:rPr>
                <w:rFonts w:ascii="Times New Roman" w:hAnsi="Times New Roman" w:cs="Times New Roman"/>
                <w:noProof/>
                <w:sz w:val="28"/>
                <w:szCs w:val="28"/>
              </w:rPr>
              <w:t>,</w:t>
            </w:r>
            <w:r w:rsidRPr="003D5890">
              <w:rPr>
                <w:rFonts w:ascii="Times New Roman" w:hAnsi="Times New Roman" w:cs="Times New Roman"/>
                <w:noProof/>
                <w:sz w:val="28"/>
                <w:szCs w:val="28"/>
              </w:rPr>
              <w:t xml:space="preserve"> kā arī kabinetā tiks apmaksāts uztura speciālista darbs, konsultējot ambulatoros pacientus</w:t>
            </w:r>
            <w:r w:rsidR="00390DF8">
              <w:rPr>
                <w:rFonts w:ascii="Times New Roman" w:hAnsi="Times New Roman" w:cs="Times New Roman"/>
                <w:noProof/>
                <w:sz w:val="28"/>
                <w:szCs w:val="28"/>
              </w:rPr>
              <w:t xml:space="preserve"> (noteikumu projekta </w:t>
            </w:r>
            <w:r w:rsidR="00390DF8" w:rsidRPr="00390DF8">
              <w:rPr>
                <w:rFonts w:ascii="Times New Roman" w:hAnsi="Times New Roman" w:cs="Times New Roman"/>
                <w:b/>
                <w:bCs/>
                <w:noProof/>
                <w:sz w:val="28"/>
                <w:szCs w:val="28"/>
              </w:rPr>
              <w:t>1.1</w:t>
            </w:r>
            <w:r w:rsidR="00DD0452">
              <w:rPr>
                <w:rFonts w:ascii="Times New Roman" w:hAnsi="Times New Roman" w:cs="Times New Roman"/>
                <w:b/>
                <w:bCs/>
                <w:noProof/>
                <w:sz w:val="28"/>
                <w:szCs w:val="28"/>
              </w:rPr>
              <w:t>5</w:t>
            </w:r>
            <w:r w:rsidR="00390DF8" w:rsidRPr="00390DF8">
              <w:rPr>
                <w:rFonts w:ascii="Times New Roman" w:hAnsi="Times New Roman" w:cs="Times New Roman"/>
                <w:b/>
                <w:bCs/>
                <w:noProof/>
                <w:sz w:val="28"/>
                <w:szCs w:val="28"/>
              </w:rPr>
              <w:t>., 1.3</w:t>
            </w:r>
            <w:r w:rsidR="00DD0452">
              <w:rPr>
                <w:rFonts w:ascii="Times New Roman" w:hAnsi="Times New Roman" w:cs="Times New Roman"/>
                <w:b/>
                <w:bCs/>
                <w:noProof/>
                <w:sz w:val="28"/>
                <w:szCs w:val="28"/>
              </w:rPr>
              <w:t>3</w:t>
            </w:r>
            <w:r w:rsidR="00390DF8" w:rsidRPr="00390DF8">
              <w:rPr>
                <w:rFonts w:ascii="Times New Roman" w:hAnsi="Times New Roman" w:cs="Times New Roman"/>
                <w:b/>
                <w:bCs/>
                <w:noProof/>
                <w:sz w:val="28"/>
                <w:szCs w:val="28"/>
              </w:rPr>
              <w:t>. un 1.3</w:t>
            </w:r>
            <w:r w:rsidR="00DD0452">
              <w:rPr>
                <w:rFonts w:ascii="Times New Roman" w:hAnsi="Times New Roman" w:cs="Times New Roman"/>
                <w:b/>
                <w:bCs/>
                <w:noProof/>
                <w:sz w:val="28"/>
                <w:szCs w:val="28"/>
              </w:rPr>
              <w:t>4</w:t>
            </w:r>
            <w:r w:rsidR="00390DF8" w:rsidRPr="00390DF8">
              <w:rPr>
                <w:rFonts w:ascii="Times New Roman" w:hAnsi="Times New Roman" w:cs="Times New Roman"/>
                <w:b/>
                <w:bCs/>
                <w:noProof/>
                <w:sz w:val="28"/>
                <w:szCs w:val="28"/>
              </w:rPr>
              <w:t>.apakšpunkts)</w:t>
            </w:r>
            <w:r w:rsidRPr="00390DF8">
              <w:rPr>
                <w:rFonts w:ascii="Times New Roman" w:hAnsi="Times New Roman" w:cs="Times New Roman"/>
                <w:b/>
                <w:bCs/>
                <w:noProof/>
                <w:sz w:val="28"/>
                <w:szCs w:val="28"/>
              </w:rPr>
              <w:t>.</w:t>
            </w:r>
          </w:p>
          <w:p w14:paraId="3AF701FD" w14:textId="0FC22B9C" w:rsidR="003D5890" w:rsidRDefault="00DE3FE2" w:rsidP="003D5890">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E</w:t>
            </w:r>
            <w:r w:rsidR="003D5890" w:rsidRPr="003D5890">
              <w:rPr>
                <w:rFonts w:ascii="Times New Roman" w:hAnsi="Times New Roman" w:cs="Times New Roman"/>
                <w:noProof/>
                <w:sz w:val="28"/>
                <w:szCs w:val="28"/>
              </w:rPr>
              <w:t xml:space="preserve">nterālo </w:t>
            </w:r>
            <w:r>
              <w:rPr>
                <w:rFonts w:ascii="Times New Roman" w:hAnsi="Times New Roman" w:cs="Times New Roman"/>
                <w:noProof/>
                <w:sz w:val="28"/>
                <w:szCs w:val="28"/>
              </w:rPr>
              <w:t xml:space="preserve">un parenterālo </w:t>
            </w:r>
            <w:r w:rsidR="003D5890" w:rsidRPr="003D5890">
              <w:rPr>
                <w:rFonts w:ascii="Times New Roman" w:hAnsi="Times New Roman" w:cs="Times New Roman"/>
                <w:noProof/>
                <w:sz w:val="28"/>
                <w:szCs w:val="28"/>
              </w:rPr>
              <w:t>barošanu mājas aprūpes ietvaros nepieciešamības gadījumā nodrošina ārsta palīgs vai māsa (tā tiek apmaksāta ar manipulāciju “60260 - Ārsta palīga (feldšera) vai māsas, kā arī funkcionālā speciālista, kas sniedz rehabilitācijas pakalpojumus, veikta viena pacienta otrā aprūpes līmeņa veselības aprūpe mājās. Samaksa tiek veikta ne vairāk kā vienu reizi par diennakti. Nenorādīt kopā ar manipulāciju 60259”), tāpat arī parenterālo barošanu mājas aprūpes ietvaros nepieciešamības gadījumā nodrošina ārsta palīgs vai māsa (manipulācija “60247 - Ārsta palīga (feldšera) vai māsas apmeklējums parenterālās barošanas veikšanai, nodrošinot veselības aprūpi mājās. Samaksa tiek veikta ne vairāk kā vienu reizi vienam pacientam diennaktī. Nenorādīt kopā ar manipulācijām 60259, 60260”</w:t>
            </w:r>
            <w:r>
              <w:rPr>
                <w:rFonts w:ascii="Times New Roman" w:hAnsi="Times New Roman" w:cs="Times New Roman"/>
                <w:noProof/>
                <w:sz w:val="28"/>
                <w:szCs w:val="28"/>
              </w:rPr>
              <w:t>)</w:t>
            </w:r>
            <w:r w:rsidR="003D5890" w:rsidRPr="003D5890">
              <w:rPr>
                <w:rFonts w:ascii="Times New Roman" w:hAnsi="Times New Roman" w:cs="Times New Roman"/>
                <w:noProof/>
                <w:sz w:val="28"/>
                <w:szCs w:val="28"/>
              </w:rPr>
              <w:t xml:space="preserve">. </w:t>
            </w:r>
            <w:r w:rsidR="00A23143">
              <w:rPr>
                <w:rFonts w:ascii="Times New Roman" w:hAnsi="Times New Roman" w:cs="Times New Roman"/>
                <w:noProof/>
                <w:sz w:val="28"/>
                <w:szCs w:val="28"/>
              </w:rPr>
              <w:t xml:space="preserve">(noteikumu projekta </w:t>
            </w:r>
            <w:r w:rsidR="00A23143" w:rsidRPr="003A4F26">
              <w:rPr>
                <w:rFonts w:ascii="Times New Roman" w:hAnsi="Times New Roman" w:cs="Times New Roman"/>
                <w:b/>
                <w:bCs/>
                <w:noProof/>
                <w:sz w:val="28"/>
                <w:szCs w:val="28"/>
              </w:rPr>
              <w:t>1.3.</w:t>
            </w:r>
            <w:r w:rsidR="00A23143">
              <w:rPr>
                <w:rFonts w:ascii="Times New Roman" w:hAnsi="Times New Roman" w:cs="Times New Roman"/>
                <w:noProof/>
                <w:sz w:val="28"/>
                <w:szCs w:val="28"/>
              </w:rPr>
              <w:t xml:space="preserve">apakšpunkts). </w:t>
            </w:r>
          </w:p>
          <w:p w14:paraId="270FB207" w14:textId="114D2D50" w:rsidR="00A23143" w:rsidRDefault="00A23143" w:rsidP="003D5890">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Noteikumu 186.punkts paredz gadījumus, kad bērniem no tiek nodrošināta īpašiem nolūkiem paredzēta pārtika. </w:t>
            </w:r>
            <w:r w:rsidR="001F09D7">
              <w:rPr>
                <w:rFonts w:ascii="Times New Roman" w:hAnsi="Times New Roman" w:cs="Times New Roman"/>
                <w:noProof/>
                <w:sz w:val="28"/>
                <w:szCs w:val="28"/>
              </w:rPr>
              <w:t xml:space="preserve">Savukārt noteikumu projekta </w:t>
            </w:r>
            <w:r w:rsidR="001F09D7" w:rsidRPr="001F09D7">
              <w:rPr>
                <w:rFonts w:ascii="Times New Roman" w:hAnsi="Times New Roman" w:cs="Times New Roman"/>
                <w:b/>
                <w:bCs/>
                <w:noProof/>
                <w:sz w:val="28"/>
                <w:szCs w:val="28"/>
              </w:rPr>
              <w:t>1.3</w:t>
            </w:r>
            <w:r w:rsidR="001F09D7">
              <w:rPr>
                <w:rFonts w:ascii="Times New Roman" w:hAnsi="Times New Roman" w:cs="Times New Roman"/>
                <w:noProof/>
                <w:sz w:val="28"/>
                <w:szCs w:val="28"/>
              </w:rPr>
              <w:t xml:space="preserve">.apakšpunkts pasaka, ka pacientiem, kuriem nepieciešama enterālā un parenterālā barošana, tiek nodrošināta veselības aprūpe mājās. Tādējādi tiek svītrots noteikumu 4.2.6.apakšpunkts (noteikumu projekta </w:t>
            </w:r>
            <w:r w:rsidR="001F09D7" w:rsidRPr="001F09D7">
              <w:rPr>
                <w:rFonts w:ascii="Times New Roman" w:hAnsi="Times New Roman" w:cs="Times New Roman"/>
                <w:b/>
                <w:bCs/>
                <w:noProof/>
                <w:sz w:val="28"/>
                <w:szCs w:val="28"/>
              </w:rPr>
              <w:t>1.4</w:t>
            </w:r>
            <w:r w:rsidR="001F09D7">
              <w:rPr>
                <w:rFonts w:ascii="Times New Roman" w:hAnsi="Times New Roman" w:cs="Times New Roman"/>
                <w:noProof/>
                <w:sz w:val="28"/>
                <w:szCs w:val="28"/>
              </w:rPr>
              <w:t xml:space="preserve">.apakšpunkts) un veiktas izmaiņas noteikumu 4.2.7. apakšpunktā (noteikumu projekta </w:t>
            </w:r>
            <w:r w:rsidR="001F09D7" w:rsidRPr="001F09D7">
              <w:rPr>
                <w:rFonts w:ascii="Times New Roman" w:hAnsi="Times New Roman" w:cs="Times New Roman"/>
                <w:b/>
                <w:bCs/>
                <w:noProof/>
                <w:sz w:val="28"/>
                <w:szCs w:val="28"/>
              </w:rPr>
              <w:t>1.5.</w:t>
            </w:r>
            <w:r w:rsidR="001F09D7" w:rsidRPr="001F09D7">
              <w:rPr>
                <w:rFonts w:ascii="Times New Roman" w:hAnsi="Times New Roman" w:cs="Times New Roman"/>
                <w:noProof/>
                <w:sz w:val="28"/>
                <w:szCs w:val="28"/>
              </w:rPr>
              <w:t>apakšpunkts).</w:t>
            </w:r>
          </w:p>
          <w:p w14:paraId="58D01B12" w14:textId="77777777" w:rsidR="00335B11" w:rsidRDefault="00335B11" w:rsidP="003D5890">
            <w:pPr>
              <w:spacing w:after="0" w:line="240" w:lineRule="auto"/>
              <w:jc w:val="both"/>
              <w:rPr>
                <w:rFonts w:ascii="Times New Roman" w:hAnsi="Times New Roman" w:cs="Times New Roman"/>
                <w:noProof/>
                <w:sz w:val="28"/>
                <w:szCs w:val="28"/>
              </w:rPr>
            </w:pPr>
          </w:p>
          <w:p w14:paraId="7AAA27A0" w14:textId="7A72EF5A" w:rsidR="001F09D7" w:rsidRDefault="001F09D7" w:rsidP="003D5890">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Atbilstoši Farmācijas likuma lietotai terminoloģijai </w:t>
            </w:r>
            <w:r w:rsidRPr="001F09D7">
              <w:rPr>
                <w:rFonts w:ascii="Times New Roman" w:hAnsi="Times New Roman" w:cs="Times New Roman"/>
                <w:noProof/>
                <w:sz w:val="28"/>
                <w:szCs w:val="28"/>
              </w:rPr>
              <w:t>zāles un medicīniskās ierīces</w:t>
            </w:r>
            <w:r>
              <w:rPr>
                <w:rFonts w:ascii="Times New Roman" w:hAnsi="Times New Roman" w:cs="Times New Roman"/>
                <w:noProof/>
                <w:sz w:val="28"/>
                <w:szCs w:val="28"/>
              </w:rPr>
              <w:t xml:space="preserve"> ir ārstniecības līdzekļi</w:t>
            </w:r>
            <w:r w:rsidR="008B10AD">
              <w:rPr>
                <w:rFonts w:ascii="Times New Roman" w:hAnsi="Times New Roman" w:cs="Times New Roman"/>
                <w:noProof/>
                <w:sz w:val="28"/>
                <w:szCs w:val="28"/>
              </w:rPr>
              <w:t xml:space="preserve">, savukārt noteikumu projekta </w:t>
            </w:r>
            <w:r w:rsidR="008B10AD" w:rsidRPr="008B10AD">
              <w:rPr>
                <w:rFonts w:ascii="Times New Roman" w:hAnsi="Times New Roman" w:cs="Times New Roman"/>
                <w:b/>
                <w:bCs/>
                <w:noProof/>
                <w:sz w:val="28"/>
                <w:szCs w:val="28"/>
              </w:rPr>
              <w:t>1.2</w:t>
            </w:r>
            <w:r w:rsidR="00DD0452">
              <w:rPr>
                <w:rFonts w:ascii="Times New Roman" w:hAnsi="Times New Roman" w:cs="Times New Roman"/>
                <w:b/>
                <w:bCs/>
                <w:noProof/>
                <w:sz w:val="28"/>
                <w:szCs w:val="28"/>
              </w:rPr>
              <w:t>8</w:t>
            </w:r>
            <w:r w:rsidR="008B10AD" w:rsidRPr="008B10AD">
              <w:rPr>
                <w:rFonts w:ascii="Times New Roman" w:hAnsi="Times New Roman" w:cs="Times New Roman"/>
                <w:b/>
                <w:bCs/>
                <w:noProof/>
                <w:sz w:val="28"/>
                <w:szCs w:val="28"/>
              </w:rPr>
              <w:t>.</w:t>
            </w:r>
            <w:r w:rsidR="008B10AD">
              <w:rPr>
                <w:rFonts w:ascii="Times New Roman" w:hAnsi="Times New Roman" w:cs="Times New Roman"/>
                <w:noProof/>
                <w:sz w:val="28"/>
                <w:szCs w:val="28"/>
              </w:rPr>
              <w:t xml:space="preserve">apakšpunts paredz, ka Nacionālais </w:t>
            </w:r>
            <w:r w:rsidR="008B10AD">
              <w:rPr>
                <w:rFonts w:ascii="Times New Roman" w:hAnsi="Times New Roman" w:cs="Times New Roman"/>
                <w:noProof/>
                <w:sz w:val="28"/>
                <w:szCs w:val="28"/>
              </w:rPr>
              <w:lastRenderedPageBreak/>
              <w:t xml:space="preserve">veselības dienests veic centralizētos iepirkumus par noteiktu ārstniecības līdzekļu noteiktās grupās ietilpstošu pārtikas produktu iegādi. Lai nodrošinātu vienotu terminoloģiju, noteikumu 4.11.apakšpunta ievaddaļa tiek izteikta jaunā redakcijā (noteikumu projekta </w:t>
            </w:r>
            <w:r w:rsidR="008B10AD" w:rsidRPr="008B10AD">
              <w:rPr>
                <w:rFonts w:ascii="Times New Roman" w:hAnsi="Times New Roman" w:cs="Times New Roman"/>
                <w:b/>
                <w:bCs/>
                <w:noProof/>
                <w:sz w:val="28"/>
                <w:szCs w:val="28"/>
              </w:rPr>
              <w:t>1.7</w:t>
            </w:r>
            <w:r w:rsidR="008B10AD">
              <w:rPr>
                <w:rFonts w:ascii="Times New Roman" w:hAnsi="Times New Roman" w:cs="Times New Roman"/>
                <w:noProof/>
                <w:sz w:val="28"/>
                <w:szCs w:val="28"/>
              </w:rPr>
              <w:t>.apakšpunkts)</w:t>
            </w:r>
            <w:r w:rsidR="0046042B">
              <w:rPr>
                <w:rFonts w:ascii="Times New Roman" w:hAnsi="Times New Roman" w:cs="Times New Roman"/>
                <w:noProof/>
                <w:sz w:val="28"/>
                <w:szCs w:val="28"/>
              </w:rPr>
              <w:t xml:space="preserve"> un veiktas atbilstošas izmaiņas noteikumu 11.punktā (noteikumu projekta </w:t>
            </w:r>
            <w:r w:rsidR="0046042B" w:rsidRPr="0046042B">
              <w:rPr>
                <w:rFonts w:ascii="Times New Roman" w:hAnsi="Times New Roman" w:cs="Times New Roman"/>
                <w:b/>
                <w:bCs/>
                <w:noProof/>
                <w:sz w:val="28"/>
                <w:szCs w:val="28"/>
              </w:rPr>
              <w:t>1.9.</w:t>
            </w:r>
            <w:r w:rsidR="0046042B">
              <w:rPr>
                <w:rFonts w:ascii="Times New Roman" w:hAnsi="Times New Roman" w:cs="Times New Roman"/>
                <w:noProof/>
                <w:sz w:val="28"/>
                <w:szCs w:val="28"/>
              </w:rPr>
              <w:t>apakšpunkts).</w:t>
            </w:r>
          </w:p>
          <w:p w14:paraId="3567FBCF" w14:textId="265546C2" w:rsidR="00335B11" w:rsidRDefault="00335B11" w:rsidP="003D5890">
            <w:pPr>
              <w:spacing w:after="0" w:line="240" w:lineRule="auto"/>
              <w:jc w:val="both"/>
              <w:rPr>
                <w:rFonts w:ascii="Times New Roman" w:hAnsi="Times New Roman" w:cs="Times New Roman"/>
                <w:noProof/>
                <w:sz w:val="28"/>
                <w:szCs w:val="28"/>
              </w:rPr>
            </w:pPr>
            <w:r w:rsidRPr="00335B11">
              <w:rPr>
                <w:rFonts w:ascii="Times New Roman" w:hAnsi="Times New Roman" w:cs="Times New Roman"/>
                <w:noProof/>
                <w:sz w:val="28"/>
                <w:szCs w:val="28"/>
              </w:rPr>
              <w:t xml:space="preserve">Papildinot noteikumus ar 240.punktu (noteikumu projekta </w:t>
            </w:r>
            <w:r w:rsidRPr="00335B11">
              <w:rPr>
                <w:rFonts w:ascii="Times New Roman" w:hAnsi="Times New Roman" w:cs="Times New Roman"/>
                <w:b/>
                <w:bCs/>
                <w:noProof/>
                <w:sz w:val="28"/>
                <w:szCs w:val="28"/>
              </w:rPr>
              <w:t>1.1</w:t>
            </w:r>
            <w:r w:rsidR="00DD0452">
              <w:rPr>
                <w:rFonts w:ascii="Times New Roman" w:hAnsi="Times New Roman" w:cs="Times New Roman"/>
                <w:b/>
                <w:bCs/>
                <w:noProof/>
                <w:sz w:val="28"/>
                <w:szCs w:val="28"/>
              </w:rPr>
              <w:t>8</w:t>
            </w:r>
            <w:r w:rsidRPr="00335B11">
              <w:rPr>
                <w:rFonts w:ascii="Times New Roman" w:hAnsi="Times New Roman" w:cs="Times New Roman"/>
                <w:noProof/>
                <w:sz w:val="28"/>
                <w:szCs w:val="28"/>
              </w:rPr>
              <w:t xml:space="preserve">.apakšpunkts), tiek noteikts, ka  </w:t>
            </w:r>
            <w:r w:rsidR="00C14EAE">
              <w:rPr>
                <w:rFonts w:ascii="Times New Roman" w:hAnsi="Times New Roman" w:cs="Times New Roman"/>
                <w:noProof/>
                <w:sz w:val="28"/>
                <w:szCs w:val="28"/>
              </w:rPr>
              <w:t>Nacionālais veselības dienests</w:t>
            </w:r>
            <w:r w:rsidRPr="00335B11">
              <w:rPr>
                <w:rFonts w:ascii="Times New Roman" w:hAnsi="Times New Roman" w:cs="Times New Roman"/>
                <w:noProof/>
                <w:sz w:val="28"/>
                <w:szCs w:val="28"/>
              </w:rPr>
              <w:t xml:space="preserve"> parenterālās un enterālās barošanas maisījumus pieaugušajiem saskaņā ar noteikumu 4.punktā un 8.pielikumā noteikto kārtību nodrošina ar 2020.gada 1.jūliju.</w:t>
            </w:r>
          </w:p>
          <w:p w14:paraId="4A29DDDA" w14:textId="2FF9F5DA" w:rsidR="00927CE7" w:rsidRDefault="008B5D62" w:rsidP="0046042B">
            <w:pPr>
              <w:spacing w:after="0" w:line="240" w:lineRule="auto"/>
              <w:jc w:val="both"/>
              <w:rPr>
                <w:rFonts w:ascii="Times New Roman" w:hAnsi="Times New Roman" w:cs="Times New Roman"/>
                <w:noProof/>
                <w:sz w:val="28"/>
                <w:szCs w:val="28"/>
              </w:rPr>
            </w:pPr>
            <w:r w:rsidRPr="00326995">
              <w:rPr>
                <w:rFonts w:ascii="Times New Roman" w:hAnsi="Times New Roman" w:cs="Times New Roman"/>
                <w:noProof/>
                <w:sz w:val="28"/>
                <w:szCs w:val="28"/>
              </w:rPr>
              <w:t xml:space="preserve">   </w:t>
            </w:r>
            <w:r w:rsidR="00127357" w:rsidRPr="00326995">
              <w:rPr>
                <w:rFonts w:ascii="Times New Roman" w:hAnsi="Times New Roman" w:cs="Times New Roman"/>
                <w:noProof/>
                <w:sz w:val="28"/>
                <w:szCs w:val="28"/>
              </w:rPr>
              <w:t>Noteikumu 3.punktā noteikti valsts apmaksātie veselības aprūpes pakalpojumi, kur</w:t>
            </w:r>
            <w:r w:rsidR="00326995">
              <w:rPr>
                <w:rFonts w:ascii="Times New Roman" w:hAnsi="Times New Roman" w:cs="Times New Roman"/>
                <w:noProof/>
                <w:sz w:val="28"/>
                <w:szCs w:val="28"/>
              </w:rPr>
              <w:t xml:space="preserve">i </w:t>
            </w:r>
            <w:r w:rsidR="00127357" w:rsidRPr="00326995">
              <w:rPr>
                <w:rFonts w:ascii="Times New Roman" w:hAnsi="Times New Roman" w:cs="Times New Roman"/>
                <w:noProof/>
                <w:sz w:val="28"/>
                <w:szCs w:val="28"/>
              </w:rPr>
              <w:t>iedzīvotājiem</w:t>
            </w:r>
            <w:r w:rsidR="00326995">
              <w:rPr>
                <w:rFonts w:ascii="Times New Roman" w:hAnsi="Times New Roman" w:cs="Times New Roman"/>
                <w:noProof/>
                <w:sz w:val="28"/>
                <w:szCs w:val="28"/>
              </w:rPr>
              <w:t xml:space="preserve"> tiek </w:t>
            </w:r>
            <w:r w:rsidR="00326995" w:rsidRPr="00326995">
              <w:rPr>
                <w:rFonts w:ascii="Times New Roman" w:hAnsi="Times New Roman" w:cs="Times New Roman"/>
                <w:noProof/>
                <w:sz w:val="28"/>
                <w:szCs w:val="28"/>
              </w:rPr>
              <w:t>nodrošin</w:t>
            </w:r>
            <w:r w:rsidR="00326995">
              <w:rPr>
                <w:rFonts w:ascii="Times New Roman" w:hAnsi="Times New Roman" w:cs="Times New Roman"/>
                <w:noProof/>
                <w:sz w:val="28"/>
                <w:szCs w:val="28"/>
              </w:rPr>
              <w:t>āti</w:t>
            </w:r>
            <w:r w:rsidR="00326995" w:rsidRPr="00326995">
              <w:rPr>
                <w:rFonts w:ascii="Times New Roman" w:hAnsi="Times New Roman" w:cs="Times New Roman"/>
                <w:noProof/>
                <w:sz w:val="28"/>
                <w:szCs w:val="28"/>
              </w:rPr>
              <w:t xml:space="preserve"> </w:t>
            </w:r>
            <w:r w:rsidR="00127357" w:rsidRPr="00326995">
              <w:rPr>
                <w:rFonts w:ascii="Times New Roman" w:hAnsi="Times New Roman" w:cs="Times New Roman"/>
                <w:noProof/>
                <w:sz w:val="28"/>
                <w:szCs w:val="28"/>
              </w:rPr>
              <w:t>medicīniskās palīdzības minimum</w:t>
            </w:r>
            <w:r w:rsidR="00326995">
              <w:rPr>
                <w:rFonts w:ascii="Times New Roman" w:hAnsi="Times New Roman" w:cs="Times New Roman"/>
                <w:noProof/>
                <w:sz w:val="28"/>
                <w:szCs w:val="28"/>
              </w:rPr>
              <w:t>a ietvaros.</w:t>
            </w:r>
            <w:r w:rsidR="0046042B">
              <w:rPr>
                <w:rFonts w:ascii="Times New Roman" w:hAnsi="Times New Roman" w:cs="Times New Roman"/>
                <w:noProof/>
                <w:sz w:val="28"/>
                <w:szCs w:val="28"/>
              </w:rPr>
              <w:t xml:space="preserve"> Savukārt 4.punktā ir noteikti valsts apmaksātie veselības aprūpes pakalpojumi, kuri iedzīvotājiem tiek nodrošināti </w:t>
            </w:r>
            <w:r w:rsidR="0046042B" w:rsidRPr="0046042B">
              <w:rPr>
                <w:rFonts w:ascii="Times New Roman" w:hAnsi="Times New Roman" w:cs="Times New Roman"/>
                <w:noProof/>
                <w:sz w:val="28"/>
                <w:szCs w:val="28"/>
              </w:rPr>
              <w:t>valsts obligātās veselības apdrošināšanas ietvaros  papildus šo noteikumu 3. punktā minētajiem veselības aprūpes pakalpojumiem</w:t>
            </w:r>
            <w:r w:rsidR="0046042B">
              <w:rPr>
                <w:rFonts w:ascii="Times New Roman" w:hAnsi="Times New Roman" w:cs="Times New Roman"/>
                <w:noProof/>
                <w:sz w:val="28"/>
                <w:szCs w:val="28"/>
              </w:rPr>
              <w:t xml:space="preserve">. </w:t>
            </w:r>
            <w:r w:rsidR="0046042B" w:rsidRPr="0046042B">
              <w:rPr>
                <w:rFonts w:ascii="Times New Roman" w:hAnsi="Times New Roman" w:cs="Times New Roman"/>
                <w:noProof/>
                <w:sz w:val="28"/>
                <w:szCs w:val="28"/>
              </w:rPr>
              <w:t xml:space="preserve"> </w:t>
            </w:r>
            <w:r w:rsidR="008F0878">
              <w:rPr>
                <w:rFonts w:ascii="Times New Roman" w:hAnsi="Times New Roman" w:cs="Times New Roman"/>
                <w:noProof/>
                <w:sz w:val="28"/>
                <w:szCs w:val="28"/>
              </w:rPr>
              <w:t xml:space="preserve">Gadījumi, kuros no valsts budžeta tiek apmaksāti pozitronu emisijas tomogrāfijas izmeklējumi ar datortomogrāfiju (turpmāk PET/CT), ir noteikti noteikumu 3.11.2. un 4.5.apakšpunktā. </w:t>
            </w:r>
            <w:r w:rsidR="004A2F92">
              <w:rPr>
                <w:rFonts w:ascii="Times New Roman" w:hAnsi="Times New Roman" w:cs="Times New Roman"/>
                <w:noProof/>
                <w:sz w:val="28"/>
                <w:szCs w:val="28"/>
              </w:rPr>
              <w:t xml:space="preserve">Minēto apakšpunktu iekļautā norma nosaka, ka </w:t>
            </w:r>
            <w:r w:rsidR="008F0878">
              <w:rPr>
                <w:rFonts w:ascii="Times New Roman" w:hAnsi="Times New Roman" w:cs="Times New Roman"/>
                <w:noProof/>
                <w:sz w:val="28"/>
                <w:szCs w:val="28"/>
              </w:rPr>
              <w:t xml:space="preserve">par PET/CT izmeklējumu nepieciešamību lemj ārstu konsīlijs.  </w:t>
            </w:r>
            <w:r w:rsidR="00D71982">
              <w:rPr>
                <w:rFonts w:ascii="Times New Roman" w:hAnsi="Times New Roman" w:cs="Times New Roman"/>
                <w:noProof/>
                <w:sz w:val="28"/>
                <w:szCs w:val="28"/>
              </w:rPr>
              <w:t xml:space="preserve">Noteikumu projekta </w:t>
            </w:r>
            <w:r w:rsidR="00D71982" w:rsidRPr="004A2F92">
              <w:rPr>
                <w:rFonts w:ascii="Times New Roman" w:hAnsi="Times New Roman" w:cs="Times New Roman"/>
                <w:b/>
                <w:bCs/>
                <w:noProof/>
                <w:sz w:val="28"/>
                <w:szCs w:val="28"/>
              </w:rPr>
              <w:t>1.2</w:t>
            </w:r>
            <w:r w:rsidR="00D71982">
              <w:rPr>
                <w:rFonts w:ascii="Times New Roman" w:hAnsi="Times New Roman" w:cs="Times New Roman"/>
                <w:noProof/>
                <w:sz w:val="28"/>
                <w:szCs w:val="28"/>
              </w:rPr>
              <w:t>.</w:t>
            </w:r>
            <w:r w:rsidR="004A2F92">
              <w:rPr>
                <w:rFonts w:ascii="Times New Roman" w:hAnsi="Times New Roman" w:cs="Times New Roman"/>
                <w:noProof/>
                <w:sz w:val="28"/>
                <w:szCs w:val="28"/>
              </w:rPr>
              <w:t xml:space="preserve"> un </w:t>
            </w:r>
            <w:r w:rsidR="004A2F92" w:rsidRPr="004A2F92">
              <w:rPr>
                <w:rFonts w:ascii="Times New Roman" w:hAnsi="Times New Roman" w:cs="Times New Roman"/>
                <w:b/>
                <w:bCs/>
                <w:noProof/>
                <w:sz w:val="28"/>
                <w:szCs w:val="28"/>
              </w:rPr>
              <w:t>1.6.</w:t>
            </w:r>
            <w:r w:rsidR="00D71982">
              <w:rPr>
                <w:rFonts w:ascii="Times New Roman" w:hAnsi="Times New Roman" w:cs="Times New Roman"/>
                <w:noProof/>
                <w:sz w:val="28"/>
                <w:szCs w:val="28"/>
              </w:rPr>
              <w:t xml:space="preserve">apakšpunkts paredz, ka šī konsīlija sastāvā </w:t>
            </w:r>
            <w:r w:rsidR="00077F0F">
              <w:rPr>
                <w:rFonts w:ascii="Times New Roman" w:hAnsi="Times New Roman" w:cs="Times New Roman"/>
                <w:noProof/>
                <w:sz w:val="28"/>
                <w:szCs w:val="28"/>
              </w:rPr>
              <w:t xml:space="preserve">ir jābūt vismaz vienam radiologam.  Ņemot vērā, ka </w:t>
            </w:r>
            <w:r w:rsidR="004A2F92">
              <w:rPr>
                <w:rFonts w:ascii="Times New Roman" w:hAnsi="Times New Roman" w:cs="Times New Roman"/>
                <w:noProof/>
                <w:sz w:val="28"/>
                <w:szCs w:val="28"/>
              </w:rPr>
              <w:t>PET/CT ir r</w:t>
            </w:r>
            <w:r w:rsidR="004A2F92" w:rsidRPr="004A2F92">
              <w:rPr>
                <w:rFonts w:ascii="Times New Roman" w:hAnsi="Times New Roman" w:cs="Times New Roman"/>
                <w:noProof/>
                <w:sz w:val="28"/>
                <w:szCs w:val="28"/>
              </w:rPr>
              <w:t>adionuklīdā</w:t>
            </w:r>
            <w:r w:rsidR="004A2F92">
              <w:rPr>
                <w:rFonts w:ascii="Times New Roman" w:hAnsi="Times New Roman" w:cs="Times New Roman"/>
                <w:noProof/>
                <w:sz w:val="28"/>
                <w:szCs w:val="28"/>
              </w:rPr>
              <w:t>s</w:t>
            </w:r>
            <w:r w:rsidR="004A2F92" w:rsidRPr="004A2F92">
              <w:rPr>
                <w:rFonts w:ascii="Times New Roman" w:hAnsi="Times New Roman" w:cs="Times New Roman"/>
                <w:noProof/>
                <w:sz w:val="28"/>
                <w:szCs w:val="28"/>
              </w:rPr>
              <w:t xml:space="preserve"> diagnostika</w:t>
            </w:r>
            <w:r w:rsidR="004A2F92">
              <w:rPr>
                <w:rFonts w:ascii="Times New Roman" w:hAnsi="Times New Roman" w:cs="Times New Roman"/>
                <w:noProof/>
                <w:sz w:val="28"/>
                <w:szCs w:val="28"/>
              </w:rPr>
              <w:t>s medicīnas tehnoloģijas metode</w:t>
            </w:r>
            <w:r w:rsidR="004A2F92">
              <w:rPr>
                <w:rStyle w:val="FootnoteReference"/>
                <w:rFonts w:ascii="Times New Roman" w:hAnsi="Times New Roman" w:cs="Times New Roman"/>
                <w:noProof/>
                <w:sz w:val="28"/>
                <w:szCs w:val="28"/>
              </w:rPr>
              <w:footnoteReference w:id="1"/>
            </w:r>
            <w:r w:rsidR="004A2F92">
              <w:rPr>
                <w:rFonts w:ascii="Times New Roman" w:hAnsi="Times New Roman" w:cs="Times New Roman"/>
                <w:noProof/>
                <w:sz w:val="28"/>
                <w:szCs w:val="28"/>
              </w:rPr>
              <w:t>, atbilstoši nozares speciālistu ieteikumam ārstu konsīlijā jābūt</w:t>
            </w:r>
            <w:r w:rsidR="004A2F92" w:rsidRPr="004A2F92">
              <w:rPr>
                <w:rFonts w:ascii="Times New Roman" w:hAnsi="Times New Roman" w:cs="Times New Roman"/>
                <w:noProof/>
                <w:sz w:val="28"/>
                <w:szCs w:val="28"/>
              </w:rPr>
              <w:t xml:space="preserve"> </w:t>
            </w:r>
            <w:r w:rsidR="004A2F92">
              <w:rPr>
                <w:rFonts w:ascii="Times New Roman" w:hAnsi="Times New Roman" w:cs="Times New Roman"/>
                <w:noProof/>
                <w:sz w:val="28"/>
                <w:szCs w:val="28"/>
              </w:rPr>
              <w:t xml:space="preserve">radiologam. </w:t>
            </w:r>
            <w:r w:rsidR="00544C31">
              <w:rPr>
                <w:rFonts w:ascii="Times New Roman" w:hAnsi="Times New Roman" w:cs="Times New Roman"/>
                <w:noProof/>
                <w:sz w:val="28"/>
                <w:szCs w:val="28"/>
              </w:rPr>
              <w:t xml:space="preserve">Radiologu kompetencē </w:t>
            </w:r>
            <w:r w:rsidR="00927CE7" w:rsidRPr="00927CE7">
              <w:rPr>
                <w:rFonts w:ascii="Times New Roman" w:hAnsi="Times New Roman" w:cs="Times New Roman"/>
                <w:noProof/>
                <w:sz w:val="28"/>
                <w:szCs w:val="28"/>
              </w:rPr>
              <w:t>kompetencē ir veikt rentgenoloģisko, datortomogrāfisko, ultrasonogrāfisko, radionukleārās medicīnas un magnētiskās rezonanses izmeklēšanu, kā arī invazīvās diagnostiskās un ārstnieciskās procedūras</w:t>
            </w:r>
            <w:r w:rsidR="00927CE7">
              <w:rPr>
                <w:rStyle w:val="FootnoteReference"/>
                <w:rFonts w:ascii="Times New Roman" w:hAnsi="Times New Roman" w:cs="Times New Roman"/>
                <w:noProof/>
                <w:sz w:val="28"/>
                <w:szCs w:val="28"/>
              </w:rPr>
              <w:footnoteReference w:id="2"/>
            </w:r>
            <w:r w:rsidR="00C577A5">
              <w:rPr>
                <w:rFonts w:ascii="Times New Roman" w:hAnsi="Times New Roman" w:cs="Times New Roman"/>
                <w:noProof/>
                <w:sz w:val="28"/>
                <w:szCs w:val="28"/>
              </w:rPr>
              <w:t>.</w:t>
            </w:r>
          </w:p>
          <w:p w14:paraId="796EE187" w14:textId="7D701E84" w:rsidR="00806C15" w:rsidRDefault="00F14861" w:rsidP="00F744E4">
            <w:pPr>
              <w:spacing w:after="0" w:line="240" w:lineRule="auto"/>
              <w:ind w:firstLine="347"/>
              <w:jc w:val="both"/>
              <w:rPr>
                <w:rFonts w:ascii="Times New Roman" w:hAnsi="Times New Roman" w:cs="Times New Roman"/>
                <w:noProof/>
                <w:sz w:val="28"/>
                <w:szCs w:val="28"/>
              </w:rPr>
            </w:pPr>
            <w:r>
              <w:rPr>
                <w:rFonts w:ascii="Times New Roman" w:hAnsi="Times New Roman" w:cs="Times New Roman"/>
                <w:noProof/>
                <w:sz w:val="28"/>
                <w:szCs w:val="28"/>
              </w:rPr>
              <w:t>Ar n</w:t>
            </w:r>
            <w:r w:rsidRPr="00F14861">
              <w:rPr>
                <w:rFonts w:ascii="Times New Roman" w:hAnsi="Times New Roman" w:cs="Times New Roman"/>
                <w:noProof/>
                <w:sz w:val="28"/>
                <w:szCs w:val="28"/>
              </w:rPr>
              <w:t>o</w:t>
            </w:r>
            <w:r>
              <w:rPr>
                <w:rFonts w:ascii="Times New Roman" w:hAnsi="Times New Roman" w:cs="Times New Roman"/>
                <w:noProof/>
                <w:sz w:val="28"/>
                <w:szCs w:val="28"/>
              </w:rPr>
              <w:t xml:space="preserve">teikumu </w:t>
            </w:r>
            <w:r w:rsidRPr="00C577A5">
              <w:rPr>
                <w:rFonts w:ascii="Times New Roman" w:hAnsi="Times New Roman" w:cs="Times New Roman"/>
                <w:noProof/>
                <w:sz w:val="28"/>
                <w:szCs w:val="28"/>
              </w:rPr>
              <w:t xml:space="preserve">projekta </w:t>
            </w:r>
            <w:r w:rsidRPr="00C577A5">
              <w:rPr>
                <w:rFonts w:ascii="Times New Roman" w:hAnsi="Times New Roman" w:cs="Times New Roman"/>
                <w:b/>
                <w:bCs/>
                <w:noProof/>
                <w:sz w:val="28"/>
                <w:szCs w:val="28"/>
              </w:rPr>
              <w:t>1.</w:t>
            </w:r>
            <w:r w:rsidR="00C577A5" w:rsidRPr="00C577A5">
              <w:rPr>
                <w:rFonts w:ascii="Times New Roman" w:hAnsi="Times New Roman" w:cs="Times New Roman"/>
                <w:b/>
                <w:bCs/>
                <w:noProof/>
                <w:sz w:val="28"/>
                <w:szCs w:val="28"/>
              </w:rPr>
              <w:t>10</w:t>
            </w:r>
            <w:r w:rsidRPr="00C577A5">
              <w:rPr>
                <w:rFonts w:ascii="Times New Roman" w:hAnsi="Times New Roman" w:cs="Times New Roman"/>
                <w:b/>
                <w:bCs/>
                <w:noProof/>
                <w:sz w:val="28"/>
                <w:szCs w:val="28"/>
              </w:rPr>
              <w:t>.</w:t>
            </w:r>
            <w:r w:rsidRPr="00C577A5">
              <w:rPr>
                <w:rFonts w:ascii="Times New Roman" w:hAnsi="Times New Roman" w:cs="Times New Roman"/>
                <w:noProof/>
                <w:sz w:val="28"/>
                <w:szCs w:val="28"/>
              </w:rPr>
              <w:t>apakšpunktu</w:t>
            </w:r>
            <w:r w:rsidRPr="00F14861">
              <w:rPr>
                <w:rFonts w:ascii="Times New Roman" w:hAnsi="Times New Roman" w:cs="Times New Roman"/>
                <w:noProof/>
                <w:color w:val="FF0000"/>
                <w:sz w:val="28"/>
                <w:szCs w:val="28"/>
              </w:rPr>
              <w:t xml:space="preserve"> </w:t>
            </w:r>
            <w:r>
              <w:rPr>
                <w:rFonts w:ascii="Times New Roman" w:hAnsi="Times New Roman" w:cs="Times New Roman"/>
                <w:noProof/>
                <w:sz w:val="28"/>
                <w:szCs w:val="28"/>
              </w:rPr>
              <w:t xml:space="preserve">veikts </w:t>
            </w:r>
            <w:r w:rsidR="006B7E9D">
              <w:rPr>
                <w:rFonts w:ascii="Times New Roman" w:hAnsi="Times New Roman" w:cs="Times New Roman"/>
                <w:noProof/>
                <w:sz w:val="28"/>
                <w:szCs w:val="28"/>
              </w:rPr>
              <w:t xml:space="preserve">redakcionāls </w:t>
            </w:r>
            <w:r>
              <w:rPr>
                <w:rFonts w:ascii="Times New Roman" w:hAnsi="Times New Roman" w:cs="Times New Roman"/>
                <w:noProof/>
                <w:sz w:val="28"/>
                <w:szCs w:val="28"/>
              </w:rPr>
              <w:t>grozījums</w:t>
            </w:r>
            <w:r w:rsidR="00C927FD">
              <w:rPr>
                <w:rFonts w:ascii="Times New Roman" w:hAnsi="Times New Roman" w:cs="Times New Roman"/>
                <w:noProof/>
                <w:sz w:val="28"/>
                <w:szCs w:val="28"/>
              </w:rPr>
              <w:t>,</w:t>
            </w:r>
            <w:r>
              <w:rPr>
                <w:rFonts w:ascii="Times New Roman" w:hAnsi="Times New Roman" w:cs="Times New Roman"/>
                <w:noProof/>
                <w:sz w:val="28"/>
                <w:szCs w:val="28"/>
              </w:rPr>
              <w:t xml:space="preserve"> </w:t>
            </w:r>
            <w:r w:rsidR="00C927FD">
              <w:rPr>
                <w:rFonts w:ascii="Times New Roman" w:hAnsi="Times New Roman" w:cs="Times New Roman"/>
                <w:noProof/>
                <w:sz w:val="28"/>
                <w:szCs w:val="28"/>
              </w:rPr>
              <w:t>aizstājot noteikumu 38.2.2.apakšpunktā vārdu “pastāvīgais” ar vārdu “patstāvīgais”.</w:t>
            </w:r>
            <w:r>
              <w:rPr>
                <w:rFonts w:ascii="Times New Roman" w:hAnsi="Times New Roman" w:cs="Times New Roman"/>
                <w:noProof/>
                <w:sz w:val="28"/>
                <w:szCs w:val="28"/>
              </w:rPr>
              <w:t xml:space="preserve"> Tāds pats </w:t>
            </w:r>
            <w:r w:rsidR="005522AB">
              <w:rPr>
                <w:rFonts w:ascii="Times New Roman" w:hAnsi="Times New Roman" w:cs="Times New Roman"/>
                <w:noProof/>
                <w:sz w:val="28"/>
                <w:szCs w:val="28"/>
              </w:rPr>
              <w:t xml:space="preserve">redakcionāls </w:t>
            </w:r>
            <w:r>
              <w:rPr>
                <w:rFonts w:ascii="Times New Roman" w:hAnsi="Times New Roman" w:cs="Times New Roman"/>
                <w:noProof/>
                <w:sz w:val="28"/>
                <w:szCs w:val="28"/>
              </w:rPr>
              <w:t>grozījum</w:t>
            </w:r>
            <w:r w:rsidR="00C927FD">
              <w:rPr>
                <w:rFonts w:ascii="Times New Roman" w:hAnsi="Times New Roman" w:cs="Times New Roman"/>
                <w:noProof/>
                <w:sz w:val="28"/>
                <w:szCs w:val="28"/>
              </w:rPr>
              <w:t xml:space="preserve">s veikts arī ar </w:t>
            </w:r>
            <w:r>
              <w:rPr>
                <w:rFonts w:ascii="Times New Roman" w:hAnsi="Times New Roman" w:cs="Times New Roman"/>
                <w:noProof/>
                <w:sz w:val="28"/>
                <w:szCs w:val="28"/>
              </w:rPr>
              <w:lastRenderedPageBreak/>
              <w:t xml:space="preserve">noteikumu </w:t>
            </w:r>
            <w:r w:rsidRPr="00C577A5">
              <w:rPr>
                <w:rFonts w:ascii="Times New Roman" w:hAnsi="Times New Roman" w:cs="Times New Roman"/>
                <w:noProof/>
                <w:sz w:val="28"/>
                <w:szCs w:val="28"/>
              </w:rPr>
              <w:t xml:space="preserve">projekta </w:t>
            </w:r>
            <w:r w:rsidRPr="00C577A5">
              <w:rPr>
                <w:rFonts w:ascii="Times New Roman" w:hAnsi="Times New Roman" w:cs="Times New Roman"/>
                <w:b/>
                <w:bCs/>
                <w:noProof/>
                <w:sz w:val="28"/>
                <w:szCs w:val="28"/>
              </w:rPr>
              <w:t>1.3</w:t>
            </w:r>
            <w:r w:rsidR="00DD0452">
              <w:rPr>
                <w:rFonts w:ascii="Times New Roman" w:hAnsi="Times New Roman" w:cs="Times New Roman"/>
                <w:b/>
                <w:bCs/>
                <w:noProof/>
                <w:sz w:val="28"/>
                <w:szCs w:val="28"/>
              </w:rPr>
              <w:t>5</w:t>
            </w:r>
            <w:r w:rsidRPr="00C577A5">
              <w:rPr>
                <w:rFonts w:ascii="Times New Roman" w:hAnsi="Times New Roman" w:cs="Times New Roman"/>
                <w:noProof/>
                <w:sz w:val="28"/>
                <w:szCs w:val="28"/>
              </w:rPr>
              <w:t>.apakšpunkt</w:t>
            </w:r>
            <w:r w:rsidR="00C927FD" w:rsidRPr="00C577A5">
              <w:rPr>
                <w:rFonts w:ascii="Times New Roman" w:hAnsi="Times New Roman" w:cs="Times New Roman"/>
                <w:noProof/>
                <w:sz w:val="28"/>
                <w:szCs w:val="28"/>
              </w:rPr>
              <w:t>u</w:t>
            </w:r>
            <w:r w:rsidRPr="00C927FD">
              <w:rPr>
                <w:rFonts w:ascii="Times New Roman" w:hAnsi="Times New Roman" w:cs="Times New Roman"/>
                <w:noProof/>
                <w:color w:val="FF0000"/>
                <w:sz w:val="28"/>
                <w:szCs w:val="28"/>
              </w:rPr>
              <w:t>,</w:t>
            </w:r>
            <w:r>
              <w:rPr>
                <w:rFonts w:ascii="Times New Roman" w:hAnsi="Times New Roman" w:cs="Times New Roman"/>
                <w:noProof/>
                <w:sz w:val="28"/>
                <w:szCs w:val="28"/>
              </w:rPr>
              <w:t xml:space="preserve"> </w:t>
            </w:r>
            <w:r w:rsidR="00C927FD">
              <w:rPr>
                <w:rFonts w:ascii="Times New Roman" w:hAnsi="Times New Roman" w:cs="Times New Roman"/>
                <w:noProof/>
                <w:sz w:val="28"/>
                <w:szCs w:val="28"/>
              </w:rPr>
              <w:t xml:space="preserve">izsakot </w:t>
            </w:r>
            <w:r>
              <w:rPr>
                <w:rFonts w:ascii="Times New Roman" w:hAnsi="Times New Roman" w:cs="Times New Roman"/>
                <w:noProof/>
                <w:sz w:val="28"/>
                <w:szCs w:val="28"/>
              </w:rPr>
              <w:t>11.pielikuma 20.3.apakšpunkts jaunā redakcijā</w:t>
            </w:r>
            <w:r w:rsidR="00C927FD">
              <w:rPr>
                <w:rFonts w:ascii="Times New Roman" w:hAnsi="Times New Roman" w:cs="Times New Roman"/>
                <w:noProof/>
                <w:sz w:val="28"/>
                <w:szCs w:val="28"/>
              </w:rPr>
              <w:t>.</w:t>
            </w:r>
          </w:p>
          <w:p w14:paraId="62624A58" w14:textId="6FCB02F5" w:rsidR="00753EAA" w:rsidRDefault="00753EAA" w:rsidP="00F744E4">
            <w:pPr>
              <w:spacing w:after="0" w:line="240" w:lineRule="auto"/>
              <w:ind w:firstLine="347"/>
              <w:jc w:val="both"/>
              <w:rPr>
                <w:rFonts w:ascii="Times New Roman" w:hAnsi="Times New Roman" w:cs="Times New Roman"/>
                <w:noProof/>
                <w:sz w:val="28"/>
                <w:szCs w:val="28"/>
              </w:rPr>
            </w:pPr>
          </w:p>
          <w:p w14:paraId="33C8C9B1" w14:textId="49545394" w:rsidR="00753EAA" w:rsidRPr="00753EAA" w:rsidRDefault="008F0E4F" w:rsidP="00753EAA">
            <w:pPr>
              <w:spacing w:after="0" w:line="240" w:lineRule="auto"/>
              <w:ind w:firstLine="347"/>
              <w:jc w:val="both"/>
              <w:rPr>
                <w:rFonts w:ascii="Times New Roman" w:hAnsi="Times New Roman" w:cs="Times New Roman"/>
                <w:noProof/>
                <w:sz w:val="28"/>
                <w:szCs w:val="28"/>
              </w:rPr>
            </w:pPr>
            <w:r>
              <w:rPr>
                <w:rFonts w:ascii="Times New Roman" w:hAnsi="Times New Roman" w:cs="Times New Roman"/>
                <w:noProof/>
                <w:sz w:val="28"/>
                <w:szCs w:val="28"/>
              </w:rPr>
              <w:t xml:space="preserve">Noteikumu 56.2.apakšpunktā ir noteikti tie gadījumi, kuros persona var saņemt valsts apmaksātus sekundārās veselības pakalpojumus pēc savas iniciatīvas vēršoties pie tiešās pieejamības speciālistiem. </w:t>
            </w:r>
            <w:r w:rsidR="00753EAA" w:rsidRPr="00753EAA">
              <w:rPr>
                <w:rFonts w:ascii="Times New Roman" w:hAnsi="Times New Roman" w:cs="Times New Roman"/>
                <w:noProof/>
                <w:sz w:val="28"/>
                <w:szCs w:val="28"/>
              </w:rPr>
              <w:t xml:space="preserve">Ņemot vērā </w:t>
            </w:r>
            <w:r w:rsidR="00753EAA">
              <w:rPr>
                <w:rFonts w:ascii="Times New Roman" w:hAnsi="Times New Roman" w:cs="Times New Roman"/>
                <w:noProof/>
                <w:sz w:val="28"/>
                <w:szCs w:val="28"/>
              </w:rPr>
              <w:t>“</w:t>
            </w:r>
            <w:r w:rsidR="00753EAA" w:rsidRPr="00753EAA">
              <w:rPr>
                <w:rFonts w:ascii="Times New Roman" w:hAnsi="Times New Roman" w:cs="Times New Roman"/>
                <w:noProof/>
                <w:sz w:val="28"/>
                <w:szCs w:val="28"/>
              </w:rPr>
              <w:t>Latvijas Infektologu, hepatologu un HIV/AIDS speciālistu asociācijas</w:t>
            </w:r>
            <w:r w:rsidR="00753EAA">
              <w:rPr>
                <w:rFonts w:ascii="Times New Roman" w:hAnsi="Times New Roman" w:cs="Times New Roman"/>
                <w:noProof/>
                <w:sz w:val="28"/>
                <w:szCs w:val="28"/>
              </w:rPr>
              <w:t>”</w:t>
            </w:r>
            <w:r w:rsidR="00753EAA" w:rsidRPr="00753EAA">
              <w:rPr>
                <w:rFonts w:ascii="Times New Roman" w:hAnsi="Times New Roman" w:cs="Times New Roman"/>
                <w:noProof/>
                <w:sz w:val="28"/>
                <w:szCs w:val="28"/>
              </w:rPr>
              <w:t xml:space="preserve"> ierosinājumu, lai uzlabotu vīrushepatītu C un B epidemioloģisko situāciju Latvijā, nepieciešams paātrināt ārstēšanas uzsākšanu pacientiem ar atklātu C vai B hepatītu. </w:t>
            </w:r>
            <w:r>
              <w:rPr>
                <w:rFonts w:ascii="Times New Roman" w:hAnsi="Times New Roman" w:cs="Times New Roman"/>
                <w:noProof/>
                <w:sz w:val="28"/>
                <w:szCs w:val="28"/>
              </w:rPr>
              <w:t xml:space="preserve">Līdz at ro </w:t>
            </w:r>
            <w:r w:rsidRPr="006630F2">
              <w:rPr>
                <w:rFonts w:ascii="Times New Roman" w:hAnsi="Times New Roman" w:cs="Times New Roman"/>
                <w:noProof/>
                <w:sz w:val="28"/>
                <w:szCs w:val="28"/>
              </w:rPr>
              <w:t>noteikumu</w:t>
            </w:r>
            <w:r w:rsidRPr="008F0E4F">
              <w:rPr>
                <w:rFonts w:ascii="Times New Roman" w:hAnsi="Times New Roman" w:cs="Times New Roman"/>
                <w:noProof/>
                <w:color w:val="FF0000"/>
                <w:sz w:val="28"/>
                <w:szCs w:val="28"/>
              </w:rPr>
              <w:t xml:space="preserve"> </w:t>
            </w:r>
            <w:r w:rsidRPr="00C577A5">
              <w:rPr>
                <w:rFonts w:ascii="Times New Roman" w:hAnsi="Times New Roman" w:cs="Times New Roman"/>
                <w:noProof/>
                <w:sz w:val="28"/>
                <w:szCs w:val="28"/>
              </w:rPr>
              <w:t xml:space="preserve">projekta </w:t>
            </w:r>
            <w:r w:rsidRPr="00C577A5">
              <w:rPr>
                <w:rFonts w:ascii="Times New Roman" w:hAnsi="Times New Roman" w:cs="Times New Roman"/>
                <w:b/>
                <w:bCs/>
                <w:noProof/>
                <w:sz w:val="28"/>
                <w:szCs w:val="28"/>
              </w:rPr>
              <w:t>1.</w:t>
            </w:r>
            <w:r w:rsidR="00C577A5" w:rsidRPr="00C577A5">
              <w:rPr>
                <w:rFonts w:ascii="Times New Roman" w:hAnsi="Times New Roman" w:cs="Times New Roman"/>
                <w:b/>
                <w:bCs/>
                <w:noProof/>
                <w:sz w:val="28"/>
                <w:szCs w:val="28"/>
              </w:rPr>
              <w:t>11</w:t>
            </w:r>
            <w:r w:rsidRPr="00C577A5">
              <w:rPr>
                <w:rFonts w:ascii="Times New Roman" w:hAnsi="Times New Roman" w:cs="Times New Roman"/>
                <w:noProof/>
                <w:sz w:val="28"/>
                <w:szCs w:val="28"/>
              </w:rPr>
              <w:t xml:space="preserve">.apakšpunkts </w:t>
            </w:r>
            <w:r w:rsidRPr="008F0E4F">
              <w:rPr>
                <w:rFonts w:ascii="Times New Roman" w:hAnsi="Times New Roman" w:cs="Times New Roman"/>
                <w:noProof/>
                <w:sz w:val="28"/>
                <w:szCs w:val="28"/>
              </w:rPr>
              <w:t xml:space="preserve">paredz </w:t>
            </w:r>
            <w:r>
              <w:rPr>
                <w:rFonts w:ascii="Times New Roman" w:hAnsi="Times New Roman" w:cs="Times New Roman"/>
                <w:noProof/>
                <w:sz w:val="28"/>
                <w:szCs w:val="28"/>
              </w:rPr>
              <w:t xml:space="preserve">noteikumu </w:t>
            </w:r>
            <w:r w:rsidR="00753EAA" w:rsidRPr="00753EAA">
              <w:rPr>
                <w:rFonts w:ascii="Times New Roman" w:hAnsi="Times New Roman" w:cs="Times New Roman"/>
                <w:noProof/>
                <w:sz w:val="28"/>
                <w:szCs w:val="28"/>
              </w:rPr>
              <w:t>56.2.apakšpunktā</w:t>
            </w:r>
            <w:r>
              <w:rPr>
                <w:rFonts w:ascii="Times New Roman" w:hAnsi="Times New Roman" w:cs="Times New Roman"/>
                <w:noProof/>
                <w:sz w:val="28"/>
                <w:szCs w:val="28"/>
              </w:rPr>
              <w:t xml:space="preserve"> iekļauto normu paplašināt</w:t>
            </w:r>
            <w:r w:rsidR="00753EAA" w:rsidRPr="00753EAA">
              <w:rPr>
                <w:rFonts w:ascii="Times New Roman" w:hAnsi="Times New Roman" w:cs="Times New Roman"/>
                <w:noProof/>
                <w:sz w:val="28"/>
                <w:szCs w:val="28"/>
              </w:rPr>
              <w:t>,</w:t>
            </w:r>
            <w:r w:rsidR="00EA27D5">
              <w:rPr>
                <w:rFonts w:ascii="Times New Roman" w:hAnsi="Times New Roman" w:cs="Times New Roman"/>
                <w:noProof/>
                <w:sz w:val="28"/>
                <w:szCs w:val="28"/>
              </w:rPr>
              <w:t xml:space="preserve"> nosakot, ka </w:t>
            </w:r>
            <w:r w:rsidR="00753EAA" w:rsidRPr="00753EAA">
              <w:rPr>
                <w:rFonts w:ascii="Times New Roman" w:hAnsi="Times New Roman" w:cs="Times New Roman"/>
                <w:noProof/>
                <w:sz w:val="28"/>
                <w:szCs w:val="28"/>
              </w:rPr>
              <w:t xml:space="preserve"> pie infektologa kā tiešās pieejamības speciālista (bez ģimenes ārsta nosūtījuma) </w:t>
            </w:r>
            <w:r w:rsidR="00EA27D5">
              <w:rPr>
                <w:rFonts w:ascii="Times New Roman" w:hAnsi="Times New Roman" w:cs="Times New Roman"/>
                <w:noProof/>
                <w:sz w:val="28"/>
                <w:szCs w:val="28"/>
              </w:rPr>
              <w:t xml:space="preserve">persona var </w:t>
            </w:r>
            <w:r w:rsidR="00753EAA" w:rsidRPr="00753EAA">
              <w:rPr>
                <w:rFonts w:ascii="Times New Roman" w:hAnsi="Times New Roman" w:cs="Times New Roman"/>
                <w:noProof/>
                <w:sz w:val="28"/>
                <w:szCs w:val="28"/>
              </w:rPr>
              <w:t>vērsties arī tajos gadījumos, kad HIV profilakses punktā veikts C vai B hepatīta eksprestests ir uzrādījis pozitīvu rezultātu.</w:t>
            </w:r>
          </w:p>
          <w:p w14:paraId="5A3D6DE8" w14:textId="4B871C54" w:rsidR="00753EAA" w:rsidRDefault="00753EAA" w:rsidP="00753EAA">
            <w:pPr>
              <w:spacing w:after="0" w:line="240" w:lineRule="auto"/>
              <w:ind w:firstLine="347"/>
              <w:jc w:val="both"/>
              <w:rPr>
                <w:rFonts w:ascii="Times New Roman" w:hAnsi="Times New Roman" w:cs="Times New Roman"/>
                <w:noProof/>
                <w:sz w:val="28"/>
                <w:szCs w:val="28"/>
              </w:rPr>
            </w:pPr>
            <w:r w:rsidRPr="00753EAA">
              <w:rPr>
                <w:rFonts w:ascii="Times New Roman" w:hAnsi="Times New Roman" w:cs="Times New Roman"/>
                <w:noProof/>
                <w:sz w:val="28"/>
                <w:szCs w:val="28"/>
              </w:rPr>
              <w:t>Papildus saistībā ar jau spēkā esošo regulējumu par HIV eksprestestiem veicamas redakcionālas izmaiņas, lai būtu nepārprotami noteikts, ka infektologs kā tiešās pieejamības speciālists ir tikai gadījumos, kad šis eksprestests uzrādījis pozitīvu rezultātu (pacientam saskaņā ar testa rezultātiem ir HIV infekcijas pazīmes). Attiecīgi mainīta esošā</w:t>
            </w:r>
            <w:r w:rsidR="00EA27D5">
              <w:rPr>
                <w:rFonts w:ascii="Times New Roman" w:hAnsi="Times New Roman" w:cs="Times New Roman"/>
                <w:noProof/>
                <w:sz w:val="28"/>
                <w:szCs w:val="28"/>
              </w:rPr>
              <w:t xml:space="preserve"> noteikumu 56.2.11.2.apakšpunkta</w:t>
            </w:r>
            <w:r w:rsidRPr="00753EAA">
              <w:rPr>
                <w:rFonts w:ascii="Times New Roman" w:hAnsi="Times New Roman" w:cs="Times New Roman"/>
                <w:noProof/>
                <w:sz w:val="28"/>
                <w:szCs w:val="28"/>
              </w:rPr>
              <w:t xml:space="preserve"> redakcija.</w:t>
            </w:r>
          </w:p>
          <w:p w14:paraId="68CC803E" w14:textId="514FBBDE" w:rsidR="00BE2097" w:rsidRDefault="004D4947" w:rsidP="00753EAA">
            <w:pPr>
              <w:spacing w:after="0" w:line="240" w:lineRule="auto"/>
              <w:ind w:firstLine="347"/>
              <w:jc w:val="both"/>
              <w:rPr>
                <w:rFonts w:ascii="Times New Roman" w:hAnsi="Times New Roman" w:cs="Times New Roman"/>
                <w:noProof/>
                <w:sz w:val="28"/>
                <w:szCs w:val="28"/>
              </w:rPr>
            </w:pPr>
            <w:r>
              <w:rPr>
                <w:rFonts w:ascii="Times New Roman" w:hAnsi="Times New Roman" w:cs="Times New Roman"/>
                <w:noProof/>
                <w:sz w:val="28"/>
                <w:szCs w:val="28"/>
              </w:rPr>
              <w:t xml:space="preserve">Noteikumu </w:t>
            </w:r>
            <w:r w:rsidRPr="004D4947">
              <w:rPr>
                <w:rFonts w:ascii="Times New Roman" w:hAnsi="Times New Roman" w:cs="Times New Roman"/>
                <w:noProof/>
                <w:sz w:val="28"/>
                <w:szCs w:val="28"/>
              </w:rPr>
              <w:t>3. nodaļas "</w:t>
            </w:r>
            <w:r w:rsidR="00530D9F">
              <w:t xml:space="preserve"> </w:t>
            </w:r>
            <w:r w:rsidR="00530D9F" w:rsidRPr="00530D9F">
              <w:rPr>
                <w:rFonts w:ascii="Times New Roman" w:hAnsi="Times New Roman" w:cs="Times New Roman"/>
                <w:noProof/>
                <w:sz w:val="28"/>
                <w:szCs w:val="28"/>
              </w:rPr>
              <w:t>Valsts apmaksātās medicīniskās palīdzības minimumā un valsts obligātās veselības apdrošināšanā ietilpstošo veselības aprūpes pakalpojumu organizēšana</w:t>
            </w:r>
            <w:r w:rsidRPr="004D4947">
              <w:rPr>
                <w:rFonts w:ascii="Times New Roman" w:hAnsi="Times New Roman" w:cs="Times New Roman"/>
                <w:noProof/>
                <w:sz w:val="28"/>
                <w:szCs w:val="28"/>
              </w:rPr>
              <w:t>" 3.1</w:t>
            </w:r>
            <w:r>
              <w:rPr>
                <w:rFonts w:ascii="Times New Roman" w:hAnsi="Times New Roman" w:cs="Times New Roman"/>
                <w:noProof/>
                <w:sz w:val="28"/>
                <w:szCs w:val="28"/>
              </w:rPr>
              <w:t>2</w:t>
            </w:r>
            <w:r w:rsidRPr="004D4947">
              <w:rPr>
                <w:rFonts w:ascii="Times New Roman" w:hAnsi="Times New Roman" w:cs="Times New Roman"/>
                <w:noProof/>
                <w:sz w:val="28"/>
                <w:szCs w:val="28"/>
              </w:rPr>
              <w:t>. apakšnodaļ</w:t>
            </w:r>
            <w:r>
              <w:rPr>
                <w:rFonts w:ascii="Times New Roman" w:hAnsi="Times New Roman" w:cs="Times New Roman"/>
                <w:noProof/>
                <w:sz w:val="28"/>
                <w:szCs w:val="28"/>
              </w:rPr>
              <w:t xml:space="preserve">a nosaka kārtību, kādā tiek sniegta </w:t>
            </w:r>
            <w:r w:rsidRPr="004D4947">
              <w:rPr>
                <w:rFonts w:ascii="Times New Roman" w:hAnsi="Times New Roman" w:cs="Times New Roman"/>
                <w:noProof/>
                <w:sz w:val="28"/>
                <w:szCs w:val="28"/>
              </w:rPr>
              <w:t>neatliekamo medicīnisko palīdzīb</w:t>
            </w:r>
            <w:r>
              <w:rPr>
                <w:rFonts w:ascii="Times New Roman" w:hAnsi="Times New Roman" w:cs="Times New Roman"/>
                <w:noProof/>
                <w:sz w:val="28"/>
                <w:szCs w:val="28"/>
              </w:rPr>
              <w:t>a. Atbilstoši noteikumu 117.</w:t>
            </w:r>
            <w:r w:rsidRPr="00A0338E">
              <w:rPr>
                <w:rFonts w:ascii="Times New Roman" w:hAnsi="Times New Roman" w:cs="Times New Roman"/>
                <w:noProof/>
                <w:sz w:val="28"/>
                <w:szCs w:val="28"/>
              </w:rPr>
              <w:t>punktam</w:t>
            </w:r>
            <w:r>
              <w:rPr>
                <w:rFonts w:ascii="Times New Roman" w:hAnsi="Times New Roman" w:cs="Times New Roman"/>
                <w:noProof/>
                <w:sz w:val="28"/>
                <w:szCs w:val="28"/>
              </w:rPr>
              <w:t>, j</w:t>
            </w:r>
            <w:r w:rsidRPr="004D4947">
              <w:rPr>
                <w:rFonts w:ascii="Times New Roman" w:hAnsi="Times New Roman" w:cs="Times New Roman"/>
                <w:noProof/>
                <w:sz w:val="28"/>
                <w:szCs w:val="28"/>
              </w:rPr>
              <w:t xml:space="preserve">a personai nepieciešama neatliekamā medicīniskā palīdzība, Neatliekamās medicīniskās palīdzības dienesta brigāde nogādā personu uz tuvāko atbilstošo ārstniecības iestādi, ņemot vērā personas veselības stāvokli un </w:t>
            </w:r>
            <w:r w:rsidR="00A0338E">
              <w:rPr>
                <w:rFonts w:ascii="Times New Roman" w:hAnsi="Times New Roman" w:cs="Times New Roman"/>
                <w:noProof/>
                <w:sz w:val="28"/>
                <w:szCs w:val="28"/>
              </w:rPr>
              <w:t xml:space="preserve">Nacionālo veselības </w:t>
            </w:r>
            <w:r w:rsidRPr="004D4947">
              <w:rPr>
                <w:rFonts w:ascii="Times New Roman" w:hAnsi="Times New Roman" w:cs="Times New Roman"/>
                <w:noProof/>
                <w:sz w:val="28"/>
                <w:szCs w:val="28"/>
              </w:rPr>
              <w:t>dienesta līgumos ar ārstniecības iestādēm minētos nosacījumus.</w:t>
            </w:r>
            <w:r>
              <w:rPr>
                <w:rFonts w:ascii="Times New Roman" w:hAnsi="Times New Roman" w:cs="Times New Roman"/>
                <w:noProof/>
                <w:sz w:val="28"/>
                <w:szCs w:val="28"/>
              </w:rPr>
              <w:t xml:space="preserve"> </w:t>
            </w:r>
            <w:r w:rsidR="00A0338E">
              <w:rPr>
                <w:rFonts w:ascii="Times New Roman" w:hAnsi="Times New Roman" w:cs="Times New Roman"/>
                <w:noProof/>
                <w:sz w:val="28"/>
                <w:szCs w:val="28"/>
              </w:rPr>
              <w:t xml:space="preserve">Ar noteikumu projekta </w:t>
            </w:r>
            <w:r w:rsidR="00A0338E" w:rsidRPr="00A0338E">
              <w:rPr>
                <w:rFonts w:ascii="Times New Roman" w:hAnsi="Times New Roman" w:cs="Times New Roman"/>
                <w:b/>
                <w:bCs/>
                <w:noProof/>
                <w:sz w:val="28"/>
                <w:szCs w:val="28"/>
              </w:rPr>
              <w:t>1.1</w:t>
            </w:r>
            <w:r w:rsidR="00DD0452">
              <w:rPr>
                <w:rFonts w:ascii="Times New Roman" w:hAnsi="Times New Roman" w:cs="Times New Roman"/>
                <w:b/>
                <w:bCs/>
                <w:noProof/>
                <w:sz w:val="28"/>
                <w:szCs w:val="28"/>
              </w:rPr>
              <w:t>2</w:t>
            </w:r>
            <w:r w:rsidR="00A0338E" w:rsidRPr="00A0338E">
              <w:rPr>
                <w:rFonts w:ascii="Times New Roman" w:hAnsi="Times New Roman" w:cs="Times New Roman"/>
                <w:b/>
                <w:bCs/>
                <w:noProof/>
                <w:sz w:val="28"/>
                <w:szCs w:val="28"/>
              </w:rPr>
              <w:t>.</w:t>
            </w:r>
            <w:r w:rsidR="00A0338E">
              <w:rPr>
                <w:rFonts w:ascii="Times New Roman" w:hAnsi="Times New Roman" w:cs="Times New Roman"/>
                <w:noProof/>
                <w:sz w:val="28"/>
                <w:szCs w:val="28"/>
              </w:rPr>
              <w:t xml:space="preserve"> punktu tiek noteikta vienota kārtība, kādā personai tiek nodrošināta veselības aprūpes stāvokļa izvērtēšana, ja persona tiek aeromedicīniski vai </w:t>
            </w:r>
            <w:r w:rsidR="00A0338E" w:rsidRPr="00A0338E">
              <w:rPr>
                <w:rFonts w:ascii="Times New Roman" w:hAnsi="Times New Roman" w:cs="Times New Roman"/>
                <w:noProof/>
                <w:sz w:val="28"/>
                <w:szCs w:val="28"/>
              </w:rPr>
              <w:t>ilgstoš</w:t>
            </w:r>
            <w:r w:rsidR="00A0338E">
              <w:rPr>
                <w:rFonts w:ascii="Times New Roman" w:hAnsi="Times New Roman" w:cs="Times New Roman"/>
                <w:noProof/>
                <w:sz w:val="28"/>
                <w:szCs w:val="28"/>
              </w:rPr>
              <w:t>i</w:t>
            </w:r>
            <w:r w:rsidR="00A0338E" w:rsidRPr="00A0338E">
              <w:rPr>
                <w:rFonts w:ascii="Times New Roman" w:hAnsi="Times New Roman" w:cs="Times New Roman"/>
                <w:noProof/>
                <w:sz w:val="28"/>
                <w:szCs w:val="28"/>
              </w:rPr>
              <w:t xml:space="preserve"> medicīnisk</w:t>
            </w:r>
            <w:r w:rsidR="00A0338E">
              <w:rPr>
                <w:rFonts w:ascii="Times New Roman" w:hAnsi="Times New Roman" w:cs="Times New Roman"/>
                <w:noProof/>
                <w:sz w:val="28"/>
                <w:szCs w:val="28"/>
              </w:rPr>
              <w:t>i transportēta no ārstniecības iestādes ārvalstīs. Noteikumi tiek papildināti ar jaunu 117.</w:t>
            </w:r>
            <w:r w:rsidR="00A0338E">
              <w:rPr>
                <w:rFonts w:ascii="Times New Roman" w:hAnsi="Times New Roman" w:cs="Times New Roman"/>
                <w:noProof/>
                <w:sz w:val="28"/>
                <w:szCs w:val="28"/>
                <w:vertAlign w:val="superscript"/>
              </w:rPr>
              <w:t>1</w:t>
            </w:r>
            <w:r w:rsidR="00A0338E">
              <w:rPr>
                <w:rFonts w:ascii="Times New Roman" w:hAnsi="Times New Roman" w:cs="Times New Roman"/>
                <w:noProof/>
                <w:sz w:val="28"/>
                <w:szCs w:val="28"/>
              </w:rPr>
              <w:t>punktu, kurš nosaka, ka pacients veselības stāvokļa izvērtēšanai tiek nogādāts uz tuvāko atbilstoša profila V līmeņa slimnīcu. Pēc veselības stāvokļa izvērtēšanas</w:t>
            </w:r>
            <w:r w:rsidR="00216350">
              <w:rPr>
                <w:rFonts w:ascii="Times New Roman" w:hAnsi="Times New Roman" w:cs="Times New Roman"/>
                <w:noProof/>
                <w:sz w:val="28"/>
                <w:szCs w:val="28"/>
              </w:rPr>
              <w:t xml:space="preserve">, ja V līmeņa slimnīca konstatē, ka </w:t>
            </w:r>
            <w:r w:rsidR="00216350">
              <w:rPr>
                <w:rFonts w:ascii="Times New Roman" w:hAnsi="Times New Roman" w:cs="Times New Roman"/>
                <w:noProof/>
                <w:sz w:val="28"/>
                <w:szCs w:val="28"/>
              </w:rPr>
              <w:lastRenderedPageBreak/>
              <w:t xml:space="preserve">personai ir nepieciešams turpināt ārstēties zemāka līmeņa stacionārā iestādē, tad uz to pacientu nogādā </w:t>
            </w:r>
            <w:r w:rsidR="00216350" w:rsidRPr="004D4947">
              <w:rPr>
                <w:rFonts w:ascii="Times New Roman" w:hAnsi="Times New Roman" w:cs="Times New Roman"/>
                <w:noProof/>
                <w:sz w:val="28"/>
                <w:szCs w:val="28"/>
              </w:rPr>
              <w:t>Neatliekamās medicīniskās palīdzības dienesta brigāde</w:t>
            </w:r>
            <w:r w:rsidR="00216350">
              <w:rPr>
                <w:rFonts w:ascii="Times New Roman" w:hAnsi="Times New Roman" w:cs="Times New Roman"/>
                <w:noProof/>
                <w:sz w:val="28"/>
                <w:szCs w:val="28"/>
              </w:rPr>
              <w:t xml:space="preserve">. </w:t>
            </w:r>
          </w:p>
          <w:p w14:paraId="01AD7182" w14:textId="63A9B64E" w:rsidR="00BE2097" w:rsidRDefault="00082500" w:rsidP="00753EAA">
            <w:pPr>
              <w:spacing w:after="0" w:line="240" w:lineRule="auto"/>
              <w:ind w:firstLine="347"/>
              <w:jc w:val="both"/>
              <w:rPr>
                <w:rFonts w:ascii="Times New Roman" w:hAnsi="Times New Roman" w:cs="Times New Roman"/>
                <w:noProof/>
                <w:sz w:val="28"/>
                <w:szCs w:val="28"/>
              </w:rPr>
            </w:pPr>
            <w:r>
              <w:rPr>
                <w:rFonts w:ascii="Times New Roman" w:hAnsi="Times New Roman" w:cs="Times New Roman"/>
                <w:noProof/>
                <w:sz w:val="28"/>
                <w:szCs w:val="28"/>
              </w:rPr>
              <w:t xml:space="preserve">Noteikumu 4.punktā ir noteikti valsts apmaksātie veselības aprūpes pakalpojumi, kuri iedzīvotājiem tiek nodrošināti </w:t>
            </w:r>
            <w:r w:rsidRPr="0046042B">
              <w:rPr>
                <w:rFonts w:ascii="Times New Roman" w:hAnsi="Times New Roman" w:cs="Times New Roman"/>
                <w:noProof/>
                <w:sz w:val="28"/>
                <w:szCs w:val="28"/>
              </w:rPr>
              <w:t>valsts obligātās veselības apdrošināšanas ietvaros  papildus šo noteikumu 3. punktā minētajiem veselības aprūpes pakalpojumiem</w:t>
            </w:r>
            <w:r>
              <w:rPr>
                <w:rFonts w:ascii="Times New Roman" w:hAnsi="Times New Roman" w:cs="Times New Roman"/>
                <w:noProof/>
                <w:sz w:val="28"/>
                <w:szCs w:val="28"/>
              </w:rPr>
              <w:t xml:space="preserve">. </w:t>
            </w:r>
            <w:r w:rsidRPr="0046042B">
              <w:rPr>
                <w:rFonts w:ascii="Times New Roman" w:hAnsi="Times New Roman" w:cs="Times New Roman"/>
                <w:noProof/>
                <w:sz w:val="28"/>
                <w:szCs w:val="28"/>
              </w:rPr>
              <w:t xml:space="preserve"> </w:t>
            </w:r>
            <w:r>
              <w:rPr>
                <w:rFonts w:ascii="Times New Roman" w:hAnsi="Times New Roman" w:cs="Times New Roman"/>
                <w:noProof/>
                <w:sz w:val="28"/>
                <w:szCs w:val="28"/>
              </w:rPr>
              <w:t xml:space="preserve">4.punkta </w:t>
            </w:r>
            <w:r w:rsidRPr="00082500">
              <w:rPr>
                <w:rFonts w:ascii="Times New Roman" w:hAnsi="Times New Roman" w:cs="Times New Roman"/>
                <w:noProof/>
                <w:sz w:val="28"/>
                <w:szCs w:val="28"/>
              </w:rPr>
              <w:t xml:space="preserve">4.8.2.5. </w:t>
            </w:r>
            <w:r w:rsidR="005E2FEF">
              <w:rPr>
                <w:rFonts w:ascii="Times New Roman" w:hAnsi="Times New Roman" w:cs="Times New Roman"/>
                <w:noProof/>
                <w:sz w:val="28"/>
                <w:szCs w:val="28"/>
              </w:rPr>
              <w:t xml:space="preserve">apakšpunkts no valsts budžeta tiek apmaksāta </w:t>
            </w:r>
            <w:r w:rsidRPr="00082500">
              <w:rPr>
                <w:rFonts w:ascii="Times New Roman" w:hAnsi="Times New Roman" w:cs="Times New Roman"/>
                <w:noProof/>
                <w:sz w:val="28"/>
                <w:szCs w:val="28"/>
              </w:rPr>
              <w:t>plauš</w:t>
            </w:r>
            <w:r w:rsidR="005E2FEF">
              <w:rPr>
                <w:rFonts w:ascii="Times New Roman" w:hAnsi="Times New Roman" w:cs="Times New Roman"/>
                <w:noProof/>
                <w:sz w:val="28"/>
                <w:szCs w:val="28"/>
              </w:rPr>
              <w:t>u transplantācija</w:t>
            </w:r>
            <w:r w:rsidRPr="00082500">
              <w:rPr>
                <w:rFonts w:ascii="Times New Roman" w:hAnsi="Times New Roman" w:cs="Times New Roman"/>
                <w:noProof/>
                <w:sz w:val="28"/>
                <w:szCs w:val="28"/>
              </w:rPr>
              <w:t xml:space="preserve"> personām ar retu slimību, ja par pakalpojumu nepieciešamību ir lēmis ārstu konsīlijs</w:t>
            </w:r>
            <w:r w:rsidR="005E2FEF">
              <w:rPr>
                <w:rFonts w:ascii="Times New Roman" w:hAnsi="Times New Roman" w:cs="Times New Roman"/>
                <w:noProof/>
                <w:sz w:val="28"/>
                <w:szCs w:val="28"/>
              </w:rPr>
              <w:t xml:space="preserve">. </w:t>
            </w:r>
            <w:r w:rsidR="00BE2097" w:rsidRPr="00BE2097">
              <w:rPr>
                <w:rFonts w:ascii="Times New Roman" w:hAnsi="Times New Roman" w:cs="Times New Roman"/>
                <w:noProof/>
                <w:sz w:val="28"/>
                <w:szCs w:val="28"/>
              </w:rPr>
              <w:t>Latvijā</w:t>
            </w:r>
            <w:r w:rsidR="00BE2097">
              <w:rPr>
                <w:rFonts w:ascii="Times New Roman" w:hAnsi="Times New Roman" w:cs="Times New Roman"/>
                <w:noProof/>
                <w:sz w:val="28"/>
                <w:szCs w:val="28"/>
              </w:rPr>
              <w:t xml:space="preserve"> šobrīd</w:t>
            </w:r>
            <w:r w:rsidR="00BE2097" w:rsidRPr="00BE2097">
              <w:rPr>
                <w:rFonts w:ascii="Times New Roman" w:hAnsi="Times New Roman" w:cs="Times New Roman"/>
                <w:noProof/>
                <w:sz w:val="28"/>
                <w:szCs w:val="28"/>
              </w:rPr>
              <w:t xml:space="preserve"> netiek </w:t>
            </w:r>
            <w:r w:rsidR="00737CEE">
              <w:rPr>
                <w:rFonts w:ascii="Times New Roman" w:hAnsi="Times New Roman" w:cs="Times New Roman"/>
                <w:noProof/>
                <w:sz w:val="28"/>
                <w:szCs w:val="28"/>
              </w:rPr>
              <w:t xml:space="preserve">veiktas </w:t>
            </w:r>
            <w:r w:rsidR="00BE2097" w:rsidRPr="00BE2097">
              <w:rPr>
                <w:rFonts w:ascii="Times New Roman" w:hAnsi="Times New Roman" w:cs="Times New Roman"/>
                <w:noProof/>
                <w:sz w:val="28"/>
                <w:szCs w:val="28"/>
              </w:rPr>
              <w:t>plaušu transplantācijas</w:t>
            </w:r>
            <w:r w:rsidR="00A41A57">
              <w:rPr>
                <w:rFonts w:ascii="Times New Roman" w:hAnsi="Times New Roman" w:cs="Times New Roman"/>
                <w:noProof/>
                <w:sz w:val="28"/>
                <w:szCs w:val="28"/>
              </w:rPr>
              <w:t xml:space="preserve"> operācijas</w:t>
            </w:r>
            <w:r w:rsidR="00737CEE">
              <w:rPr>
                <w:rFonts w:ascii="Times New Roman" w:hAnsi="Times New Roman" w:cs="Times New Roman"/>
                <w:noProof/>
                <w:sz w:val="28"/>
                <w:szCs w:val="28"/>
              </w:rPr>
              <w:t xml:space="preserve">. </w:t>
            </w:r>
            <w:r w:rsidR="005E2FEF">
              <w:rPr>
                <w:rFonts w:ascii="Times New Roman" w:hAnsi="Times New Roman" w:cs="Times New Roman"/>
                <w:noProof/>
                <w:sz w:val="28"/>
                <w:szCs w:val="28"/>
              </w:rPr>
              <w:t xml:space="preserve">Ja personai ir nepieciešama plaušu transplantācijas operācija, tad </w:t>
            </w:r>
            <w:r w:rsidR="00737CEE">
              <w:rPr>
                <w:rFonts w:ascii="Times New Roman" w:hAnsi="Times New Roman" w:cs="Times New Roman"/>
                <w:noProof/>
                <w:sz w:val="28"/>
                <w:szCs w:val="28"/>
              </w:rPr>
              <w:t xml:space="preserve"> </w:t>
            </w:r>
            <w:r w:rsidR="005E2FEF">
              <w:rPr>
                <w:rFonts w:ascii="Times New Roman" w:hAnsi="Times New Roman" w:cs="Times New Roman"/>
                <w:noProof/>
                <w:sz w:val="28"/>
                <w:szCs w:val="28"/>
              </w:rPr>
              <w:t xml:space="preserve">to veic citā valsti. </w:t>
            </w:r>
            <w:r w:rsidR="00E71F72">
              <w:rPr>
                <w:rFonts w:ascii="Times New Roman" w:hAnsi="Times New Roman" w:cs="Times New Roman"/>
                <w:noProof/>
                <w:sz w:val="28"/>
                <w:szCs w:val="28"/>
              </w:rPr>
              <w:t>I</w:t>
            </w:r>
            <w:r w:rsidR="00737CEE">
              <w:rPr>
                <w:rFonts w:ascii="Times New Roman" w:hAnsi="Times New Roman" w:cs="Times New Roman"/>
                <w:noProof/>
                <w:sz w:val="28"/>
                <w:szCs w:val="28"/>
              </w:rPr>
              <w:t>r gadījumi</w:t>
            </w:r>
            <w:r w:rsidR="00BE2097" w:rsidRPr="00BE2097">
              <w:rPr>
                <w:rFonts w:ascii="Times New Roman" w:hAnsi="Times New Roman" w:cs="Times New Roman"/>
                <w:noProof/>
                <w:sz w:val="28"/>
                <w:szCs w:val="28"/>
              </w:rPr>
              <w:t xml:space="preserve">, kad </w:t>
            </w:r>
            <w:r w:rsidR="00E71F72">
              <w:rPr>
                <w:rFonts w:ascii="Times New Roman" w:hAnsi="Times New Roman" w:cs="Times New Roman"/>
                <w:noProof/>
                <w:sz w:val="28"/>
                <w:szCs w:val="28"/>
              </w:rPr>
              <w:t>personas veselības stāvokļa dēļ ir nepieciešams personu pārvest ar speciālo transportu transplantācijas operācijas veikšanai. Tāpat ir ļoti ierbežots laiks</w:t>
            </w:r>
            <w:r w:rsidR="00001361">
              <w:rPr>
                <w:rFonts w:ascii="Times New Roman" w:hAnsi="Times New Roman" w:cs="Times New Roman"/>
                <w:noProof/>
                <w:sz w:val="28"/>
                <w:szCs w:val="28"/>
              </w:rPr>
              <w:t xml:space="preserve"> (aptuveni 4 – 6 stundas)</w:t>
            </w:r>
            <w:r w:rsidR="00E71F72">
              <w:rPr>
                <w:rFonts w:ascii="Times New Roman" w:hAnsi="Times New Roman" w:cs="Times New Roman"/>
                <w:noProof/>
                <w:sz w:val="28"/>
                <w:szCs w:val="28"/>
              </w:rPr>
              <w:t xml:space="preserve">, kurā jāveic transplantācijas operācija no brīža, kad donora orgāns ir pieejams. Tāpēc uz attiecīgo ārstniecības iestādi ir nepieciešams </w:t>
            </w:r>
            <w:r w:rsidR="00F53EDE">
              <w:rPr>
                <w:rFonts w:ascii="Times New Roman" w:hAnsi="Times New Roman" w:cs="Times New Roman"/>
                <w:noProof/>
                <w:sz w:val="28"/>
                <w:szCs w:val="28"/>
              </w:rPr>
              <w:t xml:space="preserve">pārvest ne tikai personu, kurai jāveic transplantācijas operācija, bet arī donora orgānu. </w:t>
            </w:r>
            <w:r w:rsidR="00E71F72">
              <w:rPr>
                <w:rFonts w:ascii="Times New Roman" w:hAnsi="Times New Roman" w:cs="Times New Roman"/>
                <w:noProof/>
                <w:sz w:val="28"/>
                <w:szCs w:val="28"/>
              </w:rPr>
              <w:t xml:space="preserve"> </w:t>
            </w:r>
            <w:r w:rsidR="00001361">
              <w:rPr>
                <w:rFonts w:ascii="Times New Roman" w:hAnsi="Times New Roman" w:cs="Times New Roman"/>
                <w:noProof/>
                <w:sz w:val="28"/>
                <w:szCs w:val="28"/>
              </w:rPr>
              <w:t xml:space="preserve">Noteikumu 150.punkts nosaka, par kādiem pakalpojumiem netiek veikta samaksa no valsts budžeta līdzekļiem. Atbilstoši noteikumu 151.1.apakšpunktam no valsts budžeta līdzekļiem </w:t>
            </w:r>
            <w:r w:rsidR="00001361" w:rsidRPr="00001361">
              <w:rPr>
                <w:rFonts w:ascii="Times New Roman" w:hAnsi="Times New Roman" w:cs="Times New Roman"/>
                <w:noProof/>
                <w:sz w:val="28"/>
                <w:szCs w:val="28"/>
              </w:rPr>
              <w:t>neapmaksā personas vai tās pavadošās personas transporta un uzturēšanās izdevumus, kas saistīti ar pārvietošanos, lai saņemtu veselības aprūpes pakalpojumu</w:t>
            </w:r>
            <w:r w:rsidR="00001361">
              <w:rPr>
                <w:rFonts w:ascii="Times New Roman" w:hAnsi="Times New Roman" w:cs="Times New Roman"/>
                <w:noProof/>
                <w:sz w:val="28"/>
                <w:szCs w:val="28"/>
              </w:rPr>
              <w:t>. Savukārt</w:t>
            </w:r>
            <w:r w:rsidR="00BE2097" w:rsidRPr="00BE2097">
              <w:rPr>
                <w:rFonts w:ascii="Times New Roman" w:hAnsi="Times New Roman" w:cs="Times New Roman"/>
                <w:noProof/>
                <w:sz w:val="28"/>
                <w:szCs w:val="28"/>
              </w:rPr>
              <w:t xml:space="preserve"> noteikum</w:t>
            </w:r>
            <w:r w:rsidR="00C428A6">
              <w:rPr>
                <w:rFonts w:ascii="Times New Roman" w:hAnsi="Times New Roman" w:cs="Times New Roman"/>
                <w:noProof/>
                <w:sz w:val="28"/>
                <w:szCs w:val="28"/>
              </w:rPr>
              <w:t>u</w:t>
            </w:r>
            <w:r w:rsidR="00BE2097" w:rsidRPr="00BE2097">
              <w:rPr>
                <w:rFonts w:ascii="Times New Roman" w:hAnsi="Times New Roman" w:cs="Times New Roman"/>
                <w:noProof/>
                <w:sz w:val="28"/>
                <w:szCs w:val="28"/>
              </w:rPr>
              <w:t xml:space="preserve"> </w:t>
            </w:r>
            <w:r w:rsidR="00C428A6" w:rsidRPr="00BE2097">
              <w:rPr>
                <w:rFonts w:ascii="Times New Roman" w:hAnsi="Times New Roman" w:cs="Times New Roman"/>
                <w:noProof/>
                <w:sz w:val="28"/>
                <w:szCs w:val="28"/>
              </w:rPr>
              <w:t xml:space="preserve">120.3.apakšpunktā </w:t>
            </w:r>
            <w:r w:rsidR="00BE2097" w:rsidRPr="00BE2097">
              <w:rPr>
                <w:rFonts w:ascii="Times New Roman" w:hAnsi="Times New Roman" w:cs="Times New Roman"/>
                <w:noProof/>
                <w:sz w:val="28"/>
                <w:szCs w:val="28"/>
              </w:rPr>
              <w:t>ir paredzēts</w:t>
            </w:r>
            <w:r w:rsidR="00001361">
              <w:rPr>
                <w:rFonts w:ascii="Times New Roman" w:hAnsi="Times New Roman" w:cs="Times New Roman"/>
                <w:noProof/>
                <w:sz w:val="28"/>
                <w:szCs w:val="28"/>
              </w:rPr>
              <w:t>, ka</w:t>
            </w:r>
            <w:r w:rsidR="00BE2097" w:rsidRPr="00BE2097">
              <w:rPr>
                <w:rFonts w:ascii="Times New Roman" w:hAnsi="Times New Roman" w:cs="Times New Roman"/>
                <w:noProof/>
                <w:sz w:val="28"/>
                <w:szCs w:val="28"/>
              </w:rPr>
              <w:t xml:space="preserve"> tikai </w:t>
            </w:r>
            <w:r w:rsidR="00001361">
              <w:rPr>
                <w:rFonts w:ascii="Times New Roman" w:hAnsi="Times New Roman" w:cs="Times New Roman"/>
                <w:noProof/>
                <w:sz w:val="28"/>
                <w:szCs w:val="28"/>
              </w:rPr>
              <w:t xml:space="preserve">bērna medicīniskā transportēšana dzīvībai kritiskā stāvoklī </w:t>
            </w:r>
            <w:r w:rsidR="00C428A6">
              <w:rPr>
                <w:rFonts w:ascii="Times New Roman" w:hAnsi="Times New Roman" w:cs="Times New Roman"/>
                <w:noProof/>
                <w:sz w:val="28"/>
                <w:szCs w:val="28"/>
              </w:rPr>
              <w:t xml:space="preserve">medicīniskās </w:t>
            </w:r>
            <w:r w:rsidR="00BE2097" w:rsidRPr="00BE2097">
              <w:rPr>
                <w:rFonts w:ascii="Times New Roman" w:hAnsi="Times New Roman" w:cs="Times New Roman"/>
                <w:noProof/>
                <w:sz w:val="28"/>
                <w:szCs w:val="28"/>
              </w:rPr>
              <w:t>transportēšanas</w:t>
            </w:r>
            <w:r w:rsidR="00C428A6">
              <w:rPr>
                <w:rFonts w:ascii="Times New Roman" w:hAnsi="Times New Roman" w:cs="Times New Roman"/>
                <w:noProof/>
                <w:sz w:val="28"/>
                <w:szCs w:val="28"/>
              </w:rPr>
              <w:t xml:space="preserve"> izdevumus </w:t>
            </w:r>
            <w:r w:rsidR="00737CEE">
              <w:rPr>
                <w:rFonts w:ascii="Times New Roman" w:hAnsi="Times New Roman" w:cs="Times New Roman"/>
                <w:noProof/>
                <w:sz w:val="28"/>
                <w:szCs w:val="28"/>
              </w:rPr>
              <w:t>uz citu Eiropas Savienības dalībvalsti, Eiropas Ekonomiskās zonas valsti vai Šveici</w:t>
            </w:r>
            <w:r w:rsidR="00001361">
              <w:rPr>
                <w:rFonts w:ascii="Times New Roman" w:hAnsi="Times New Roman" w:cs="Times New Roman"/>
                <w:noProof/>
                <w:sz w:val="28"/>
                <w:szCs w:val="28"/>
              </w:rPr>
              <w:t xml:space="preserve"> ir iespējams apmaksāt </w:t>
            </w:r>
            <w:r w:rsidR="00001361" w:rsidRPr="00BE2097">
              <w:rPr>
                <w:rFonts w:ascii="Times New Roman" w:hAnsi="Times New Roman" w:cs="Times New Roman"/>
                <w:noProof/>
                <w:sz w:val="28"/>
                <w:szCs w:val="28"/>
              </w:rPr>
              <w:t xml:space="preserve"> </w:t>
            </w:r>
            <w:r w:rsidR="00001361">
              <w:rPr>
                <w:rFonts w:ascii="Times New Roman" w:hAnsi="Times New Roman" w:cs="Times New Roman"/>
                <w:noProof/>
                <w:sz w:val="28"/>
                <w:szCs w:val="28"/>
              </w:rPr>
              <w:t xml:space="preserve">no valsts budžeta līdzekļiem. </w:t>
            </w:r>
            <w:r w:rsidR="00240D4D">
              <w:rPr>
                <w:rFonts w:ascii="Times New Roman" w:hAnsi="Times New Roman" w:cs="Times New Roman"/>
                <w:noProof/>
                <w:sz w:val="28"/>
                <w:szCs w:val="28"/>
              </w:rPr>
              <w:t xml:space="preserve"> </w:t>
            </w:r>
            <w:r w:rsidR="00C428A6">
              <w:rPr>
                <w:rFonts w:ascii="Times New Roman" w:hAnsi="Times New Roman" w:cs="Times New Roman"/>
                <w:noProof/>
                <w:sz w:val="28"/>
                <w:szCs w:val="28"/>
              </w:rPr>
              <w:t xml:space="preserve">Lai nodrošinātu iespēju personai saņemt valsts apmaksātu </w:t>
            </w:r>
            <w:r w:rsidR="002E4E70">
              <w:rPr>
                <w:rFonts w:ascii="Times New Roman" w:hAnsi="Times New Roman" w:cs="Times New Roman"/>
                <w:noProof/>
                <w:sz w:val="28"/>
                <w:szCs w:val="28"/>
              </w:rPr>
              <w:t xml:space="preserve">plaušu </w:t>
            </w:r>
            <w:r w:rsidR="00C428A6">
              <w:rPr>
                <w:rFonts w:ascii="Times New Roman" w:hAnsi="Times New Roman" w:cs="Times New Roman"/>
                <w:noProof/>
                <w:sz w:val="28"/>
                <w:szCs w:val="28"/>
              </w:rPr>
              <w:t>transplantācijas pakalpojumu, kuru neveic Latvijā, n</w:t>
            </w:r>
            <w:r w:rsidR="00BE2097" w:rsidRPr="00BE2097">
              <w:rPr>
                <w:rFonts w:ascii="Times New Roman" w:hAnsi="Times New Roman" w:cs="Times New Roman"/>
                <w:noProof/>
                <w:sz w:val="28"/>
                <w:szCs w:val="28"/>
              </w:rPr>
              <w:t xml:space="preserve">epieciešams </w:t>
            </w:r>
            <w:r w:rsidR="00C428A6" w:rsidRPr="00BE2097">
              <w:rPr>
                <w:rFonts w:ascii="Times New Roman" w:hAnsi="Times New Roman" w:cs="Times New Roman"/>
                <w:noProof/>
                <w:sz w:val="28"/>
                <w:szCs w:val="28"/>
              </w:rPr>
              <w:t xml:space="preserve">paplašināt </w:t>
            </w:r>
            <w:r w:rsidR="002E4E70">
              <w:rPr>
                <w:rFonts w:ascii="Times New Roman" w:hAnsi="Times New Roman" w:cs="Times New Roman"/>
                <w:noProof/>
                <w:sz w:val="28"/>
                <w:szCs w:val="28"/>
              </w:rPr>
              <w:t xml:space="preserve">pacienta medicīniskās transportēšanas </w:t>
            </w:r>
            <w:r w:rsidR="00BE2097" w:rsidRPr="00BE2097">
              <w:rPr>
                <w:rFonts w:ascii="Times New Roman" w:hAnsi="Times New Roman" w:cs="Times New Roman"/>
                <w:noProof/>
                <w:sz w:val="28"/>
                <w:szCs w:val="28"/>
              </w:rPr>
              <w:t>regulējumu</w:t>
            </w:r>
            <w:r w:rsidR="00240D4D">
              <w:rPr>
                <w:rFonts w:ascii="Times New Roman" w:hAnsi="Times New Roman" w:cs="Times New Roman"/>
                <w:noProof/>
                <w:sz w:val="28"/>
                <w:szCs w:val="28"/>
              </w:rPr>
              <w:t xml:space="preserve"> </w:t>
            </w:r>
            <w:r w:rsidR="00240D4D" w:rsidRPr="00001361">
              <w:rPr>
                <w:rFonts w:ascii="Times New Roman" w:hAnsi="Times New Roman" w:cs="Times New Roman"/>
                <w:noProof/>
                <w:sz w:val="28"/>
                <w:szCs w:val="28"/>
              </w:rPr>
              <w:t xml:space="preserve">(noteikumu projekta </w:t>
            </w:r>
            <w:r w:rsidR="00240D4D" w:rsidRPr="00001361">
              <w:rPr>
                <w:rFonts w:ascii="Times New Roman" w:hAnsi="Times New Roman" w:cs="Times New Roman"/>
                <w:b/>
                <w:bCs/>
                <w:noProof/>
                <w:sz w:val="28"/>
                <w:szCs w:val="28"/>
              </w:rPr>
              <w:t>1.</w:t>
            </w:r>
            <w:r w:rsidR="00001361" w:rsidRPr="00001361">
              <w:rPr>
                <w:rFonts w:ascii="Times New Roman" w:hAnsi="Times New Roman" w:cs="Times New Roman"/>
                <w:b/>
                <w:bCs/>
                <w:noProof/>
                <w:sz w:val="28"/>
                <w:szCs w:val="28"/>
              </w:rPr>
              <w:t>1</w:t>
            </w:r>
            <w:r w:rsidR="00DD0452">
              <w:rPr>
                <w:rFonts w:ascii="Times New Roman" w:hAnsi="Times New Roman" w:cs="Times New Roman"/>
                <w:b/>
                <w:bCs/>
                <w:noProof/>
                <w:sz w:val="28"/>
                <w:szCs w:val="28"/>
              </w:rPr>
              <w:t>3</w:t>
            </w:r>
            <w:r w:rsidR="00240D4D" w:rsidRPr="00001361">
              <w:rPr>
                <w:rFonts w:ascii="Times New Roman" w:hAnsi="Times New Roman" w:cs="Times New Roman"/>
                <w:noProof/>
                <w:sz w:val="28"/>
                <w:szCs w:val="28"/>
              </w:rPr>
              <w:t>.apkšpunkts</w:t>
            </w:r>
            <w:r w:rsidR="002E4E70" w:rsidRPr="00001361">
              <w:rPr>
                <w:rFonts w:ascii="Times New Roman" w:hAnsi="Times New Roman" w:cs="Times New Roman"/>
                <w:noProof/>
                <w:sz w:val="28"/>
                <w:szCs w:val="28"/>
              </w:rPr>
              <w:t>)</w:t>
            </w:r>
            <w:r w:rsidR="00BE2097" w:rsidRPr="00BE2097">
              <w:rPr>
                <w:rFonts w:ascii="Times New Roman" w:hAnsi="Times New Roman" w:cs="Times New Roman"/>
                <w:noProof/>
                <w:sz w:val="28"/>
                <w:szCs w:val="28"/>
              </w:rPr>
              <w:t>, lai turpmāk būtu iespējams apmaksāt transportēšanas izdevumus arī gadījumos, kad pacientu nepieciešams pārvest uz citu valsti orgānu transplantācijas veikšanai.</w:t>
            </w:r>
            <w:r w:rsidR="002E4E70">
              <w:rPr>
                <w:rFonts w:ascii="Times New Roman" w:hAnsi="Times New Roman" w:cs="Times New Roman"/>
                <w:noProof/>
                <w:sz w:val="28"/>
                <w:szCs w:val="28"/>
              </w:rPr>
              <w:t xml:space="preserve"> </w:t>
            </w:r>
            <w:r w:rsidR="002701BC">
              <w:rPr>
                <w:rFonts w:ascii="Times New Roman" w:hAnsi="Times New Roman" w:cs="Times New Roman"/>
                <w:noProof/>
                <w:sz w:val="28"/>
                <w:szCs w:val="28"/>
              </w:rPr>
              <w:t>N</w:t>
            </w:r>
            <w:r w:rsidR="002E4E70">
              <w:rPr>
                <w:rFonts w:ascii="Times New Roman" w:hAnsi="Times New Roman" w:cs="Times New Roman"/>
                <w:noProof/>
                <w:sz w:val="28"/>
                <w:szCs w:val="28"/>
              </w:rPr>
              <w:t>oteikumu 150.1.apakšunkt</w:t>
            </w:r>
            <w:r w:rsidR="002701BC">
              <w:rPr>
                <w:rFonts w:ascii="Times New Roman" w:hAnsi="Times New Roman" w:cs="Times New Roman"/>
                <w:noProof/>
                <w:sz w:val="28"/>
                <w:szCs w:val="28"/>
              </w:rPr>
              <w:t>a</w:t>
            </w:r>
            <w:r w:rsidR="002E4E70">
              <w:rPr>
                <w:rFonts w:ascii="Times New Roman" w:hAnsi="Times New Roman" w:cs="Times New Roman"/>
                <w:noProof/>
                <w:sz w:val="28"/>
                <w:szCs w:val="28"/>
              </w:rPr>
              <w:t xml:space="preserve"> jaunā redakcij</w:t>
            </w:r>
            <w:r w:rsidR="002701BC">
              <w:rPr>
                <w:rFonts w:ascii="Times New Roman" w:hAnsi="Times New Roman" w:cs="Times New Roman"/>
                <w:noProof/>
                <w:sz w:val="28"/>
                <w:szCs w:val="28"/>
              </w:rPr>
              <w:t>a</w:t>
            </w:r>
            <w:r w:rsidR="002E4E70">
              <w:rPr>
                <w:rFonts w:ascii="Times New Roman" w:hAnsi="Times New Roman" w:cs="Times New Roman"/>
                <w:noProof/>
                <w:sz w:val="28"/>
                <w:szCs w:val="28"/>
              </w:rPr>
              <w:t>, ierobežotā finansējuma dēļ</w:t>
            </w:r>
            <w:r w:rsidR="002701BC">
              <w:rPr>
                <w:rFonts w:ascii="Times New Roman" w:hAnsi="Times New Roman" w:cs="Times New Roman"/>
                <w:noProof/>
                <w:sz w:val="28"/>
                <w:szCs w:val="28"/>
              </w:rPr>
              <w:t xml:space="preserve">, ir </w:t>
            </w:r>
            <w:r w:rsidR="002E4E70">
              <w:rPr>
                <w:rFonts w:ascii="Times New Roman" w:hAnsi="Times New Roman" w:cs="Times New Roman"/>
                <w:noProof/>
                <w:sz w:val="28"/>
                <w:szCs w:val="28"/>
              </w:rPr>
              <w:t xml:space="preserve">attiecināma tikai uz </w:t>
            </w:r>
            <w:r w:rsidR="002701BC">
              <w:rPr>
                <w:rFonts w:ascii="Times New Roman" w:hAnsi="Times New Roman" w:cs="Times New Roman"/>
                <w:noProof/>
                <w:sz w:val="28"/>
                <w:szCs w:val="28"/>
              </w:rPr>
              <w:t xml:space="preserve">valsts apmaksāto </w:t>
            </w:r>
            <w:r w:rsidR="002E4E70">
              <w:rPr>
                <w:rFonts w:ascii="Times New Roman" w:hAnsi="Times New Roman" w:cs="Times New Roman"/>
                <w:noProof/>
                <w:sz w:val="28"/>
                <w:szCs w:val="28"/>
              </w:rPr>
              <w:t>plaušu transplantācij</w:t>
            </w:r>
            <w:r w:rsidR="002701BC">
              <w:rPr>
                <w:rFonts w:ascii="Times New Roman" w:hAnsi="Times New Roman" w:cs="Times New Roman"/>
                <w:noProof/>
                <w:sz w:val="28"/>
                <w:szCs w:val="28"/>
              </w:rPr>
              <w:t>as pakalpojumu</w:t>
            </w:r>
            <w:r w:rsidR="002E4E70">
              <w:rPr>
                <w:rFonts w:ascii="Times New Roman" w:hAnsi="Times New Roman" w:cs="Times New Roman"/>
                <w:noProof/>
                <w:sz w:val="28"/>
                <w:szCs w:val="28"/>
              </w:rPr>
              <w:t>.</w:t>
            </w:r>
            <w:r w:rsidR="00BE2097" w:rsidRPr="00BE2097">
              <w:rPr>
                <w:rFonts w:ascii="Times New Roman" w:hAnsi="Times New Roman" w:cs="Times New Roman"/>
                <w:noProof/>
                <w:sz w:val="28"/>
                <w:szCs w:val="28"/>
              </w:rPr>
              <w:t xml:space="preserve"> </w:t>
            </w:r>
            <w:r w:rsidR="00D65D32">
              <w:rPr>
                <w:rFonts w:ascii="Times New Roman" w:hAnsi="Times New Roman" w:cs="Times New Roman"/>
                <w:noProof/>
                <w:sz w:val="28"/>
                <w:szCs w:val="28"/>
              </w:rPr>
              <w:t>Nacionālais veselības dienests</w:t>
            </w:r>
            <w:r w:rsidR="00BE2097" w:rsidRPr="00BE2097">
              <w:rPr>
                <w:rFonts w:ascii="Times New Roman" w:hAnsi="Times New Roman" w:cs="Times New Roman"/>
                <w:noProof/>
                <w:sz w:val="28"/>
                <w:szCs w:val="28"/>
              </w:rPr>
              <w:t xml:space="preserve"> pirms pakalpojuma uzsākšanas izsniegs</w:t>
            </w:r>
            <w:r w:rsidR="002701BC">
              <w:rPr>
                <w:rFonts w:ascii="Times New Roman" w:hAnsi="Times New Roman" w:cs="Times New Roman"/>
                <w:noProof/>
                <w:sz w:val="28"/>
                <w:szCs w:val="28"/>
              </w:rPr>
              <w:t xml:space="preserve"> personai </w:t>
            </w:r>
            <w:r w:rsidR="00BE2097" w:rsidRPr="00BE2097">
              <w:rPr>
                <w:rFonts w:ascii="Times New Roman" w:hAnsi="Times New Roman" w:cs="Times New Roman"/>
                <w:noProof/>
                <w:sz w:val="28"/>
                <w:szCs w:val="28"/>
              </w:rPr>
              <w:t xml:space="preserve">garantijas vēstuli, kas apliecinās Latvijas puses </w:t>
            </w:r>
            <w:r w:rsidR="00BE2097" w:rsidRPr="00BE2097">
              <w:rPr>
                <w:rFonts w:ascii="Times New Roman" w:hAnsi="Times New Roman" w:cs="Times New Roman"/>
                <w:noProof/>
                <w:sz w:val="28"/>
                <w:szCs w:val="28"/>
              </w:rPr>
              <w:lastRenderedPageBreak/>
              <w:t xml:space="preserve">gatavību segt visas pacienta ārstēšanās un ar to saistītās izmaksas, tajā skaitā medicīniskā transporta izmantošanu. </w:t>
            </w:r>
            <w:r w:rsidR="002701BC">
              <w:rPr>
                <w:rFonts w:ascii="Times New Roman" w:hAnsi="Times New Roman" w:cs="Times New Roman"/>
                <w:noProof/>
                <w:sz w:val="28"/>
                <w:szCs w:val="28"/>
              </w:rPr>
              <w:t>P</w:t>
            </w:r>
            <w:r w:rsidR="00BE2097" w:rsidRPr="00BE2097">
              <w:rPr>
                <w:rFonts w:ascii="Times New Roman" w:hAnsi="Times New Roman" w:cs="Times New Roman"/>
                <w:noProof/>
                <w:sz w:val="28"/>
                <w:szCs w:val="28"/>
              </w:rPr>
              <w:t>laušu transplantācijas gadījumā pacienta un donora orgāna transportēšana veicama speciāli aprīkotā lidmašīnā</w:t>
            </w:r>
            <w:r w:rsidR="00A41A57">
              <w:rPr>
                <w:rFonts w:ascii="Times New Roman" w:hAnsi="Times New Roman" w:cs="Times New Roman"/>
                <w:noProof/>
                <w:sz w:val="28"/>
                <w:szCs w:val="28"/>
              </w:rPr>
              <w:t>.</w:t>
            </w:r>
            <w:r w:rsidR="00BE2097" w:rsidRPr="00BE2097">
              <w:rPr>
                <w:rFonts w:ascii="Times New Roman" w:hAnsi="Times New Roman" w:cs="Times New Roman"/>
                <w:noProof/>
                <w:sz w:val="28"/>
                <w:szCs w:val="28"/>
              </w:rPr>
              <w:t xml:space="preserve"> </w:t>
            </w:r>
          </w:p>
          <w:p w14:paraId="7250AF4D" w14:textId="1C6217A2" w:rsidR="00B71F15" w:rsidRDefault="00B71F15" w:rsidP="00753EAA">
            <w:pPr>
              <w:spacing w:after="0" w:line="240" w:lineRule="auto"/>
              <w:ind w:firstLine="347"/>
              <w:jc w:val="both"/>
              <w:rPr>
                <w:rFonts w:ascii="Times New Roman" w:hAnsi="Times New Roman" w:cs="Times New Roman"/>
                <w:noProof/>
                <w:sz w:val="28"/>
                <w:szCs w:val="28"/>
              </w:rPr>
            </w:pPr>
          </w:p>
          <w:p w14:paraId="7A3162A9" w14:textId="00C3CA6C" w:rsidR="00B71F15" w:rsidRDefault="001C6B0E" w:rsidP="000276B7">
            <w:pPr>
              <w:spacing w:after="0" w:line="240" w:lineRule="auto"/>
              <w:ind w:firstLine="347"/>
              <w:jc w:val="both"/>
              <w:rPr>
                <w:rFonts w:ascii="Times New Roman" w:hAnsi="Times New Roman" w:cs="Times New Roman"/>
                <w:noProof/>
                <w:sz w:val="28"/>
                <w:szCs w:val="28"/>
              </w:rPr>
            </w:pPr>
            <w:r w:rsidRPr="00326995">
              <w:rPr>
                <w:rFonts w:ascii="Times New Roman" w:hAnsi="Times New Roman" w:cs="Times New Roman"/>
                <w:noProof/>
                <w:sz w:val="28"/>
                <w:szCs w:val="28"/>
              </w:rPr>
              <w:t>Noteikumu 4.nodaļā noteikta kārtība, atbilstoši kurai tiek veikta samaksa par valsts apmaksātajiem veselības aprūpes pakalpojumiem.</w:t>
            </w:r>
            <w:r w:rsidR="000276B7">
              <w:rPr>
                <w:rFonts w:ascii="Times New Roman" w:hAnsi="Times New Roman" w:cs="Times New Roman"/>
                <w:noProof/>
                <w:sz w:val="28"/>
                <w:szCs w:val="28"/>
              </w:rPr>
              <w:t xml:space="preserve"> </w:t>
            </w:r>
            <w:r w:rsidR="00B71F15" w:rsidRPr="00B71F15">
              <w:rPr>
                <w:rFonts w:ascii="Times New Roman" w:hAnsi="Times New Roman" w:cs="Times New Roman"/>
                <w:noProof/>
                <w:sz w:val="28"/>
                <w:szCs w:val="28"/>
              </w:rPr>
              <w:t>Saskaņā ar starptautiski pieņemtu terminoloģiju, jēdziens “amortizācija” attiecināms uz nemateriālo līdzekļu nolietojumu, savukārt materiālu līdzekļu nolietojums tiek apzīmēts ar jēdzienu “nolietojums”.</w:t>
            </w:r>
            <w:r w:rsidR="00B71F15">
              <w:rPr>
                <w:rFonts w:ascii="Times New Roman" w:hAnsi="Times New Roman" w:cs="Times New Roman"/>
                <w:noProof/>
                <w:sz w:val="28"/>
                <w:szCs w:val="28"/>
              </w:rPr>
              <w:t xml:space="preserve"> Līdz ar to, </w:t>
            </w:r>
            <w:r w:rsidR="00B71F15" w:rsidRPr="006630F2">
              <w:rPr>
                <w:rFonts w:ascii="Times New Roman" w:hAnsi="Times New Roman" w:cs="Times New Roman"/>
                <w:noProof/>
                <w:sz w:val="28"/>
                <w:szCs w:val="28"/>
              </w:rPr>
              <w:t>noteikumu</w:t>
            </w:r>
            <w:r w:rsidR="00B71F15" w:rsidRPr="00D53362">
              <w:rPr>
                <w:rFonts w:ascii="Times New Roman" w:hAnsi="Times New Roman" w:cs="Times New Roman"/>
                <w:noProof/>
                <w:color w:val="FF0000"/>
                <w:sz w:val="28"/>
                <w:szCs w:val="28"/>
              </w:rPr>
              <w:t xml:space="preserve"> </w:t>
            </w:r>
            <w:r w:rsidR="00B71F15" w:rsidRPr="001046B5">
              <w:rPr>
                <w:rFonts w:ascii="Times New Roman" w:hAnsi="Times New Roman" w:cs="Times New Roman"/>
                <w:noProof/>
                <w:sz w:val="28"/>
                <w:szCs w:val="28"/>
              </w:rPr>
              <w:t xml:space="preserve">projekta </w:t>
            </w:r>
            <w:r w:rsidR="00B71F15" w:rsidRPr="001046B5">
              <w:rPr>
                <w:rFonts w:ascii="Times New Roman" w:hAnsi="Times New Roman" w:cs="Times New Roman"/>
                <w:b/>
                <w:bCs/>
                <w:noProof/>
                <w:sz w:val="28"/>
                <w:szCs w:val="28"/>
              </w:rPr>
              <w:t>1.1</w:t>
            </w:r>
            <w:r w:rsidR="00DD0452">
              <w:rPr>
                <w:rFonts w:ascii="Times New Roman" w:hAnsi="Times New Roman" w:cs="Times New Roman"/>
                <w:b/>
                <w:bCs/>
                <w:noProof/>
                <w:sz w:val="28"/>
                <w:szCs w:val="28"/>
              </w:rPr>
              <w:t>4</w:t>
            </w:r>
            <w:r w:rsidR="00B71F15" w:rsidRPr="001046B5">
              <w:rPr>
                <w:rFonts w:ascii="Times New Roman" w:hAnsi="Times New Roman" w:cs="Times New Roman"/>
                <w:noProof/>
                <w:sz w:val="28"/>
                <w:szCs w:val="28"/>
              </w:rPr>
              <w:t xml:space="preserve">.apakšpunkts </w:t>
            </w:r>
            <w:r w:rsidR="00B71F15">
              <w:rPr>
                <w:rFonts w:ascii="Times New Roman" w:hAnsi="Times New Roman" w:cs="Times New Roman"/>
                <w:noProof/>
                <w:sz w:val="28"/>
                <w:szCs w:val="28"/>
              </w:rPr>
              <w:t>paredz veikt redakcionālu grozījumu</w:t>
            </w:r>
            <w:r w:rsidR="00B71F15" w:rsidRPr="00B71F15">
              <w:rPr>
                <w:rFonts w:ascii="Times New Roman" w:hAnsi="Times New Roman" w:cs="Times New Roman"/>
                <w:noProof/>
                <w:sz w:val="28"/>
                <w:szCs w:val="28"/>
              </w:rPr>
              <w:t xml:space="preserve"> </w:t>
            </w:r>
            <w:r w:rsidR="00B71F15">
              <w:rPr>
                <w:rFonts w:ascii="Times New Roman" w:hAnsi="Times New Roman" w:cs="Times New Roman"/>
                <w:noProof/>
                <w:sz w:val="28"/>
                <w:szCs w:val="28"/>
              </w:rPr>
              <w:t>noteikumu 152.punktā - vārdu “amortizācija” aiztāt ar vārdu “nolietojums”.</w:t>
            </w:r>
          </w:p>
          <w:p w14:paraId="3E6409AB" w14:textId="1ED3BFB6" w:rsidR="00FB6F07" w:rsidRDefault="00FB6F07" w:rsidP="00753EAA">
            <w:pPr>
              <w:spacing w:after="0" w:line="240" w:lineRule="auto"/>
              <w:ind w:firstLine="347"/>
              <w:jc w:val="both"/>
              <w:rPr>
                <w:rFonts w:ascii="Times New Roman" w:hAnsi="Times New Roman" w:cs="Times New Roman"/>
                <w:noProof/>
                <w:sz w:val="28"/>
                <w:szCs w:val="28"/>
              </w:rPr>
            </w:pPr>
          </w:p>
          <w:p w14:paraId="29237ABE" w14:textId="7B63D043" w:rsidR="000F6BCE" w:rsidRDefault="000F6BCE" w:rsidP="000F6BCE">
            <w:pPr>
              <w:spacing w:after="0" w:line="240" w:lineRule="auto"/>
              <w:ind w:firstLine="347"/>
              <w:jc w:val="both"/>
              <w:rPr>
                <w:rFonts w:ascii="Times New Roman" w:hAnsi="Times New Roman" w:cs="Times New Roman"/>
                <w:noProof/>
                <w:color w:val="FF0000"/>
                <w:sz w:val="28"/>
                <w:szCs w:val="28"/>
              </w:rPr>
            </w:pPr>
          </w:p>
          <w:p w14:paraId="17BCD274" w14:textId="72394861" w:rsidR="008C7C08" w:rsidRDefault="000F6BCE" w:rsidP="008C7C08">
            <w:pPr>
              <w:spacing w:after="0" w:line="240" w:lineRule="auto"/>
              <w:ind w:firstLine="347"/>
              <w:jc w:val="both"/>
              <w:rPr>
                <w:rFonts w:ascii="Times New Roman" w:hAnsi="Times New Roman" w:cs="Times New Roman"/>
                <w:sz w:val="28"/>
                <w:szCs w:val="28"/>
              </w:rPr>
            </w:pPr>
            <w:r w:rsidRPr="000F6BCE">
              <w:rPr>
                <w:rFonts w:ascii="Times New Roman" w:hAnsi="Times New Roman" w:cs="Times New Roman"/>
                <w:color w:val="000000" w:themeColor="text1"/>
                <w:sz w:val="28"/>
                <w:szCs w:val="28"/>
              </w:rPr>
              <w:t xml:space="preserve">Līdz 2020.gada 1.janvārim </w:t>
            </w:r>
            <w:proofErr w:type="spellStart"/>
            <w:r w:rsidRPr="000F6BCE">
              <w:rPr>
                <w:rFonts w:ascii="Times New Roman" w:hAnsi="Times New Roman" w:cs="Times New Roman"/>
                <w:color w:val="000000" w:themeColor="text1"/>
                <w:sz w:val="28"/>
                <w:szCs w:val="28"/>
              </w:rPr>
              <w:t>intervertebrālo</w:t>
            </w:r>
            <w:proofErr w:type="spellEnd"/>
            <w:r w:rsidRPr="000F6BCE">
              <w:rPr>
                <w:rFonts w:ascii="Times New Roman" w:hAnsi="Times New Roman" w:cs="Times New Roman"/>
                <w:color w:val="000000" w:themeColor="text1"/>
                <w:sz w:val="28"/>
                <w:szCs w:val="28"/>
              </w:rPr>
              <w:t xml:space="preserve"> disku bojājumu novēršanas operācijas (</w:t>
            </w:r>
            <w:proofErr w:type="spellStart"/>
            <w:r w:rsidRPr="000F6BCE">
              <w:rPr>
                <w:rFonts w:ascii="Times New Roman" w:hAnsi="Times New Roman" w:cs="Times New Roman"/>
                <w:color w:val="000000" w:themeColor="text1"/>
                <w:sz w:val="28"/>
                <w:szCs w:val="28"/>
              </w:rPr>
              <w:t>mikrodiskektomiju</w:t>
            </w:r>
            <w:proofErr w:type="spellEnd"/>
            <w:r w:rsidRPr="000F6BCE">
              <w:rPr>
                <w:rFonts w:ascii="Times New Roman" w:hAnsi="Times New Roman" w:cs="Times New Roman"/>
                <w:color w:val="000000" w:themeColor="text1"/>
                <w:sz w:val="28"/>
                <w:szCs w:val="28"/>
              </w:rPr>
              <w:t xml:space="preserve"> un </w:t>
            </w:r>
            <w:proofErr w:type="spellStart"/>
            <w:r w:rsidRPr="000F6BCE">
              <w:rPr>
                <w:rFonts w:ascii="Times New Roman" w:hAnsi="Times New Roman" w:cs="Times New Roman"/>
                <w:color w:val="000000" w:themeColor="text1"/>
                <w:sz w:val="28"/>
                <w:szCs w:val="28"/>
              </w:rPr>
              <w:t>mikrofenestrāciju</w:t>
            </w:r>
            <w:proofErr w:type="spellEnd"/>
            <w:r w:rsidRPr="000F6BCE">
              <w:rPr>
                <w:rFonts w:ascii="Times New Roman" w:hAnsi="Times New Roman" w:cs="Times New Roman"/>
                <w:color w:val="000000" w:themeColor="text1"/>
                <w:sz w:val="28"/>
                <w:szCs w:val="28"/>
              </w:rPr>
              <w:t>) tika apmaksātas tikai ilgstoši slimojošiem iedzīvotājiem darbspējīgā vecumā. Ar 2020.gada 1.janvāri valsts apmaksātā pakalpojuma saņēmēju loks tika paplašināts</w:t>
            </w:r>
            <w:r w:rsidR="00B20356">
              <w:rPr>
                <w:rFonts w:ascii="Times New Roman" w:hAnsi="Times New Roman" w:cs="Times New Roman"/>
                <w:color w:val="000000" w:themeColor="text1"/>
                <w:sz w:val="28"/>
                <w:szCs w:val="28"/>
              </w:rPr>
              <w:t xml:space="preserve">, nosakot, ka minētās operācijas veic personām, ja par to ir lēmis mugurkaula ķirurģijas ārstu </w:t>
            </w:r>
            <w:proofErr w:type="spellStart"/>
            <w:r w:rsidR="00B20356">
              <w:rPr>
                <w:rFonts w:ascii="Times New Roman" w:hAnsi="Times New Roman" w:cs="Times New Roman"/>
                <w:color w:val="000000" w:themeColor="text1"/>
                <w:sz w:val="28"/>
                <w:szCs w:val="28"/>
              </w:rPr>
              <w:t>kosīlijs</w:t>
            </w:r>
            <w:proofErr w:type="spellEnd"/>
            <w:r w:rsidR="00B20356">
              <w:rPr>
                <w:rFonts w:ascii="Times New Roman" w:hAnsi="Times New Roman" w:cs="Times New Roman"/>
                <w:color w:val="000000" w:themeColor="text1"/>
                <w:sz w:val="28"/>
                <w:szCs w:val="28"/>
              </w:rPr>
              <w:t>.</w:t>
            </w:r>
            <w:r w:rsidR="008C7C08" w:rsidRPr="000F6BCE">
              <w:rPr>
                <w:rFonts w:ascii="Times New Roman" w:hAnsi="Times New Roman" w:cs="Times New Roman"/>
                <w:color w:val="FF0000"/>
                <w:sz w:val="28"/>
                <w:szCs w:val="28"/>
              </w:rPr>
              <w:t xml:space="preserve"> </w:t>
            </w:r>
            <w:r w:rsidR="008C7C08" w:rsidRPr="008E7632">
              <w:rPr>
                <w:rFonts w:ascii="Times New Roman" w:hAnsi="Times New Roman" w:cs="Times New Roman"/>
                <w:sz w:val="28"/>
                <w:szCs w:val="28"/>
              </w:rPr>
              <w:t xml:space="preserve">Noteikumu projekta </w:t>
            </w:r>
            <w:r w:rsidR="008C7C08" w:rsidRPr="008E7632">
              <w:rPr>
                <w:rFonts w:ascii="Times New Roman" w:hAnsi="Times New Roman" w:cs="Times New Roman"/>
                <w:b/>
                <w:bCs/>
                <w:sz w:val="28"/>
                <w:szCs w:val="28"/>
              </w:rPr>
              <w:t>1.1</w:t>
            </w:r>
            <w:r w:rsidR="00DD0452">
              <w:rPr>
                <w:rFonts w:ascii="Times New Roman" w:hAnsi="Times New Roman" w:cs="Times New Roman"/>
                <w:b/>
                <w:bCs/>
                <w:sz w:val="28"/>
                <w:szCs w:val="28"/>
              </w:rPr>
              <w:t>6</w:t>
            </w:r>
            <w:r w:rsidR="008C7C08" w:rsidRPr="008E7632">
              <w:rPr>
                <w:rFonts w:ascii="Times New Roman" w:hAnsi="Times New Roman" w:cs="Times New Roman"/>
                <w:sz w:val="28"/>
                <w:szCs w:val="28"/>
              </w:rPr>
              <w:t xml:space="preserve">.apakšpunkts </w:t>
            </w:r>
            <w:r w:rsidR="008C7C08" w:rsidRPr="00B20356">
              <w:rPr>
                <w:rFonts w:ascii="Times New Roman" w:hAnsi="Times New Roman" w:cs="Times New Roman"/>
                <w:sz w:val="28"/>
                <w:szCs w:val="28"/>
              </w:rPr>
              <w:t>paredz</w:t>
            </w:r>
            <w:r w:rsidR="008C7C08">
              <w:rPr>
                <w:rFonts w:ascii="Times New Roman" w:hAnsi="Times New Roman" w:cs="Times New Roman"/>
                <w:color w:val="FF0000"/>
                <w:sz w:val="28"/>
                <w:szCs w:val="28"/>
              </w:rPr>
              <w:t xml:space="preserve"> </w:t>
            </w:r>
            <w:r w:rsidR="008C7C08" w:rsidRPr="00B20356">
              <w:rPr>
                <w:rFonts w:ascii="Times New Roman" w:hAnsi="Times New Roman" w:cs="Times New Roman"/>
                <w:sz w:val="28"/>
                <w:szCs w:val="28"/>
              </w:rPr>
              <w:t>papildināt noteikumus ar 201.8.4.apakšpunktu</w:t>
            </w:r>
            <w:r w:rsidR="008C7C08">
              <w:rPr>
                <w:rFonts w:ascii="Times New Roman" w:hAnsi="Times New Roman" w:cs="Times New Roman"/>
                <w:sz w:val="28"/>
                <w:szCs w:val="28"/>
              </w:rPr>
              <w:t xml:space="preserve">, nosakot, ka </w:t>
            </w:r>
            <w:r w:rsidR="008C7C08" w:rsidRPr="00B20356">
              <w:rPr>
                <w:rFonts w:ascii="Times New Roman" w:hAnsi="Times New Roman" w:cs="Times New Roman"/>
                <w:sz w:val="28"/>
                <w:szCs w:val="28"/>
              </w:rPr>
              <w:t xml:space="preserve">samaksu par </w:t>
            </w:r>
            <w:proofErr w:type="spellStart"/>
            <w:r w:rsidR="008C7C08" w:rsidRPr="00B20356">
              <w:rPr>
                <w:rFonts w:ascii="Times New Roman" w:hAnsi="Times New Roman" w:cs="Times New Roman"/>
                <w:sz w:val="28"/>
                <w:szCs w:val="28"/>
              </w:rPr>
              <w:t>intervertebrālo</w:t>
            </w:r>
            <w:proofErr w:type="spellEnd"/>
            <w:r w:rsidR="008C7C08" w:rsidRPr="00B20356">
              <w:rPr>
                <w:rFonts w:ascii="Times New Roman" w:hAnsi="Times New Roman" w:cs="Times New Roman"/>
                <w:sz w:val="28"/>
                <w:szCs w:val="28"/>
              </w:rPr>
              <w:t xml:space="preserve"> disku bojājumu novēršanas operāciju </w:t>
            </w:r>
            <w:r w:rsidR="00C14EAE">
              <w:rPr>
                <w:rFonts w:ascii="Times New Roman" w:hAnsi="Times New Roman" w:cs="Times New Roman"/>
                <w:sz w:val="28"/>
                <w:szCs w:val="28"/>
              </w:rPr>
              <w:t>Nacionālais veselības dienests</w:t>
            </w:r>
            <w:r w:rsidR="008C7C08">
              <w:rPr>
                <w:rFonts w:ascii="Times New Roman" w:hAnsi="Times New Roman" w:cs="Times New Roman"/>
                <w:sz w:val="28"/>
                <w:szCs w:val="28"/>
              </w:rPr>
              <w:t xml:space="preserve"> veic par </w:t>
            </w:r>
            <w:proofErr w:type="spellStart"/>
            <w:r w:rsidR="008C7C08" w:rsidRPr="00B20356">
              <w:rPr>
                <w:rFonts w:ascii="Times New Roman" w:hAnsi="Times New Roman" w:cs="Times New Roman"/>
                <w:sz w:val="28"/>
                <w:szCs w:val="28"/>
              </w:rPr>
              <w:t>mikrodiskektomiju</w:t>
            </w:r>
            <w:proofErr w:type="spellEnd"/>
            <w:r w:rsidR="008C7C08" w:rsidRPr="00B20356">
              <w:rPr>
                <w:rFonts w:ascii="Times New Roman" w:hAnsi="Times New Roman" w:cs="Times New Roman"/>
                <w:sz w:val="28"/>
                <w:szCs w:val="28"/>
              </w:rPr>
              <w:t xml:space="preserve"> un </w:t>
            </w:r>
            <w:proofErr w:type="spellStart"/>
            <w:r w:rsidR="008C7C08" w:rsidRPr="00B20356">
              <w:rPr>
                <w:rFonts w:ascii="Times New Roman" w:hAnsi="Times New Roman" w:cs="Times New Roman"/>
                <w:sz w:val="28"/>
                <w:szCs w:val="28"/>
              </w:rPr>
              <w:t>mikrofenestrāciju</w:t>
            </w:r>
            <w:proofErr w:type="spellEnd"/>
            <w:r w:rsidR="008C7C08" w:rsidRPr="00B20356">
              <w:rPr>
                <w:rFonts w:ascii="Times New Roman" w:hAnsi="Times New Roman" w:cs="Times New Roman"/>
                <w:sz w:val="28"/>
                <w:szCs w:val="28"/>
              </w:rPr>
              <w:t xml:space="preserve">, </w:t>
            </w:r>
            <w:r w:rsidR="008C7C08">
              <w:rPr>
                <w:rFonts w:ascii="Times New Roman" w:hAnsi="Times New Roman" w:cs="Times New Roman"/>
                <w:sz w:val="28"/>
                <w:szCs w:val="28"/>
              </w:rPr>
              <w:t>personām, kurām tā ir nepieciešama, ja</w:t>
            </w:r>
            <w:r w:rsidR="008C7C08" w:rsidRPr="00B20356">
              <w:rPr>
                <w:rFonts w:ascii="Times New Roman" w:hAnsi="Times New Roman" w:cs="Times New Roman"/>
                <w:sz w:val="28"/>
                <w:szCs w:val="28"/>
              </w:rPr>
              <w:t xml:space="preserve"> par to ir lēmis mugurkaula ķirurģijas ārstu konsīlijs</w:t>
            </w:r>
            <w:r w:rsidR="008C7C08">
              <w:rPr>
                <w:rFonts w:ascii="Times New Roman" w:hAnsi="Times New Roman" w:cs="Times New Roman"/>
                <w:sz w:val="28"/>
                <w:szCs w:val="28"/>
              </w:rPr>
              <w:t>. Tādejādi</w:t>
            </w:r>
            <w:r w:rsidR="008C7C08" w:rsidRPr="008C7C08">
              <w:rPr>
                <w:rFonts w:ascii="Times New Roman" w:hAnsi="Times New Roman" w:cs="Times New Roman"/>
                <w:sz w:val="28"/>
                <w:szCs w:val="28"/>
              </w:rPr>
              <w:t xml:space="preserve">, tiek novērsta neprecizitāte noteikumos, jo  </w:t>
            </w:r>
            <w:proofErr w:type="spellStart"/>
            <w:r w:rsidR="008C7C08" w:rsidRPr="008C7C08">
              <w:rPr>
                <w:rFonts w:ascii="Times New Roman" w:hAnsi="Times New Roman" w:cs="Times New Roman"/>
                <w:sz w:val="28"/>
                <w:szCs w:val="28"/>
              </w:rPr>
              <w:t>intervertebrālo</w:t>
            </w:r>
            <w:proofErr w:type="spellEnd"/>
            <w:r w:rsidR="008C7C08" w:rsidRPr="008C7C08">
              <w:rPr>
                <w:rFonts w:ascii="Times New Roman" w:hAnsi="Times New Roman" w:cs="Times New Roman"/>
                <w:sz w:val="28"/>
                <w:szCs w:val="28"/>
              </w:rPr>
              <w:t xml:space="preserve"> disku bojājumu novēršanas operācijas ar 2020.gada 1.janvāri vairs nav </w:t>
            </w:r>
            <w:r w:rsidR="008C7C08">
              <w:rPr>
                <w:rFonts w:ascii="Times New Roman" w:hAnsi="Times New Roman" w:cs="Times New Roman"/>
                <w:sz w:val="28"/>
                <w:szCs w:val="28"/>
              </w:rPr>
              <w:t xml:space="preserve">attiecināmas uz </w:t>
            </w:r>
            <w:r w:rsidR="008C7C08" w:rsidRPr="008C7C08">
              <w:rPr>
                <w:rFonts w:ascii="Times New Roman" w:hAnsi="Times New Roman" w:cs="Times New Roman"/>
                <w:sz w:val="28"/>
                <w:szCs w:val="28"/>
              </w:rPr>
              <w:t>201.8.3.apakšpunktā</w:t>
            </w:r>
            <w:r w:rsidR="008C7C08">
              <w:rPr>
                <w:rFonts w:ascii="Times New Roman" w:hAnsi="Times New Roman" w:cs="Times New Roman"/>
                <w:sz w:val="28"/>
                <w:szCs w:val="28"/>
              </w:rPr>
              <w:t xml:space="preserve"> noteikto normu, kas saistīta ar apmaksas nosacījumiem par ilgstoši slimojošām personām darbspējīgā vecumā sniegtajiem veselības aprūpes pakalpojumiem.</w:t>
            </w:r>
          </w:p>
          <w:p w14:paraId="43959CA8" w14:textId="1820D19D" w:rsidR="00B20356" w:rsidRDefault="00B20356" w:rsidP="000F6BCE">
            <w:pPr>
              <w:spacing w:after="0" w:line="240" w:lineRule="auto"/>
              <w:ind w:firstLine="347"/>
              <w:jc w:val="both"/>
              <w:rPr>
                <w:rFonts w:ascii="Times New Roman" w:hAnsi="Times New Roman" w:cs="Times New Roman"/>
                <w:color w:val="000000" w:themeColor="text1"/>
                <w:sz w:val="28"/>
                <w:szCs w:val="28"/>
              </w:rPr>
            </w:pPr>
          </w:p>
          <w:p w14:paraId="3E1634EC" w14:textId="1A9AA575" w:rsidR="00642354" w:rsidRDefault="00642354" w:rsidP="000F6BCE">
            <w:pPr>
              <w:spacing w:after="0" w:line="240" w:lineRule="auto"/>
              <w:ind w:firstLine="34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Noteikumu projekta 1.</w:t>
            </w:r>
            <w:r w:rsidRPr="00335B11">
              <w:rPr>
                <w:rFonts w:ascii="Times New Roman" w:hAnsi="Times New Roman" w:cs="Times New Roman"/>
                <w:b/>
                <w:bCs/>
                <w:color w:val="000000" w:themeColor="text1"/>
                <w:sz w:val="28"/>
                <w:szCs w:val="28"/>
              </w:rPr>
              <w:t>1</w:t>
            </w:r>
            <w:r w:rsidR="00DD0452">
              <w:rPr>
                <w:rFonts w:ascii="Times New Roman" w:hAnsi="Times New Roman" w:cs="Times New Roman"/>
                <w:b/>
                <w:bCs/>
                <w:color w:val="000000" w:themeColor="text1"/>
                <w:sz w:val="28"/>
                <w:szCs w:val="28"/>
              </w:rPr>
              <w:t>7</w:t>
            </w:r>
            <w:r>
              <w:rPr>
                <w:rFonts w:ascii="Times New Roman" w:hAnsi="Times New Roman" w:cs="Times New Roman"/>
                <w:color w:val="000000" w:themeColor="text1"/>
                <w:sz w:val="28"/>
                <w:szCs w:val="28"/>
              </w:rPr>
              <w:t>.apakšpunktā iekļautais grozījums novērš noteikumu neprecizitāti, nosakot pareizo atsauci  uz noteikumu 233. punktu.</w:t>
            </w:r>
          </w:p>
          <w:p w14:paraId="09D7787C" w14:textId="2A35EA7D" w:rsidR="00642354" w:rsidRDefault="00642354" w:rsidP="000F6BCE">
            <w:pPr>
              <w:spacing w:after="0" w:line="240" w:lineRule="auto"/>
              <w:ind w:firstLine="347"/>
              <w:jc w:val="both"/>
              <w:rPr>
                <w:rFonts w:ascii="Times New Roman" w:hAnsi="Times New Roman" w:cs="Times New Roman"/>
                <w:color w:val="000000" w:themeColor="text1"/>
                <w:sz w:val="28"/>
                <w:szCs w:val="28"/>
              </w:rPr>
            </w:pPr>
          </w:p>
          <w:p w14:paraId="009EBA92" w14:textId="45207A3B" w:rsidR="008C289E" w:rsidRDefault="008C289E" w:rsidP="00A732EE">
            <w:pPr>
              <w:spacing w:after="0" w:line="240" w:lineRule="auto"/>
              <w:contextualSpacing/>
              <w:jc w:val="both"/>
              <w:rPr>
                <w:rFonts w:ascii="Times New Roman" w:hAnsi="Times New Roman" w:cs="Times New Roman"/>
                <w:b/>
                <w:noProof/>
                <w:sz w:val="28"/>
                <w:szCs w:val="28"/>
              </w:rPr>
            </w:pPr>
            <w:r w:rsidRPr="00326995">
              <w:rPr>
                <w:rFonts w:ascii="Times New Roman" w:hAnsi="Times New Roman" w:cs="Times New Roman"/>
                <w:b/>
                <w:noProof/>
                <w:sz w:val="28"/>
                <w:szCs w:val="28"/>
              </w:rPr>
              <w:t>Izmaiņas pielikumos</w:t>
            </w:r>
            <w:r w:rsidR="00B53E1A">
              <w:rPr>
                <w:rFonts w:ascii="Times New Roman" w:hAnsi="Times New Roman" w:cs="Times New Roman"/>
                <w:b/>
                <w:noProof/>
                <w:sz w:val="28"/>
                <w:szCs w:val="28"/>
              </w:rPr>
              <w:t>.</w:t>
            </w:r>
          </w:p>
          <w:p w14:paraId="09FE1436" w14:textId="04EC6D16" w:rsidR="00B53E1A" w:rsidRPr="00B53E1A" w:rsidRDefault="00B53E1A" w:rsidP="00A732EE">
            <w:pPr>
              <w:spacing w:after="0" w:line="240" w:lineRule="auto"/>
              <w:contextualSpacing/>
              <w:jc w:val="both"/>
              <w:rPr>
                <w:rFonts w:ascii="Times New Roman" w:hAnsi="Times New Roman" w:cs="Times New Roman"/>
                <w:bCs/>
                <w:noProof/>
                <w:sz w:val="28"/>
                <w:szCs w:val="28"/>
              </w:rPr>
            </w:pPr>
            <w:r>
              <w:rPr>
                <w:rFonts w:ascii="Times New Roman" w:hAnsi="Times New Roman" w:cs="Times New Roman"/>
                <w:bCs/>
                <w:noProof/>
                <w:sz w:val="28"/>
                <w:szCs w:val="28"/>
              </w:rPr>
              <w:lastRenderedPageBreak/>
              <w:t>Papildus iepriekš minētajām izmaiņām pielikumos tiek veiktas sekojošas izmaiņas:</w:t>
            </w:r>
          </w:p>
          <w:p w14:paraId="4735D3FC" w14:textId="77777777" w:rsidR="000276B7" w:rsidRDefault="000276B7" w:rsidP="00A732EE">
            <w:pPr>
              <w:spacing w:after="0" w:line="240" w:lineRule="auto"/>
              <w:contextualSpacing/>
              <w:jc w:val="both"/>
              <w:rPr>
                <w:rFonts w:ascii="Times New Roman" w:hAnsi="Times New Roman" w:cs="Times New Roman"/>
                <w:noProof/>
                <w:sz w:val="28"/>
                <w:szCs w:val="28"/>
                <w:u w:val="single"/>
              </w:rPr>
            </w:pPr>
            <w:r w:rsidRPr="000276B7">
              <w:rPr>
                <w:rFonts w:ascii="Times New Roman" w:hAnsi="Times New Roman" w:cs="Times New Roman"/>
                <w:noProof/>
                <w:sz w:val="28"/>
                <w:szCs w:val="28"/>
                <w:u w:val="single"/>
              </w:rPr>
              <w:t>Noteikumu 5.pielikums nosaka dienas stacionārā sniedzamos veselības aprūpes pakalpojumus.</w:t>
            </w:r>
            <w:r>
              <w:rPr>
                <w:rFonts w:ascii="Times New Roman" w:hAnsi="Times New Roman" w:cs="Times New Roman"/>
                <w:noProof/>
                <w:sz w:val="28"/>
                <w:szCs w:val="28"/>
                <w:u w:val="single"/>
              </w:rPr>
              <w:t xml:space="preserve"> </w:t>
            </w:r>
          </w:p>
          <w:p w14:paraId="46BF338D" w14:textId="1347DEAA" w:rsidR="000276B7" w:rsidRPr="000276B7" w:rsidRDefault="000276B7" w:rsidP="00A732EE">
            <w:pPr>
              <w:spacing w:after="0" w:line="240" w:lineRule="auto"/>
              <w:contextualSpacing/>
              <w:jc w:val="both"/>
              <w:rPr>
                <w:rFonts w:ascii="Times New Roman" w:hAnsi="Times New Roman" w:cs="Times New Roman"/>
                <w:noProof/>
                <w:sz w:val="28"/>
                <w:szCs w:val="28"/>
              </w:rPr>
            </w:pPr>
            <w:r w:rsidRPr="000276B7">
              <w:rPr>
                <w:rFonts w:ascii="Times New Roman" w:hAnsi="Times New Roman" w:cs="Times New Roman"/>
                <w:noProof/>
                <w:sz w:val="28"/>
                <w:szCs w:val="28"/>
              </w:rPr>
              <w:t>Noteikumu projekts paredz:</w:t>
            </w:r>
          </w:p>
          <w:p w14:paraId="395D55A3" w14:textId="39CA2E08" w:rsidR="00184B1C" w:rsidRDefault="000276B7" w:rsidP="00A732EE">
            <w:pPr>
              <w:spacing w:after="0" w:line="240" w:lineRule="auto"/>
              <w:contextualSpacing/>
              <w:jc w:val="both"/>
              <w:rPr>
                <w:rFonts w:ascii="Times New Roman" w:hAnsi="Times New Roman" w:cs="Times New Roman"/>
                <w:noProof/>
                <w:sz w:val="28"/>
                <w:szCs w:val="28"/>
              </w:rPr>
            </w:pPr>
            <w:r w:rsidRPr="00184B1C">
              <w:rPr>
                <w:rFonts w:ascii="Times New Roman" w:hAnsi="Times New Roman" w:cs="Times New Roman"/>
                <w:noProof/>
                <w:sz w:val="28"/>
                <w:szCs w:val="28"/>
              </w:rPr>
              <w:t>-</w:t>
            </w:r>
            <w:r w:rsidRPr="00184B1C">
              <w:rPr>
                <w:rFonts w:ascii="Times New Roman" w:hAnsi="Times New Roman" w:cs="Times New Roman"/>
                <w:sz w:val="28"/>
                <w:szCs w:val="28"/>
              </w:rPr>
              <w:t xml:space="preserve"> l</w:t>
            </w:r>
            <w:r w:rsidRPr="00184B1C">
              <w:rPr>
                <w:rFonts w:ascii="Times New Roman" w:hAnsi="Times New Roman" w:cs="Times New Roman"/>
                <w:noProof/>
                <w:sz w:val="28"/>
                <w:szCs w:val="28"/>
              </w:rPr>
              <w:t>ai novērstu</w:t>
            </w:r>
            <w:r w:rsidRPr="000276B7">
              <w:rPr>
                <w:rFonts w:ascii="Times New Roman" w:hAnsi="Times New Roman" w:cs="Times New Roman"/>
                <w:noProof/>
                <w:sz w:val="28"/>
                <w:szCs w:val="28"/>
              </w:rPr>
              <w:t xml:space="preserve"> stacionēšanas gadījumus situācijās, kad  pacientam </w:t>
            </w:r>
            <w:r w:rsidR="00184B1C" w:rsidRPr="000276B7">
              <w:rPr>
                <w:rFonts w:ascii="Times New Roman" w:hAnsi="Times New Roman" w:cs="Times New Roman"/>
                <w:noProof/>
                <w:sz w:val="28"/>
                <w:szCs w:val="28"/>
              </w:rPr>
              <w:t xml:space="preserve">pakalpojumu </w:t>
            </w:r>
            <w:r w:rsidRPr="000276B7">
              <w:rPr>
                <w:rFonts w:ascii="Times New Roman" w:hAnsi="Times New Roman" w:cs="Times New Roman"/>
                <w:noProof/>
                <w:sz w:val="28"/>
                <w:szCs w:val="28"/>
              </w:rPr>
              <w:t xml:space="preserve">drošā veidā ir iespējams veikt arī dienas stacionārā, </w:t>
            </w:r>
            <w:r>
              <w:rPr>
                <w:rFonts w:ascii="Times New Roman" w:hAnsi="Times New Roman" w:cs="Times New Roman"/>
                <w:noProof/>
                <w:sz w:val="28"/>
                <w:szCs w:val="28"/>
              </w:rPr>
              <w:t xml:space="preserve">noteikumu </w:t>
            </w:r>
            <w:r w:rsidRPr="00941E57">
              <w:rPr>
                <w:rFonts w:ascii="Times New Roman" w:hAnsi="Times New Roman" w:cs="Times New Roman"/>
                <w:noProof/>
                <w:sz w:val="28"/>
                <w:szCs w:val="28"/>
              </w:rPr>
              <w:t>projekta 1.</w:t>
            </w:r>
            <w:r w:rsidR="00DD0452">
              <w:rPr>
                <w:rFonts w:ascii="Times New Roman" w:hAnsi="Times New Roman" w:cs="Times New Roman"/>
                <w:b/>
                <w:bCs/>
                <w:noProof/>
                <w:sz w:val="28"/>
                <w:szCs w:val="28"/>
              </w:rPr>
              <w:t>19</w:t>
            </w:r>
            <w:r w:rsidRPr="00941E57">
              <w:rPr>
                <w:rFonts w:ascii="Times New Roman" w:hAnsi="Times New Roman" w:cs="Times New Roman"/>
                <w:b/>
                <w:bCs/>
                <w:noProof/>
                <w:sz w:val="28"/>
                <w:szCs w:val="28"/>
              </w:rPr>
              <w:t>.</w:t>
            </w:r>
            <w:r w:rsidRPr="00941E57">
              <w:rPr>
                <w:rFonts w:ascii="Times New Roman" w:hAnsi="Times New Roman" w:cs="Times New Roman"/>
                <w:noProof/>
                <w:sz w:val="28"/>
                <w:szCs w:val="28"/>
              </w:rPr>
              <w:t xml:space="preserve">apakšpunkts </w:t>
            </w:r>
            <w:r w:rsidRPr="000276B7">
              <w:rPr>
                <w:rFonts w:ascii="Times New Roman" w:hAnsi="Times New Roman" w:cs="Times New Roman"/>
                <w:noProof/>
                <w:sz w:val="28"/>
                <w:szCs w:val="28"/>
              </w:rPr>
              <w:t>papildināt dienas stacionārā apmaksājamo manipulāciju klāstu</w:t>
            </w:r>
            <w:r w:rsidR="00184B1C">
              <w:rPr>
                <w:rFonts w:ascii="Times New Roman" w:hAnsi="Times New Roman" w:cs="Times New Roman"/>
                <w:noProof/>
                <w:sz w:val="28"/>
                <w:szCs w:val="28"/>
              </w:rPr>
              <w:t xml:space="preserve"> ar manipulācijām:</w:t>
            </w:r>
            <w:r w:rsidRPr="000276B7">
              <w:rPr>
                <w:rFonts w:ascii="Times New Roman" w:hAnsi="Times New Roman" w:cs="Times New Roman"/>
                <w:noProof/>
                <w:sz w:val="28"/>
                <w:szCs w:val="28"/>
              </w:rPr>
              <w:t xml:space="preserve"> “06061 – Intrakardiāla elektrofizioloģiska izmeklēšana aritmiju diagnostikai”, “06062 – Radiofrekventā katetra ablācija ar trīsdimensiju potenciālu reģistrācijas lietošanu”</w:t>
            </w:r>
            <w:r w:rsidR="00184B1C">
              <w:rPr>
                <w:rFonts w:ascii="Times New Roman" w:hAnsi="Times New Roman" w:cs="Times New Roman"/>
                <w:noProof/>
                <w:sz w:val="28"/>
                <w:szCs w:val="28"/>
              </w:rPr>
              <w:t xml:space="preserve"> un</w:t>
            </w:r>
            <w:r w:rsidRPr="000276B7">
              <w:rPr>
                <w:rFonts w:ascii="Times New Roman" w:hAnsi="Times New Roman" w:cs="Times New Roman"/>
                <w:noProof/>
                <w:sz w:val="28"/>
                <w:szCs w:val="28"/>
              </w:rPr>
              <w:t xml:space="preserve"> “06070 - Invazīvā elektroimpulsu terapija (defibrilācija)”</w:t>
            </w:r>
            <w:r w:rsidR="00184B1C">
              <w:rPr>
                <w:rFonts w:ascii="Times New Roman" w:hAnsi="Times New Roman" w:cs="Times New Roman"/>
                <w:noProof/>
                <w:sz w:val="28"/>
                <w:szCs w:val="28"/>
              </w:rPr>
              <w:t>;</w:t>
            </w:r>
          </w:p>
          <w:p w14:paraId="39776512" w14:textId="0F369293" w:rsidR="000E2208" w:rsidRDefault="00184B1C" w:rsidP="00184B1C">
            <w:pPr>
              <w:spacing w:after="0" w:line="24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w:t>
            </w:r>
            <w:r w:rsidR="009447B5">
              <w:rPr>
                <w:rFonts w:ascii="Times New Roman" w:hAnsi="Times New Roman" w:cs="Times New Roman"/>
                <w:noProof/>
                <w:sz w:val="28"/>
                <w:szCs w:val="28"/>
              </w:rPr>
              <w:t xml:space="preserve"> </w:t>
            </w:r>
            <w:r w:rsidR="005C191F">
              <w:rPr>
                <w:rFonts w:ascii="Times New Roman" w:hAnsi="Times New Roman" w:cs="Times New Roman"/>
                <w:noProof/>
                <w:sz w:val="28"/>
                <w:szCs w:val="28"/>
              </w:rPr>
              <w:t>n</w:t>
            </w:r>
            <w:r w:rsidR="00C14A11">
              <w:rPr>
                <w:rFonts w:ascii="Times New Roman" w:hAnsi="Times New Roman" w:cs="Times New Roman"/>
                <w:noProof/>
                <w:sz w:val="28"/>
                <w:szCs w:val="28"/>
              </w:rPr>
              <w:t xml:space="preserve">oteikumu </w:t>
            </w:r>
            <w:r w:rsidR="00C14A11" w:rsidRPr="004D4947">
              <w:rPr>
                <w:rFonts w:ascii="Times New Roman" w:hAnsi="Times New Roman" w:cs="Times New Roman"/>
                <w:noProof/>
                <w:sz w:val="28"/>
                <w:szCs w:val="28"/>
              </w:rPr>
              <w:t>3. nodaļas "</w:t>
            </w:r>
            <w:r w:rsidR="00C14A11">
              <w:t xml:space="preserve"> </w:t>
            </w:r>
            <w:r w:rsidR="00C14A11" w:rsidRPr="00530D9F">
              <w:rPr>
                <w:rFonts w:ascii="Times New Roman" w:hAnsi="Times New Roman" w:cs="Times New Roman"/>
                <w:noProof/>
                <w:sz w:val="28"/>
                <w:szCs w:val="28"/>
              </w:rPr>
              <w:t>Valsts apmaksātās medicīniskās palīdzības minimumā un valsts obligātās veselības apdrošināšanā ietilpstošo veselības aprūpes pakalpojumu organizēšana</w:t>
            </w:r>
            <w:r w:rsidR="00C14A11" w:rsidRPr="004D4947">
              <w:rPr>
                <w:rFonts w:ascii="Times New Roman" w:hAnsi="Times New Roman" w:cs="Times New Roman"/>
                <w:noProof/>
                <w:sz w:val="28"/>
                <w:szCs w:val="28"/>
              </w:rPr>
              <w:t>" 3.</w:t>
            </w:r>
            <w:r w:rsidR="00C14A11">
              <w:rPr>
                <w:rFonts w:ascii="Times New Roman" w:hAnsi="Times New Roman" w:cs="Times New Roman"/>
                <w:noProof/>
                <w:sz w:val="28"/>
                <w:szCs w:val="28"/>
              </w:rPr>
              <w:t>8</w:t>
            </w:r>
            <w:r w:rsidR="00C14A11" w:rsidRPr="004D4947">
              <w:rPr>
                <w:rFonts w:ascii="Times New Roman" w:hAnsi="Times New Roman" w:cs="Times New Roman"/>
                <w:noProof/>
                <w:sz w:val="28"/>
                <w:szCs w:val="28"/>
              </w:rPr>
              <w:t>. apakšnodaļ</w:t>
            </w:r>
            <w:r w:rsidR="00C14A11">
              <w:rPr>
                <w:rFonts w:ascii="Times New Roman" w:hAnsi="Times New Roman" w:cs="Times New Roman"/>
                <w:noProof/>
                <w:sz w:val="28"/>
                <w:szCs w:val="28"/>
              </w:rPr>
              <w:t xml:space="preserve">a nosaka kārtību, kādā tiek organizēti veselības aprūpes pakalpojumi dienas stacionārā. Noteikumu 82.punkts pasaka, ka </w:t>
            </w:r>
            <w:r w:rsidR="00C14A11" w:rsidRPr="00C14A11">
              <w:rPr>
                <w:rFonts w:ascii="Times New Roman" w:hAnsi="Times New Roman" w:cs="Times New Roman"/>
                <w:noProof/>
                <w:sz w:val="28"/>
                <w:szCs w:val="28"/>
              </w:rPr>
              <w:t>Valsts apmaksātie dienas stacionārā sniedzamie pakalpojumi norādīti noteikumu 5. pielikumā.</w:t>
            </w:r>
            <w:r w:rsidR="00C14A11">
              <w:rPr>
                <w:rFonts w:ascii="Times New Roman" w:hAnsi="Times New Roman" w:cs="Times New Roman"/>
                <w:noProof/>
                <w:sz w:val="28"/>
                <w:szCs w:val="28"/>
              </w:rPr>
              <w:t xml:space="preserve"> Tādējādi n</w:t>
            </w:r>
            <w:r w:rsidR="007A1D19">
              <w:rPr>
                <w:rFonts w:ascii="Times New Roman" w:hAnsi="Times New Roman" w:cs="Times New Roman"/>
                <w:noProof/>
                <w:sz w:val="28"/>
                <w:szCs w:val="28"/>
              </w:rPr>
              <w:t xml:space="preserve">oteikumu </w:t>
            </w:r>
            <w:r w:rsidR="007A1D19" w:rsidRPr="00156530">
              <w:rPr>
                <w:rFonts w:ascii="Times New Roman" w:hAnsi="Times New Roman" w:cs="Times New Roman"/>
                <w:noProof/>
                <w:sz w:val="28"/>
                <w:szCs w:val="28"/>
              </w:rPr>
              <w:t xml:space="preserve">projekta </w:t>
            </w:r>
            <w:r w:rsidR="007A1D19" w:rsidRPr="00156530">
              <w:rPr>
                <w:rFonts w:ascii="Times New Roman" w:hAnsi="Times New Roman" w:cs="Times New Roman"/>
                <w:b/>
                <w:bCs/>
                <w:noProof/>
                <w:sz w:val="28"/>
                <w:szCs w:val="28"/>
              </w:rPr>
              <w:t>1.</w:t>
            </w:r>
            <w:r w:rsidR="00156530" w:rsidRPr="00156530">
              <w:rPr>
                <w:rFonts w:ascii="Times New Roman" w:hAnsi="Times New Roman" w:cs="Times New Roman"/>
                <w:b/>
                <w:bCs/>
                <w:noProof/>
                <w:sz w:val="28"/>
                <w:szCs w:val="28"/>
              </w:rPr>
              <w:t>2</w:t>
            </w:r>
            <w:r w:rsidR="00DD0452">
              <w:rPr>
                <w:rFonts w:ascii="Times New Roman" w:hAnsi="Times New Roman" w:cs="Times New Roman"/>
                <w:b/>
                <w:bCs/>
                <w:noProof/>
                <w:sz w:val="28"/>
                <w:szCs w:val="28"/>
              </w:rPr>
              <w:t>0</w:t>
            </w:r>
            <w:r w:rsidR="007A1D19" w:rsidRPr="00156530">
              <w:rPr>
                <w:rFonts w:ascii="Times New Roman" w:hAnsi="Times New Roman" w:cs="Times New Roman"/>
                <w:noProof/>
                <w:sz w:val="28"/>
                <w:szCs w:val="28"/>
              </w:rPr>
              <w:t xml:space="preserve">.apakšpunkts </w:t>
            </w:r>
            <w:r w:rsidR="007A1D19">
              <w:rPr>
                <w:rFonts w:ascii="Times New Roman" w:hAnsi="Times New Roman" w:cs="Times New Roman"/>
                <w:noProof/>
                <w:sz w:val="28"/>
                <w:szCs w:val="28"/>
              </w:rPr>
              <w:t xml:space="preserve">papildina 5.pielikumu ar 13. </w:t>
            </w:r>
            <w:r w:rsidR="0052113A">
              <w:rPr>
                <w:rFonts w:ascii="Times New Roman" w:hAnsi="Times New Roman" w:cs="Times New Roman"/>
                <w:noProof/>
                <w:sz w:val="28"/>
                <w:szCs w:val="28"/>
              </w:rPr>
              <w:t>(</w:t>
            </w:r>
            <w:r w:rsidR="0052113A" w:rsidRPr="0052113A">
              <w:rPr>
                <w:rFonts w:ascii="Times New Roman" w:hAnsi="Times New Roman" w:cs="Times New Roman"/>
                <w:noProof/>
                <w:sz w:val="28"/>
                <w:szCs w:val="28"/>
              </w:rPr>
              <w:t>Zobārstniecība vispārējā anestēzijā</w:t>
            </w:r>
            <w:r w:rsidR="0052113A" w:rsidRPr="0038350B">
              <w:rPr>
                <w:rFonts w:ascii="Times New Roman" w:hAnsi="Times New Roman" w:cs="Times New Roman"/>
                <w:noProof/>
                <w:sz w:val="28"/>
                <w:szCs w:val="28"/>
                <w:vertAlign w:val="superscript"/>
              </w:rPr>
              <w:t>8</w:t>
            </w:r>
            <w:r w:rsidR="0038350B">
              <w:rPr>
                <w:rFonts w:ascii="Times New Roman" w:hAnsi="Times New Roman" w:cs="Times New Roman"/>
                <w:noProof/>
                <w:sz w:val="28"/>
                <w:szCs w:val="28"/>
              </w:rPr>
              <w:t xml:space="preserve">) </w:t>
            </w:r>
            <w:r w:rsidR="007A1D19">
              <w:rPr>
                <w:rFonts w:ascii="Times New Roman" w:hAnsi="Times New Roman" w:cs="Times New Roman"/>
                <w:noProof/>
                <w:sz w:val="28"/>
                <w:szCs w:val="28"/>
              </w:rPr>
              <w:t>un 14.</w:t>
            </w:r>
            <w:r w:rsidR="0038350B">
              <w:rPr>
                <w:rFonts w:ascii="Times New Roman" w:hAnsi="Times New Roman" w:cs="Times New Roman"/>
                <w:noProof/>
                <w:sz w:val="28"/>
                <w:szCs w:val="28"/>
              </w:rPr>
              <w:t xml:space="preserve"> (</w:t>
            </w:r>
            <w:r w:rsidR="0038350B" w:rsidRPr="0038350B">
              <w:rPr>
                <w:rFonts w:ascii="Times New Roman" w:hAnsi="Times New Roman" w:cs="Times New Roman"/>
                <w:noProof/>
                <w:sz w:val="28"/>
                <w:szCs w:val="28"/>
              </w:rPr>
              <w:t>Medicīniskā apaugļošana</w:t>
            </w:r>
            <w:r w:rsidR="0038350B">
              <w:rPr>
                <w:rFonts w:ascii="Times New Roman" w:hAnsi="Times New Roman" w:cs="Times New Roman"/>
                <w:noProof/>
                <w:sz w:val="28"/>
                <w:szCs w:val="28"/>
              </w:rPr>
              <w:t>)</w:t>
            </w:r>
            <w:r w:rsidR="007A1D19">
              <w:rPr>
                <w:rFonts w:ascii="Times New Roman" w:hAnsi="Times New Roman" w:cs="Times New Roman"/>
                <w:noProof/>
                <w:sz w:val="28"/>
                <w:szCs w:val="28"/>
              </w:rPr>
              <w:t xml:space="preserve"> punk</w:t>
            </w:r>
            <w:r w:rsidR="00156530">
              <w:rPr>
                <w:rFonts w:ascii="Times New Roman" w:hAnsi="Times New Roman" w:cs="Times New Roman"/>
                <w:noProof/>
                <w:sz w:val="28"/>
                <w:szCs w:val="28"/>
              </w:rPr>
              <w:t>t</w:t>
            </w:r>
            <w:r w:rsidR="007A1D19">
              <w:rPr>
                <w:rFonts w:ascii="Times New Roman" w:hAnsi="Times New Roman" w:cs="Times New Roman"/>
                <w:noProof/>
                <w:sz w:val="28"/>
                <w:szCs w:val="28"/>
              </w:rPr>
              <w:t>u</w:t>
            </w:r>
            <w:r w:rsidR="00C14A11">
              <w:rPr>
                <w:rFonts w:ascii="Times New Roman" w:hAnsi="Times New Roman" w:cs="Times New Roman"/>
                <w:noProof/>
                <w:sz w:val="28"/>
                <w:szCs w:val="28"/>
              </w:rPr>
              <w:t xml:space="preserve">.  Noteikumu projekta </w:t>
            </w:r>
            <w:r w:rsidR="00C14A11" w:rsidRPr="00C14A11">
              <w:rPr>
                <w:rFonts w:ascii="Times New Roman" w:hAnsi="Times New Roman" w:cs="Times New Roman"/>
                <w:b/>
                <w:bCs/>
                <w:noProof/>
                <w:sz w:val="28"/>
                <w:szCs w:val="28"/>
              </w:rPr>
              <w:t>1.2</w:t>
            </w:r>
            <w:r w:rsidR="00DD0452">
              <w:rPr>
                <w:rFonts w:ascii="Times New Roman" w:hAnsi="Times New Roman" w:cs="Times New Roman"/>
                <w:b/>
                <w:bCs/>
                <w:noProof/>
                <w:sz w:val="28"/>
                <w:szCs w:val="28"/>
              </w:rPr>
              <w:t>2</w:t>
            </w:r>
            <w:r w:rsidR="00C14A11" w:rsidRPr="00C14A11">
              <w:rPr>
                <w:rFonts w:ascii="Times New Roman" w:hAnsi="Times New Roman" w:cs="Times New Roman"/>
                <w:b/>
                <w:bCs/>
                <w:noProof/>
                <w:sz w:val="28"/>
                <w:szCs w:val="28"/>
              </w:rPr>
              <w:t>.</w:t>
            </w:r>
            <w:r w:rsidR="00C14A11">
              <w:rPr>
                <w:rFonts w:ascii="Times New Roman" w:hAnsi="Times New Roman" w:cs="Times New Roman"/>
                <w:noProof/>
                <w:sz w:val="28"/>
                <w:szCs w:val="28"/>
              </w:rPr>
              <w:t xml:space="preserve">apakšpunkts precizē gadījumus, kad zobārstniecības pakalpojumi ir sniedzami dienas stacionārā, kā arī </w:t>
            </w:r>
            <w:r w:rsidRPr="00184B1C">
              <w:rPr>
                <w:rFonts w:ascii="Times New Roman" w:hAnsi="Times New Roman" w:cs="Times New Roman"/>
                <w:noProof/>
                <w:sz w:val="28"/>
                <w:szCs w:val="28"/>
              </w:rPr>
              <w:t>šos pakalpojumus iespējams saņemt arī neatliekamā kārtā</w:t>
            </w:r>
            <w:r w:rsidR="00404EB0">
              <w:rPr>
                <w:rFonts w:ascii="Times New Roman" w:hAnsi="Times New Roman" w:cs="Times New Roman"/>
                <w:noProof/>
                <w:sz w:val="28"/>
                <w:szCs w:val="28"/>
              </w:rPr>
              <w:t xml:space="preserve"> un šo</w:t>
            </w:r>
            <w:r w:rsidRPr="00184B1C">
              <w:rPr>
                <w:rFonts w:ascii="Times New Roman" w:hAnsi="Times New Roman" w:cs="Times New Roman"/>
                <w:noProof/>
                <w:sz w:val="28"/>
                <w:szCs w:val="28"/>
              </w:rPr>
              <w:t xml:space="preserve"> pakalpojumu saņemšanai nav nepieciešams saņemt nosūtījumu. Zobārstniecības pakalpojumi tiek apmaksāti </w:t>
            </w:r>
            <w:r w:rsidR="0052113A">
              <w:rPr>
                <w:rFonts w:ascii="Times New Roman" w:hAnsi="Times New Roman" w:cs="Times New Roman"/>
                <w:noProof/>
                <w:sz w:val="28"/>
                <w:szCs w:val="28"/>
              </w:rPr>
              <w:t xml:space="preserve">saskaņā ar </w:t>
            </w:r>
            <w:r w:rsidR="00404EB0">
              <w:rPr>
                <w:rFonts w:ascii="Times New Roman" w:hAnsi="Times New Roman" w:cs="Times New Roman"/>
                <w:noProof/>
                <w:sz w:val="28"/>
                <w:szCs w:val="28"/>
              </w:rPr>
              <w:t xml:space="preserve">noteikumu </w:t>
            </w:r>
            <w:r w:rsidRPr="00184B1C">
              <w:rPr>
                <w:rFonts w:ascii="Times New Roman" w:hAnsi="Times New Roman" w:cs="Times New Roman"/>
                <w:noProof/>
                <w:sz w:val="28"/>
                <w:szCs w:val="28"/>
              </w:rPr>
              <w:t>181.punktā noteikt</w:t>
            </w:r>
            <w:r w:rsidR="0052113A">
              <w:rPr>
                <w:rFonts w:ascii="Times New Roman" w:hAnsi="Times New Roman" w:cs="Times New Roman"/>
                <w:noProof/>
                <w:sz w:val="28"/>
                <w:szCs w:val="28"/>
              </w:rPr>
              <w:t>o</w:t>
            </w:r>
            <w:r w:rsidRPr="00184B1C">
              <w:rPr>
                <w:rFonts w:ascii="Times New Roman" w:hAnsi="Times New Roman" w:cs="Times New Roman"/>
                <w:noProof/>
                <w:sz w:val="28"/>
                <w:szCs w:val="28"/>
              </w:rPr>
              <w:t xml:space="preserve"> - atbilstoši manipulāciju sarakstā norādītajiem manipulāciju tarifiem un manipulāciju apmaksas nosacījumiem. </w:t>
            </w:r>
            <w:r w:rsidR="00404EB0">
              <w:rPr>
                <w:rFonts w:ascii="Times New Roman" w:hAnsi="Times New Roman" w:cs="Times New Roman"/>
                <w:noProof/>
                <w:sz w:val="28"/>
                <w:szCs w:val="28"/>
              </w:rPr>
              <w:t xml:space="preserve">Tā kā no valsts budžeta līdzekļiem zobārstniecības pakalpojumi vispārējā anestēzijā tiek apmaksāti tikai  </w:t>
            </w:r>
            <w:r w:rsidR="000E2208" w:rsidRPr="000E2208">
              <w:rPr>
                <w:rFonts w:ascii="Times New Roman" w:hAnsi="Times New Roman" w:cs="Times New Roman"/>
                <w:noProof/>
                <w:sz w:val="28"/>
                <w:szCs w:val="28"/>
              </w:rPr>
              <w:t>no līdzmaksājuma atbrīvotām kategorijām</w:t>
            </w:r>
            <w:r w:rsidR="000E2208">
              <w:rPr>
                <w:rFonts w:ascii="Times New Roman" w:hAnsi="Times New Roman" w:cs="Times New Roman"/>
                <w:noProof/>
                <w:sz w:val="28"/>
                <w:szCs w:val="28"/>
              </w:rPr>
              <w:t xml:space="preserve">, tad pacienta līdzmaksājums </w:t>
            </w:r>
            <w:r w:rsidR="000E2208" w:rsidRPr="000E2208">
              <w:rPr>
                <w:rFonts w:ascii="Times New Roman" w:hAnsi="Times New Roman" w:cs="Times New Roman"/>
                <w:noProof/>
                <w:sz w:val="28"/>
                <w:szCs w:val="28"/>
              </w:rPr>
              <w:t xml:space="preserve"> (bērniem un pacientiem ar I invaliditātes grupu)</w:t>
            </w:r>
            <w:r w:rsidR="000E2208">
              <w:rPr>
                <w:rFonts w:ascii="Times New Roman" w:hAnsi="Times New Roman" w:cs="Times New Roman"/>
                <w:noProof/>
                <w:sz w:val="28"/>
                <w:szCs w:val="28"/>
              </w:rPr>
              <w:t xml:space="preserve">, tad pacienta līdzmaksājuma kompensācija </w:t>
            </w:r>
            <w:r w:rsidR="000E2208" w:rsidRPr="00184B1C">
              <w:rPr>
                <w:rFonts w:ascii="Times New Roman" w:hAnsi="Times New Roman" w:cs="Times New Roman"/>
                <w:noProof/>
                <w:sz w:val="28"/>
                <w:szCs w:val="28"/>
              </w:rPr>
              <w:t>par pacienta uzturēšanos dienas stacionārā tiek iekļau</w:t>
            </w:r>
            <w:r w:rsidR="000E2208">
              <w:rPr>
                <w:rFonts w:ascii="Times New Roman" w:hAnsi="Times New Roman" w:cs="Times New Roman"/>
                <w:noProof/>
                <w:sz w:val="28"/>
                <w:szCs w:val="28"/>
              </w:rPr>
              <w:t>ta</w:t>
            </w:r>
            <w:r w:rsidR="000E2208" w:rsidRPr="00184B1C">
              <w:rPr>
                <w:rFonts w:ascii="Times New Roman" w:hAnsi="Times New Roman" w:cs="Times New Roman"/>
                <w:noProof/>
                <w:sz w:val="28"/>
                <w:szCs w:val="28"/>
              </w:rPr>
              <w:t xml:space="preserve"> manipulāciju 70917 un 70918 tarifos</w:t>
            </w:r>
            <w:r w:rsidR="000E2208">
              <w:rPr>
                <w:rFonts w:ascii="Times New Roman" w:hAnsi="Times New Roman" w:cs="Times New Roman"/>
                <w:noProof/>
                <w:sz w:val="28"/>
                <w:szCs w:val="28"/>
              </w:rPr>
              <w:t xml:space="preserve">. </w:t>
            </w:r>
            <w:r w:rsidR="00D94B12">
              <w:rPr>
                <w:rFonts w:ascii="Times New Roman" w:hAnsi="Times New Roman" w:cs="Times New Roman"/>
                <w:noProof/>
                <w:sz w:val="28"/>
                <w:szCs w:val="28"/>
              </w:rPr>
              <w:t xml:space="preserve">Līdz ar to tiek </w:t>
            </w:r>
            <w:r w:rsidR="00366517">
              <w:rPr>
                <w:rFonts w:ascii="Times New Roman" w:hAnsi="Times New Roman" w:cs="Times New Roman"/>
                <w:noProof/>
                <w:sz w:val="28"/>
                <w:szCs w:val="28"/>
              </w:rPr>
              <w:t xml:space="preserve">attiecīgi </w:t>
            </w:r>
            <w:r w:rsidR="00D94B12">
              <w:rPr>
                <w:rFonts w:ascii="Times New Roman" w:hAnsi="Times New Roman" w:cs="Times New Roman"/>
                <w:noProof/>
                <w:sz w:val="28"/>
                <w:szCs w:val="28"/>
              </w:rPr>
              <w:t xml:space="preserve">precizēts </w:t>
            </w:r>
            <w:r w:rsidR="00366517">
              <w:rPr>
                <w:rFonts w:ascii="Times New Roman" w:hAnsi="Times New Roman" w:cs="Times New Roman"/>
                <w:noProof/>
                <w:sz w:val="28"/>
                <w:szCs w:val="28"/>
              </w:rPr>
              <w:t>Noteikumu 13.pielikums</w:t>
            </w:r>
            <w:r w:rsidR="009E3F88">
              <w:rPr>
                <w:rFonts w:ascii="Times New Roman" w:hAnsi="Times New Roman" w:cs="Times New Roman"/>
                <w:noProof/>
                <w:sz w:val="28"/>
                <w:szCs w:val="28"/>
              </w:rPr>
              <w:t>, kas nosaka p</w:t>
            </w:r>
            <w:r w:rsidR="009E3F88" w:rsidRPr="009E3F88">
              <w:rPr>
                <w:rFonts w:ascii="Times New Roman" w:hAnsi="Times New Roman" w:cs="Times New Roman"/>
                <w:noProof/>
                <w:sz w:val="28"/>
                <w:szCs w:val="28"/>
              </w:rPr>
              <w:t>acienta līdzmaksājuma apmēr</w:t>
            </w:r>
            <w:r w:rsidR="009E3F88">
              <w:rPr>
                <w:rFonts w:ascii="Times New Roman" w:hAnsi="Times New Roman" w:cs="Times New Roman"/>
                <w:noProof/>
                <w:sz w:val="28"/>
                <w:szCs w:val="28"/>
              </w:rPr>
              <w:t xml:space="preserve">u (noteikumu projekta </w:t>
            </w:r>
            <w:r w:rsidR="009E3F88" w:rsidRPr="009E3F88">
              <w:rPr>
                <w:rFonts w:ascii="Times New Roman" w:hAnsi="Times New Roman" w:cs="Times New Roman"/>
                <w:b/>
                <w:bCs/>
                <w:noProof/>
                <w:sz w:val="28"/>
                <w:szCs w:val="28"/>
              </w:rPr>
              <w:t>1.3</w:t>
            </w:r>
            <w:r w:rsidR="00DD0452">
              <w:rPr>
                <w:rFonts w:ascii="Times New Roman" w:hAnsi="Times New Roman" w:cs="Times New Roman"/>
                <w:b/>
                <w:bCs/>
                <w:noProof/>
                <w:sz w:val="28"/>
                <w:szCs w:val="28"/>
              </w:rPr>
              <w:t>6</w:t>
            </w:r>
            <w:r w:rsidR="009E3F88">
              <w:rPr>
                <w:rFonts w:ascii="Times New Roman" w:hAnsi="Times New Roman" w:cs="Times New Roman"/>
                <w:noProof/>
                <w:sz w:val="28"/>
                <w:szCs w:val="28"/>
              </w:rPr>
              <w:t xml:space="preserve">. un </w:t>
            </w:r>
            <w:r w:rsidR="009E3F88" w:rsidRPr="009E3F88">
              <w:rPr>
                <w:rFonts w:ascii="Times New Roman" w:hAnsi="Times New Roman" w:cs="Times New Roman"/>
                <w:b/>
                <w:bCs/>
                <w:noProof/>
                <w:sz w:val="28"/>
                <w:szCs w:val="28"/>
              </w:rPr>
              <w:t>1.3</w:t>
            </w:r>
            <w:r w:rsidR="00DD0452">
              <w:rPr>
                <w:rFonts w:ascii="Times New Roman" w:hAnsi="Times New Roman" w:cs="Times New Roman"/>
                <w:b/>
                <w:bCs/>
                <w:noProof/>
                <w:sz w:val="28"/>
                <w:szCs w:val="28"/>
              </w:rPr>
              <w:t>7</w:t>
            </w:r>
            <w:r w:rsidR="009E3F88">
              <w:rPr>
                <w:rFonts w:ascii="Times New Roman" w:hAnsi="Times New Roman" w:cs="Times New Roman"/>
                <w:noProof/>
                <w:sz w:val="28"/>
                <w:szCs w:val="28"/>
              </w:rPr>
              <w:t xml:space="preserve">.apakšpunkts). Vienlaikus noteikumu projekta </w:t>
            </w:r>
            <w:r w:rsidR="009E3F88" w:rsidRPr="009E3F88">
              <w:rPr>
                <w:rFonts w:ascii="Times New Roman" w:hAnsi="Times New Roman" w:cs="Times New Roman"/>
                <w:b/>
                <w:bCs/>
                <w:noProof/>
                <w:sz w:val="28"/>
                <w:szCs w:val="28"/>
              </w:rPr>
              <w:t>1.3</w:t>
            </w:r>
            <w:r w:rsidR="00DD0452">
              <w:rPr>
                <w:rFonts w:ascii="Times New Roman" w:hAnsi="Times New Roman" w:cs="Times New Roman"/>
                <w:b/>
                <w:bCs/>
                <w:noProof/>
                <w:sz w:val="28"/>
                <w:szCs w:val="28"/>
              </w:rPr>
              <w:t>6</w:t>
            </w:r>
            <w:r w:rsidR="009E3F88" w:rsidRPr="009E3F88">
              <w:rPr>
                <w:rFonts w:ascii="Times New Roman" w:hAnsi="Times New Roman" w:cs="Times New Roman"/>
                <w:b/>
                <w:bCs/>
                <w:noProof/>
                <w:sz w:val="28"/>
                <w:szCs w:val="28"/>
              </w:rPr>
              <w:t>.</w:t>
            </w:r>
            <w:r w:rsidR="009E3F88">
              <w:rPr>
                <w:rFonts w:ascii="Times New Roman" w:hAnsi="Times New Roman" w:cs="Times New Roman"/>
                <w:noProof/>
                <w:sz w:val="28"/>
                <w:szCs w:val="28"/>
              </w:rPr>
              <w:t xml:space="preserve"> un </w:t>
            </w:r>
            <w:r w:rsidR="009E3F88" w:rsidRPr="009E3F88">
              <w:rPr>
                <w:rFonts w:ascii="Times New Roman" w:hAnsi="Times New Roman" w:cs="Times New Roman"/>
                <w:b/>
                <w:bCs/>
                <w:noProof/>
                <w:sz w:val="28"/>
                <w:szCs w:val="28"/>
              </w:rPr>
              <w:t>1.3</w:t>
            </w:r>
            <w:r w:rsidR="00DD0452">
              <w:rPr>
                <w:rFonts w:ascii="Times New Roman" w:hAnsi="Times New Roman" w:cs="Times New Roman"/>
                <w:b/>
                <w:bCs/>
                <w:noProof/>
                <w:sz w:val="28"/>
                <w:szCs w:val="28"/>
              </w:rPr>
              <w:t>7</w:t>
            </w:r>
            <w:r w:rsidR="009E3F88" w:rsidRPr="009E3F88">
              <w:rPr>
                <w:rFonts w:ascii="Times New Roman" w:hAnsi="Times New Roman" w:cs="Times New Roman"/>
                <w:b/>
                <w:bCs/>
                <w:noProof/>
                <w:sz w:val="28"/>
                <w:szCs w:val="28"/>
              </w:rPr>
              <w:t>.</w:t>
            </w:r>
            <w:r w:rsidR="009E3F88">
              <w:rPr>
                <w:rFonts w:ascii="Times New Roman" w:hAnsi="Times New Roman" w:cs="Times New Roman"/>
                <w:b/>
                <w:bCs/>
                <w:noProof/>
                <w:sz w:val="28"/>
                <w:szCs w:val="28"/>
              </w:rPr>
              <w:t xml:space="preserve"> </w:t>
            </w:r>
            <w:r w:rsidR="009E3F88" w:rsidRPr="009E3F88">
              <w:rPr>
                <w:rFonts w:ascii="Times New Roman" w:hAnsi="Times New Roman" w:cs="Times New Roman"/>
                <w:noProof/>
                <w:sz w:val="28"/>
                <w:szCs w:val="28"/>
              </w:rPr>
              <w:t xml:space="preserve">precizē pacienta līdzmaksājuma apmēru saņemot </w:t>
            </w:r>
            <w:r w:rsidR="009E3F88" w:rsidRPr="009E3F88">
              <w:rPr>
                <w:rFonts w:ascii="Times New Roman" w:hAnsi="Times New Roman" w:cs="Times New Roman"/>
                <w:noProof/>
                <w:sz w:val="28"/>
                <w:szCs w:val="28"/>
              </w:rPr>
              <w:lastRenderedPageBreak/>
              <w:t>medicīniskās apaugļošanas pakalpojumus</w:t>
            </w:r>
            <w:r w:rsidR="003F642C">
              <w:rPr>
                <w:rFonts w:ascii="Times New Roman" w:hAnsi="Times New Roman" w:cs="Times New Roman"/>
                <w:noProof/>
                <w:sz w:val="28"/>
                <w:szCs w:val="28"/>
              </w:rPr>
              <w:t xml:space="preserve"> – atbilstoši 13.pielikuma 9.punktam.</w:t>
            </w:r>
          </w:p>
          <w:p w14:paraId="3C6273B4" w14:textId="3BA1D237" w:rsidR="00871802" w:rsidRPr="000276B7" w:rsidRDefault="00871802" w:rsidP="00871802">
            <w:pPr>
              <w:spacing w:after="0" w:line="24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w:t>
            </w:r>
            <w:r w:rsidR="009447B5">
              <w:rPr>
                <w:rFonts w:ascii="Times New Roman" w:hAnsi="Times New Roman" w:cs="Times New Roman"/>
                <w:noProof/>
                <w:sz w:val="28"/>
                <w:szCs w:val="28"/>
              </w:rPr>
              <w:t xml:space="preserve"> </w:t>
            </w:r>
            <w:r w:rsidR="000B3E24">
              <w:rPr>
                <w:rFonts w:ascii="Times New Roman" w:hAnsi="Times New Roman" w:cs="Times New Roman"/>
                <w:noProof/>
                <w:sz w:val="28"/>
                <w:szCs w:val="28"/>
              </w:rPr>
              <w:t xml:space="preserve">noteikumu projekta </w:t>
            </w:r>
            <w:r w:rsidR="000B3E24" w:rsidRPr="0004164F">
              <w:rPr>
                <w:rFonts w:ascii="Times New Roman" w:hAnsi="Times New Roman" w:cs="Times New Roman"/>
                <w:b/>
                <w:bCs/>
                <w:noProof/>
                <w:sz w:val="28"/>
                <w:szCs w:val="28"/>
              </w:rPr>
              <w:t>1.2</w:t>
            </w:r>
            <w:r w:rsidR="00DD0452">
              <w:rPr>
                <w:rFonts w:ascii="Times New Roman" w:hAnsi="Times New Roman" w:cs="Times New Roman"/>
                <w:b/>
                <w:bCs/>
                <w:noProof/>
                <w:sz w:val="28"/>
                <w:szCs w:val="28"/>
              </w:rPr>
              <w:t>1</w:t>
            </w:r>
            <w:r w:rsidR="000B3E24" w:rsidRPr="0004164F">
              <w:rPr>
                <w:rFonts w:ascii="Times New Roman" w:hAnsi="Times New Roman" w:cs="Times New Roman"/>
                <w:b/>
                <w:bCs/>
                <w:noProof/>
                <w:sz w:val="28"/>
                <w:szCs w:val="28"/>
              </w:rPr>
              <w:t>.</w:t>
            </w:r>
            <w:r w:rsidR="000B3E24">
              <w:rPr>
                <w:rFonts w:ascii="Times New Roman" w:hAnsi="Times New Roman" w:cs="Times New Roman"/>
                <w:noProof/>
                <w:sz w:val="28"/>
                <w:szCs w:val="28"/>
              </w:rPr>
              <w:t xml:space="preserve">apakšpunkts papildina noteikumu 5.pielikuma 4.piezīmi, nosakot, </w:t>
            </w:r>
            <w:r w:rsidR="000B3E24" w:rsidRPr="00871802">
              <w:rPr>
                <w:rFonts w:ascii="Times New Roman" w:hAnsi="Times New Roman" w:cs="Times New Roman"/>
                <w:noProof/>
                <w:sz w:val="28"/>
                <w:szCs w:val="28"/>
              </w:rPr>
              <w:t xml:space="preserve">ka </w:t>
            </w:r>
            <w:r w:rsidR="000B3E24">
              <w:rPr>
                <w:rFonts w:ascii="Times New Roman" w:hAnsi="Times New Roman" w:cs="Times New Roman"/>
                <w:noProof/>
                <w:sz w:val="28"/>
                <w:szCs w:val="28"/>
              </w:rPr>
              <w:t xml:space="preserve">konsīlija sastāvā, kas lemj </w:t>
            </w:r>
            <w:r w:rsidR="000B3E24" w:rsidRPr="00871802">
              <w:rPr>
                <w:rFonts w:ascii="Times New Roman" w:hAnsi="Times New Roman" w:cs="Times New Roman"/>
                <w:noProof/>
                <w:sz w:val="28"/>
                <w:szCs w:val="28"/>
              </w:rPr>
              <w:t xml:space="preserve">par pacienta ārstēšanu sabiedrībā ar ierobežotu atbildību </w:t>
            </w:r>
            <w:r w:rsidR="000B3E24">
              <w:rPr>
                <w:rFonts w:ascii="Times New Roman" w:hAnsi="Times New Roman" w:cs="Times New Roman"/>
                <w:noProof/>
                <w:sz w:val="28"/>
                <w:szCs w:val="28"/>
              </w:rPr>
              <w:t>“</w:t>
            </w:r>
            <w:r w:rsidR="000B3E24" w:rsidRPr="00871802">
              <w:rPr>
                <w:rFonts w:ascii="Times New Roman" w:hAnsi="Times New Roman" w:cs="Times New Roman"/>
                <w:noProof/>
                <w:sz w:val="28"/>
                <w:szCs w:val="28"/>
              </w:rPr>
              <w:t>Siguldas slimnīca</w:t>
            </w:r>
            <w:r w:rsidR="000B3E24">
              <w:rPr>
                <w:rFonts w:ascii="Times New Roman" w:hAnsi="Times New Roman" w:cs="Times New Roman"/>
                <w:noProof/>
                <w:sz w:val="28"/>
                <w:szCs w:val="28"/>
              </w:rPr>
              <w:t>”</w:t>
            </w:r>
            <w:r w:rsidR="000B3E24" w:rsidRPr="00871802">
              <w:rPr>
                <w:rFonts w:ascii="Times New Roman" w:hAnsi="Times New Roman" w:cs="Times New Roman"/>
                <w:noProof/>
                <w:sz w:val="28"/>
                <w:szCs w:val="28"/>
              </w:rPr>
              <w:t>,</w:t>
            </w:r>
            <w:r w:rsidR="0004164F">
              <w:rPr>
                <w:rFonts w:ascii="Times New Roman" w:hAnsi="Times New Roman" w:cs="Times New Roman"/>
                <w:noProof/>
                <w:sz w:val="28"/>
                <w:szCs w:val="28"/>
              </w:rPr>
              <w:t xml:space="preserve"> </w:t>
            </w:r>
            <w:r w:rsidR="0004164F" w:rsidRPr="00871802">
              <w:rPr>
                <w:rFonts w:ascii="Times New Roman" w:hAnsi="Times New Roman" w:cs="Times New Roman"/>
                <w:noProof/>
                <w:sz w:val="28"/>
                <w:szCs w:val="28"/>
              </w:rPr>
              <w:t>izmantojot robotizētu stereotaktisko radioķirurģiju,</w:t>
            </w:r>
            <w:r w:rsidR="0004164F">
              <w:rPr>
                <w:rFonts w:ascii="Times New Roman" w:hAnsi="Times New Roman" w:cs="Times New Roman"/>
                <w:noProof/>
                <w:sz w:val="28"/>
                <w:szCs w:val="28"/>
              </w:rPr>
              <w:t xml:space="preserve"> atbilstoši kompetencei</w:t>
            </w:r>
            <w:r w:rsidR="000B3E24" w:rsidRPr="00871802">
              <w:rPr>
                <w:rFonts w:ascii="Times New Roman" w:hAnsi="Times New Roman" w:cs="Times New Roman"/>
                <w:noProof/>
                <w:sz w:val="28"/>
                <w:szCs w:val="28"/>
              </w:rPr>
              <w:t xml:space="preserve"> ir </w:t>
            </w:r>
            <w:r w:rsidR="00044AA3">
              <w:rPr>
                <w:rFonts w:ascii="Times New Roman" w:hAnsi="Times New Roman" w:cs="Times New Roman"/>
                <w:noProof/>
                <w:sz w:val="28"/>
                <w:szCs w:val="28"/>
              </w:rPr>
              <w:t xml:space="preserve">jābūt </w:t>
            </w:r>
            <w:r w:rsidR="000B3E24" w:rsidRPr="00871802">
              <w:rPr>
                <w:rFonts w:ascii="Times New Roman" w:hAnsi="Times New Roman" w:cs="Times New Roman"/>
                <w:noProof/>
                <w:sz w:val="28"/>
                <w:szCs w:val="28"/>
              </w:rPr>
              <w:t>radiolog</w:t>
            </w:r>
            <w:r w:rsidR="00044AA3">
              <w:rPr>
                <w:rFonts w:ascii="Times New Roman" w:hAnsi="Times New Roman" w:cs="Times New Roman"/>
                <w:noProof/>
                <w:sz w:val="28"/>
                <w:szCs w:val="28"/>
              </w:rPr>
              <w:t>am</w:t>
            </w:r>
            <w:r w:rsidR="000B3E24">
              <w:rPr>
                <w:rFonts w:ascii="Times New Roman" w:hAnsi="Times New Roman" w:cs="Times New Roman"/>
                <w:noProof/>
                <w:sz w:val="28"/>
                <w:szCs w:val="28"/>
              </w:rPr>
              <w:t xml:space="preserve"> </w:t>
            </w:r>
            <w:r w:rsidR="000B3E24" w:rsidRPr="00871802">
              <w:rPr>
                <w:rFonts w:ascii="Times New Roman" w:hAnsi="Times New Roman" w:cs="Times New Roman"/>
                <w:noProof/>
                <w:sz w:val="28"/>
                <w:szCs w:val="28"/>
              </w:rPr>
              <w:t>terapeit</w:t>
            </w:r>
            <w:r w:rsidR="00044AA3">
              <w:rPr>
                <w:rFonts w:ascii="Times New Roman" w:hAnsi="Times New Roman" w:cs="Times New Roman"/>
                <w:noProof/>
                <w:sz w:val="28"/>
                <w:szCs w:val="28"/>
              </w:rPr>
              <w:t>am</w:t>
            </w:r>
            <w:r w:rsidR="0004164F">
              <w:rPr>
                <w:rStyle w:val="FootnoteReference"/>
                <w:rFonts w:ascii="Times New Roman" w:hAnsi="Times New Roman" w:cs="Times New Roman"/>
                <w:noProof/>
                <w:sz w:val="28"/>
                <w:szCs w:val="28"/>
              </w:rPr>
              <w:footnoteReference w:id="3"/>
            </w:r>
            <w:r w:rsidR="000B3E24">
              <w:rPr>
                <w:rFonts w:ascii="Times New Roman" w:hAnsi="Times New Roman" w:cs="Times New Roman"/>
                <w:noProof/>
                <w:sz w:val="28"/>
                <w:szCs w:val="28"/>
              </w:rPr>
              <w:t xml:space="preserve">.   </w:t>
            </w:r>
          </w:p>
          <w:p w14:paraId="37F6FA9D" w14:textId="0D49573A" w:rsidR="008C289E" w:rsidRPr="00326995" w:rsidRDefault="008C289E" w:rsidP="00A732EE">
            <w:pPr>
              <w:spacing w:after="0" w:line="240" w:lineRule="auto"/>
              <w:contextualSpacing/>
              <w:jc w:val="both"/>
              <w:rPr>
                <w:rFonts w:ascii="Times New Roman" w:hAnsi="Times New Roman" w:cs="Times New Roman"/>
                <w:noProof/>
                <w:sz w:val="28"/>
                <w:szCs w:val="28"/>
              </w:rPr>
            </w:pPr>
          </w:p>
          <w:p w14:paraId="136CF8D1" w14:textId="77777777" w:rsidR="002F737E" w:rsidRDefault="008C289E" w:rsidP="00943A99">
            <w:pPr>
              <w:spacing w:after="0" w:line="240" w:lineRule="auto"/>
              <w:contextualSpacing/>
              <w:jc w:val="both"/>
              <w:rPr>
                <w:rFonts w:ascii="Times New Roman" w:hAnsi="Times New Roman" w:cs="Times New Roman"/>
                <w:sz w:val="28"/>
                <w:szCs w:val="28"/>
              </w:rPr>
            </w:pPr>
            <w:r w:rsidRPr="00326995">
              <w:rPr>
                <w:rFonts w:ascii="Times New Roman" w:hAnsi="Times New Roman" w:cs="Times New Roman"/>
                <w:sz w:val="28"/>
                <w:szCs w:val="28"/>
                <w:u w:val="single"/>
              </w:rPr>
              <w:t>Noteikumu</w:t>
            </w:r>
            <w:r w:rsidR="001C3D19" w:rsidRPr="00326995">
              <w:rPr>
                <w:rFonts w:ascii="Times New Roman" w:hAnsi="Times New Roman" w:cs="Times New Roman"/>
                <w:sz w:val="28"/>
                <w:szCs w:val="28"/>
                <w:u w:val="single"/>
              </w:rPr>
              <w:t xml:space="preserve"> </w:t>
            </w:r>
            <w:r w:rsidRPr="00326995">
              <w:rPr>
                <w:rFonts w:ascii="Times New Roman" w:hAnsi="Times New Roman" w:cs="Times New Roman"/>
                <w:sz w:val="28"/>
                <w:szCs w:val="28"/>
                <w:u w:val="single"/>
              </w:rPr>
              <w:t>6.pielikums</w:t>
            </w:r>
            <w:r w:rsidRPr="00326995">
              <w:rPr>
                <w:rFonts w:ascii="Times New Roman" w:hAnsi="Times New Roman" w:cs="Times New Roman"/>
                <w:sz w:val="28"/>
                <w:szCs w:val="28"/>
              </w:rPr>
              <w:t xml:space="preserve"> nosaka stacionāro veselības aprūpes pakalpojumu sniedzēju un stacionāro veselības aprūpes pakalpojumu apmaksas nosacījumus</w:t>
            </w:r>
            <w:r w:rsidR="002F737E">
              <w:rPr>
                <w:rFonts w:ascii="Times New Roman" w:hAnsi="Times New Roman" w:cs="Times New Roman"/>
                <w:sz w:val="28"/>
                <w:szCs w:val="28"/>
              </w:rPr>
              <w:t>:</w:t>
            </w:r>
          </w:p>
          <w:p w14:paraId="6CC3DC2B" w14:textId="4A0A6664" w:rsidR="002F737E" w:rsidRDefault="002F737E" w:rsidP="00943A9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DE6B7F">
              <w:rPr>
                <w:rFonts w:ascii="Times New Roman" w:hAnsi="Times New Roman" w:cs="Times New Roman"/>
                <w:sz w:val="28"/>
                <w:szCs w:val="28"/>
              </w:rPr>
              <w:t xml:space="preserve"> </w:t>
            </w:r>
            <w:r>
              <w:rPr>
                <w:rFonts w:ascii="Times New Roman" w:hAnsi="Times New Roman" w:cs="Times New Roman"/>
                <w:sz w:val="28"/>
                <w:szCs w:val="28"/>
              </w:rPr>
              <w:t>n</w:t>
            </w:r>
            <w:r w:rsidR="008C289E" w:rsidRPr="00326995">
              <w:rPr>
                <w:rFonts w:ascii="Times New Roman" w:hAnsi="Times New Roman" w:cs="Times New Roman"/>
                <w:sz w:val="28"/>
                <w:szCs w:val="28"/>
              </w:rPr>
              <w:t xml:space="preserve">oteikumu </w:t>
            </w:r>
            <w:r w:rsidR="008C289E" w:rsidRPr="00402763">
              <w:rPr>
                <w:rFonts w:ascii="Times New Roman" w:hAnsi="Times New Roman" w:cs="Times New Roman"/>
                <w:sz w:val="28"/>
                <w:szCs w:val="28"/>
              </w:rPr>
              <w:t>projekt</w:t>
            </w:r>
            <w:r w:rsidR="00447E8C" w:rsidRPr="00402763">
              <w:rPr>
                <w:rFonts w:ascii="Times New Roman" w:hAnsi="Times New Roman" w:cs="Times New Roman"/>
                <w:sz w:val="28"/>
                <w:szCs w:val="28"/>
              </w:rPr>
              <w:t xml:space="preserve">a </w:t>
            </w:r>
            <w:r w:rsidR="00D26A0C" w:rsidRPr="00402763">
              <w:rPr>
                <w:rFonts w:ascii="Times New Roman" w:hAnsi="Times New Roman" w:cs="Times New Roman"/>
                <w:b/>
                <w:bCs/>
                <w:sz w:val="28"/>
                <w:szCs w:val="28"/>
              </w:rPr>
              <w:t>1.</w:t>
            </w:r>
            <w:r w:rsidR="00402763" w:rsidRPr="00402763">
              <w:rPr>
                <w:rFonts w:ascii="Times New Roman" w:hAnsi="Times New Roman" w:cs="Times New Roman"/>
                <w:b/>
                <w:bCs/>
                <w:sz w:val="28"/>
                <w:szCs w:val="28"/>
              </w:rPr>
              <w:t>2</w:t>
            </w:r>
            <w:r w:rsidR="00DD0452">
              <w:rPr>
                <w:rFonts w:ascii="Times New Roman" w:hAnsi="Times New Roman" w:cs="Times New Roman"/>
                <w:b/>
                <w:bCs/>
                <w:sz w:val="28"/>
                <w:szCs w:val="28"/>
              </w:rPr>
              <w:t>3</w:t>
            </w:r>
            <w:r w:rsidR="00D26A0C" w:rsidRPr="00402763">
              <w:rPr>
                <w:rFonts w:ascii="Times New Roman" w:hAnsi="Times New Roman" w:cs="Times New Roman"/>
                <w:sz w:val="28"/>
                <w:szCs w:val="28"/>
              </w:rPr>
              <w:t>.apakšpunktā</w:t>
            </w:r>
            <w:r w:rsidR="00C84B6D" w:rsidRPr="00402763">
              <w:rPr>
                <w:rFonts w:ascii="Times New Roman" w:hAnsi="Times New Roman" w:cs="Times New Roman"/>
                <w:sz w:val="28"/>
                <w:szCs w:val="28"/>
              </w:rPr>
              <w:t xml:space="preserve"> </w:t>
            </w:r>
            <w:r w:rsidR="00C84B6D" w:rsidRPr="00326995">
              <w:rPr>
                <w:rFonts w:ascii="Times New Roman" w:hAnsi="Times New Roman" w:cs="Times New Roman"/>
                <w:sz w:val="28"/>
                <w:szCs w:val="28"/>
              </w:rPr>
              <w:t>iekļaut</w:t>
            </w:r>
            <w:r w:rsidR="009447B5">
              <w:rPr>
                <w:rFonts w:ascii="Times New Roman" w:hAnsi="Times New Roman" w:cs="Times New Roman"/>
                <w:sz w:val="28"/>
                <w:szCs w:val="28"/>
              </w:rPr>
              <w:t>ais</w:t>
            </w:r>
            <w:r w:rsidR="00C84B6D" w:rsidRPr="00326995">
              <w:rPr>
                <w:rFonts w:ascii="Times New Roman" w:hAnsi="Times New Roman" w:cs="Times New Roman"/>
                <w:sz w:val="28"/>
                <w:szCs w:val="28"/>
              </w:rPr>
              <w:t xml:space="preserve"> grozījum</w:t>
            </w:r>
            <w:r w:rsidR="009447B5">
              <w:rPr>
                <w:rFonts w:ascii="Times New Roman" w:hAnsi="Times New Roman" w:cs="Times New Roman"/>
                <w:sz w:val="28"/>
                <w:szCs w:val="28"/>
              </w:rPr>
              <w:t>s ir r</w:t>
            </w:r>
            <w:r w:rsidR="009447B5" w:rsidRPr="009447B5">
              <w:rPr>
                <w:rFonts w:ascii="Times New Roman" w:hAnsi="Times New Roman" w:cs="Times New Roman"/>
                <w:sz w:val="28"/>
                <w:szCs w:val="28"/>
              </w:rPr>
              <w:t xml:space="preserve">edakcionāls </w:t>
            </w:r>
            <w:r w:rsidR="000D7AF0">
              <w:rPr>
                <w:rFonts w:ascii="Times New Roman" w:hAnsi="Times New Roman" w:cs="Times New Roman"/>
                <w:sz w:val="28"/>
                <w:szCs w:val="28"/>
              </w:rPr>
              <w:t>precizējums</w:t>
            </w:r>
            <w:r w:rsidR="009447B5">
              <w:rPr>
                <w:rFonts w:ascii="Times New Roman" w:hAnsi="Times New Roman" w:cs="Times New Roman"/>
                <w:sz w:val="28"/>
                <w:szCs w:val="28"/>
              </w:rPr>
              <w:t xml:space="preserve">, jo </w:t>
            </w:r>
            <w:r w:rsidR="00402763">
              <w:rPr>
                <w:rFonts w:ascii="Times New Roman" w:hAnsi="Times New Roman" w:cs="Times New Roman"/>
                <w:sz w:val="28"/>
                <w:szCs w:val="28"/>
              </w:rPr>
              <w:t xml:space="preserve">noteikumu </w:t>
            </w:r>
            <w:r w:rsidR="009447B5" w:rsidRPr="009447B5">
              <w:rPr>
                <w:rFonts w:ascii="Times New Roman" w:hAnsi="Times New Roman" w:cs="Times New Roman"/>
                <w:sz w:val="28"/>
                <w:szCs w:val="28"/>
              </w:rPr>
              <w:t xml:space="preserve">6.pielikuma 2.punkts </w:t>
            </w:r>
            <w:r w:rsidR="000D7AF0">
              <w:rPr>
                <w:rFonts w:ascii="Times New Roman" w:hAnsi="Times New Roman" w:cs="Times New Roman"/>
                <w:sz w:val="28"/>
                <w:szCs w:val="28"/>
              </w:rPr>
              <w:t xml:space="preserve">jau </w:t>
            </w:r>
            <w:r w:rsidR="009447B5" w:rsidRPr="009447B5">
              <w:rPr>
                <w:rFonts w:ascii="Times New Roman" w:hAnsi="Times New Roman" w:cs="Times New Roman"/>
                <w:sz w:val="28"/>
                <w:szCs w:val="28"/>
              </w:rPr>
              <w:t xml:space="preserve">ietver deleģējumu valsts sabiedrībai ar ierobežotu atbildību </w:t>
            </w:r>
            <w:r w:rsidR="000D7AF0">
              <w:rPr>
                <w:rFonts w:ascii="Times New Roman" w:hAnsi="Times New Roman" w:cs="Times New Roman"/>
                <w:sz w:val="28"/>
                <w:szCs w:val="28"/>
              </w:rPr>
              <w:t>“</w:t>
            </w:r>
            <w:r w:rsidR="009447B5" w:rsidRPr="009447B5">
              <w:rPr>
                <w:rFonts w:ascii="Times New Roman" w:hAnsi="Times New Roman" w:cs="Times New Roman"/>
                <w:sz w:val="28"/>
                <w:szCs w:val="28"/>
              </w:rPr>
              <w:t xml:space="preserve">Bērnu psihoneiroloģiskā slimnīca </w:t>
            </w:r>
            <w:r w:rsidR="000D7AF0">
              <w:rPr>
                <w:rFonts w:ascii="Times New Roman" w:hAnsi="Times New Roman" w:cs="Times New Roman"/>
                <w:sz w:val="28"/>
                <w:szCs w:val="28"/>
              </w:rPr>
              <w:t>“</w:t>
            </w:r>
            <w:r w:rsidR="009447B5" w:rsidRPr="009447B5">
              <w:rPr>
                <w:rFonts w:ascii="Times New Roman" w:hAnsi="Times New Roman" w:cs="Times New Roman"/>
                <w:sz w:val="28"/>
                <w:szCs w:val="28"/>
              </w:rPr>
              <w:t>Ainaži</w:t>
            </w:r>
            <w:r w:rsidR="000D7AF0">
              <w:rPr>
                <w:rFonts w:ascii="Times New Roman" w:hAnsi="Times New Roman" w:cs="Times New Roman"/>
                <w:sz w:val="28"/>
                <w:szCs w:val="28"/>
              </w:rPr>
              <w:t>””</w:t>
            </w:r>
            <w:r w:rsidR="009447B5" w:rsidRPr="009447B5">
              <w:rPr>
                <w:rFonts w:ascii="Times New Roman" w:hAnsi="Times New Roman" w:cs="Times New Roman"/>
                <w:sz w:val="28"/>
                <w:szCs w:val="28"/>
              </w:rPr>
              <w:t xml:space="preserve"> nodrošināt psihiatrisko ārstēšanu. </w:t>
            </w:r>
            <w:r w:rsidR="000D7AF0">
              <w:rPr>
                <w:rFonts w:ascii="Times New Roman" w:hAnsi="Times New Roman" w:cs="Times New Roman"/>
                <w:sz w:val="28"/>
                <w:szCs w:val="28"/>
              </w:rPr>
              <w:t xml:space="preserve">Līdz ar to </w:t>
            </w:r>
            <w:r w:rsidR="009447B5" w:rsidRPr="009447B5">
              <w:rPr>
                <w:rFonts w:ascii="Times New Roman" w:hAnsi="Times New Roman" w:cs="Times New Roman"/>
                <w:sz w:val="28"/>
                <w:szCs w:val="28"/>
              </w:rPr>
              <w:t xml:space="preserve">6.pielikuma 1.punktā, </w:t>
            </w:r>
            <w:r w:rsidR="000D7AF0">
              <w:rPr>
                <w:rFonts w:ascii="Times New Roman" w:hAnsi="Times New Roman" w:cs="Times New Roman"/>
                <w:sz w:val="28"/>
                <w:szCs w:val="28"/>
              </w:rPr>
              <w:t>tiek norādīts</w:t>
            </w:r>
            <w:r w:rsidR="009447B5" w:rsidRPr="009447B5">
              <w:rPr>
                <w:rFonts w:ascii="Times New Roman" w:hAnsi="Times New Roman" w:cs="Times New Roman"/>
                <w:sz w:val="28"/>
                <w:szCs w:val="28"/>
              </w:rPr>
              <w:t>, ka iestāde</w:t>
            </w:r>
            <w:r w:rsidR="00402763">
              <w:rPr>
                <w:rFonts w:ascii="Times New Roman" w:hAnsi="Times New Roman" w:cs="Times New Roman"/>
                <w:sz w:val="28"/>
                <w:szCs w:val="28"/>
              </w:rPr>
              <w:t xml:space="preserve"> nodrošina </w:t>
            </w:r>
            <w:r w:rsidR="009447B5" w:rsidRPr="009447B5">
              <w:rPr>
                <w:rFonts w:ascii="Times New Roman" w:hAnsi="Times New Roman" w:cs="Times New Roman"/>
                <w:sz w:val="28"/>
                <w:szCs w:val="28"/>
              </w:rPr>
              <w:t>psihiatrijas profil</w:t>
            </w:r>
            <w:r w:rsidR="00402763">
              <w:rPr>
                <w:rFonts w:ascii="Times New Roman" w:hAnsi="Times New Roman" w:cs="Times New Roman"/>
                <w:sz w:val="28"/>
                <w:szCs w:val="28"/>
              </w:rPr>
              <w:t>u</w:t>
            </w:r>
            <w:r>
              <w:rPr>
                <w:rFonts w:ascii="Times New Roman" w:hAnsi="Times New Roman" w:cs="Times New Roman"/>
                <w:sz w:val="28"/>
                <w:szCs w:val="28"/>
              </w:rPr>
              <w:t>;</w:t>
            </w:r>
          </w:p>
          <w:p w14:paraId="64A6E6F1" w14:textId="0C06DF13" w:rsidR="007B5A72" w:rsidRDefault="007B5A72" w:rsidP="00943A9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noteikumu 6.pielikuma 2.5.1.apakšpunktā tiek veikts redakcionāls precizējums (noteikuma projekta </w:t>
            </w:r>
            <w:r w:rsidRPr="007B5A72">
              <w:rPr>
                <w:rFonts w:ascii="Times New Roman" w:hAnsi="Times New Roman" w:cs="Times New Roman"/>
                <w:b/>
                <w:bCs/>
                <w:sz w:val="28"/>
                <w:szCs w:val="28"/>
              </w:rPr>
              <w:t>1.2</w:t>
            </w:r>
            <w:r w:rsidR="00DD0452">
              <w:rPr>
                <w:rFonts w:ascii="Times New Roman" w:hAnsi="Times New Roman" w:cs="Times New Roman"/>
                <w:b/>
                <w:bCs/>
                <w:sz w:val="28"/>
                <w:szCs w:val="28"/>
              </w:rPr>
              <w:t>4</w:t>
            </w:r>
            <w:r w:rsidRPr="007B5A72">
              <w:rPr>
                <w:rFonts w:ascii="Times New Roman" w:hAnsi="Times New Roman" w:cs="Times New Roman"/>
                <w:b/>
                <w:bCs/>
                <w:sz w:val="28"/>
                <w:szCs w:val="28"/>
              </w:rPr>
              <w:t>.</w:t>
            </w:r>
            <w:r>
              <w:rPr>
                <w:rFonts w:ascii="Times New Roman" w:hAnsi="Times New Roman" w:cs="Times New Roman"/>
                <w:sz w:val="28"/>
                <w:szCs w:val="28"/>
              </w:rPr>
              <w:t>apakšpunkts). Limbažu slimnīca jau no 2019.gada nodrošina pakalpojumus aprūpes gultās vai aprūpes slimnīcās.</w:t>
            </w:r>
          </w:p>
          <w:p w14:paraId="6EE7C598" w14:textId="7EA8A015" w:rsidR="002F737E" w:rsidRDefault="00D91D44" w:rsidP="00943A9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lai uzlabotu mikroķirurģijas pakalpojumu pieejamību, noteikumu </w:t>
            </w:r>
            <w:r w:rsidRPr="00313FD3">
              <w:rPr>
                <w:rFonts w:ascii="Times New Roman" w:hAnsi="Times New Roman" w:cs="Times New Roman"/>
                <w:sz w:val="28"/>
                <w:szCs w:val="28"/>
              </w:rPr>
              <w:t xml:space="preserve">projekta </w:t>
            </w:r>
            <w:r w:rsidRPr="00313FD3">
              <w:rPr>
                <w:rFonts w:ascii="Times New Roman" w:hAnsi="Times New Roman" w:cs="Times New Roman"/>
                <w:b/>
                <w:bCs/>
                <w:sz w:val="28"/>
                <w:szCs w:val="28"/>
              </w:rPr>
              <w:t>1.2</w:t>
            </w:r>
            <w:r w:rsidR="00DD0452">
              <w:rPr>
                <w:rFonts w:ascii="Times New Roman" w:hAnsi="Times New Roman" w:cs="Times New Roman"/>
                <w:b/>
                <w:bCs/>
                <w:sz w:val="28"/>
                <w:szCs w:val="28"/>
              </w:rPr>
              <w:t>5</w:t>
            </w:r>
            <w:r w:rsidRPr="00313FD3">
              <w:rPr>
                <w:rFonts w:ascii="Times New Roman" w:hAnsi="Times New Roman" w:cs="Times New Roman"/>
                <w:b/>
                <w:bCs/>
                <w:sz w:val="28"/>
                <w:szCs w:val="28"/>
              </w:rPr>
              <w:t>.</w:t>
            </w:r>
            <w:r w:rsidRPr="00313FD3">
              <w:rPr>
                <w:rFonts w:ascii="Times New Roman" w:hAnsi="Times New Roman" w:cs="Times New Roman"/>
                <w:sz w:val="28"/>
                <w:szCs w:val="28"/>
              </w:rPr>
              <w:t xml:space="preserve">apakšpunkts </w:t>
            </w:r>
            <w:r>
              <w:rPr>
                <w:rFonts w:ascii="Times New Roman" w:hAnsi="Times New Roman" w:cs="Times New Roman"/>
                <w:sz w:val="28"/>
                <w:szCs w:val="28"/>
              </w:rPr>
              <w:t>papildina 6.pielikuma 2.10.9.apakšpunktu</w:t>
            </w:r>
            <w:r w:rsidR="00A8243E">
              <w:rPr>
                <w:rFonts w:ascii="Times New Roman" w:hAnsi="Times New Roman" w:cs="Times New Roman"/>
                <w:sz w:val="28"/>
                <w:szCs w:val="28"/>
              </w:rPr>
              <w:t xml:space="preserve"> ar </w:t>
            </w:r>
            <w:r w:rsidR="00A8243E" w:rsidRPr="00A8243E">
              <w:rPr>
                <w:rFonts w:ascii="Times New Roman" w:hAnsi="Times New Roman" w:cs="Times New Roman"/>
                <w:sz w:val="28"/>
                <w:szCs w:val="28"/>
              </w:rPr>
              <w:t>SIA “Liepājas reģionālā slimnīca”</w:t>
            </w:r>
            <w:r w:rsidR="00A8243E">
              <w:rPr>
                <w:rFonts w:ascii="Times New Roman" w:hAnsi="Times New Roman" w:cs="Times New Roman"/>
                <w:sz w:val="28"/>
                <w:szCs w:val="28"/>
              </w:rPr>
              <w:t xml:space="preserve"> kā mikroķirurģijas bāzes programmas pakalpojumu sniedzēju. </w:t>
            </w:r>
            <w:r w:rsidRPr="00D91D44">
              <w:rPr>
                <w:rFonts w:ascii="Times New Roman" w:hAnsi="Times New Roman" w:cs="Times New Roman"/>
                <w:sz w:val="28"/>
                <w:szCs w:val="28"/>
              </w:rPr>
              <w:t xml:space="preserve">SIA </w:t>
            </w:r>
            <w:r>
              <w:rPr>
                <w:rFonts w:ascii="Times New Roman" w:hAnsi="Times New Roman" w:cs="Times New Roman"/>
                <w:sz w:val="28"/>
                <w:szCs w:val="28"/>
              </w:rPr>
              <w:t>“</w:t>
            </w:r>
            <w:r w:rsidRPr="00D91D44">
              <w:rPr>
                <w:rFonts w:ascii="Times New Roman" w:hAnsi="Times New Roman" w:cs="Times New Roman"/>
                <w:sz w:val="28"/>
                <w:szCs w:val="28"/>
              </w:rPr>
              <w:t>Liepājas reģionālā slimnīca</w:t>
            </w:r>
            <w:r>
              <w:rPr>
                <w:rFonts w:ascii="Times New Roman" w:hAnsi="Times New Roman" w:cs="Times New Roman"/>
                <w:sz w:val="28"/>
                <w:szCs w:val="28"/>
              </w:rPr>
              <w:t>”</w:t>
            </w:r>
            <w:r w:rsidRPr="00D91D44">
              <w:rPr>
                <w:rFonts w:ascii="Times New Roman" w:hAnsi="Times New Roman" w:cs="Times New Roman"/>
                <w:sz w:val="28"/>
                <w:szCs w:val="28"/>
              </w:rPr>
              <w:t xml:space="preserve"> kopš 2019.gada nodrošina plānveida ķirurģisko palīdzību onkoloģisku saslimšanu gadījumā krūts lokalizācijā. Šo operāciju pēctecīga aprūpe paredz </w:t>
            </w:r>
            <w:proofErr w:type="spellStart"/>
            <w:r w:rsidRPr="00D91D44">
              <w:rPr>
                <w:rFonts w:ascii="Times New Roman" w:hAnsi="Times New Roman" w:cs="Times New Roman"/>
                <w:sz w:val="28"/>
                <w:szCs w:val="28"/>
              </w:rPr>
              <w:t>rekonstruktīvo</w:t>
            </w:r>
            <w:proofErr w:type="spellEnd"/>
            <w:r w:rsidRPr="00D91D44">
              <w:rPr>
                <w:rFonts w:ascii="Times New Roman" w:hAnsi="Times New Roman" w:cs="Times New Roman"/>
                <w:sz w:val="28"/>
                <w:szCs w:val="28"/>
              </w:rPr>
              <w:t xml:space="preserve"> ķirurģiju. Kā arī </w:t>
            </w:r>
            <w:r w:rsidR="00AA56FF">
              <w:rPr>
                <w:rFonts w:ascii="Times New Roman" w:hAnsi="Times New Roman" w:cs="Times New Roman"/>
                <w:sz w:val="28"/>
                <w:szCs w:val="28"/>
              </w:rPr>
              <w:t xml:space="preserve">no </w:t>
            </w:r>
            <w:r w:rsidRPr="00D91D44">
              <w:rPr>
                <w:rFonts w:ascii="Times New Roman" w:hAnsi="Times New Roman" w:cs="Times New Roman"/>
                <w:sz w:val="28"/>
                <w:szCs w:val="28"/>
              </w:rPr>
              <w:t xml:space="preserve">2020.gada 1.janvāra slimnīca nodrošina plānveida ķirurģisko palīdzību ādas onkoloģisku saslimšanu gadījumā. Šāda veida palīdzība nereti kombinējas vai tai pēctecīga ir mikroķirurģijas operācija. </w:t>
            </w:r>
          </w:p>
          <w:p w14:paraId="6E7E8603" w14:textId="7F829EE0" w:rsidR="00943A99" w:rsidRDefault="008C289E" w:rsidP="00943A99">
            <w:pPr>
              <w:spacing w:after="0" w:line="240" w:lineRule="auto"/>
              <w:contextualSpacing/>
              <w:jc w:val="both"/>
              <w:rPr>
                <w:rFonts w:ascii="Times New Roman" w:hAnsi="Times New Roman" w:cs="Times New Roman"/>
                <w:sz w:val="28"/>
                <w:szCs w:val="28"/>
              </w:rPr>
            </w:pPr>
            <w:r w:rsidRPr="00326995">
              <w:rPr>
                <w:rFonts w:ascii="Times New Roman" w:hAnsi="Times New Roman" w:cs="Times New Roman"/>
                <w:sz w:val="28"/>
                <w:szCs w:val="28"/>
              </w:rPr>
              <w:t xml:space="preserve"> </w:t>
            </w:r>
          </w:p>
          <w:p w14:paraId="5115FC99" w14:textId="31B07425" w:rsidR="004051A1" w:rsidRDefault="004051A1" w:rsidP="00943A99">
            <w:pPr>
              <w:spacing w:after="0" w:line="240" w:lineRule="auto"/>
              <w:contextualSpacing/>
              <w:jc w:val="both"/>
              <w:rPr>
                <w:rFonts w:ascii="Times New Roman" w:hAnsi="Times New Roman" w:cs="Times New Roman"/>
                <w:sz w:val="28"/>
                <w:szCs w:val="28"/>
              </w:rPr>
            </w:pPr>
            <w:r w:rsidRPr="002C01AC">
              <w:rPr>
                <w:rFonts w:ascii="Times New Roman" w:hAnsi="Times New Roman" w:cs="Times New Roman"/>
                <w:sz w:val="28"/>
                <w:szCs w:val="28"/>
                <w:u w:val="single"/>
              </w:rPr>
              <w:t>Noteikumu 7.pielikums</w:t>
            </w:r>
            <w:r w:rsidR="00AA56FF">
              <w:rPr>
                <w:rFonts w:ascii="Times New Roman" w:hAnsi="Times New Roman" w:cs="Times New Roman"/>
                <w:sz w:val="28"/>
                <w:szCs w:val="28"/>
              </w:rPr>
              <w:t xml:space="preserve"> </w:t>
            </w:r>
            <w:r w:rsidR="00455F99">
              <w:rPr>
                <w:rFonts w:ascii="Times New Roman" w:hAnsi="Times New Roman" w:cs="Times New Roman"/>
                <w:sz w:val="28"/>
                <w:szCs w:val="28"/>
              </w:rPr>
              <w:t xml:space="preserve">nosaka </w:t>
            </w:r>
            <w:r w:rsidR="00AA56FF">
              <w:rPr>
                <w:rFonts w:ascii="Times New Roman" w:hAnsi="Times New Roman" w:cs="Times New Roman"/>
                <w:sz w:val="28"/>
                <w:szCs w:val="28"/>
              </w:rPr>
              <w:t>apmaksājamos veselības aprūpes pakalpojumus atbilstoši ārstniecības iestā</w:t>
            </w:r>
            <w:r w:rsidR="00455F99">
              <w:rPr>
                <w:rFonts w:ascii="Times New Roman" w:hAnsi="Times New Roman" w:cs="Times New Roman"/>
                <w:sz w:val="28"/>
                <w:szCs w:val="28"/>
              </w:rPr>
              <w:t>žu iesniegtajiem rēķiniem</w:t>
            </w:r>
            <w:r>
              <w:rPr>
                <w:rFonts w:ascii="Times New Roman" w:hAnsi="Times New Roman" w:cs="Times New Roman"/>
                <w:sz w:val="28"/>
                <w:szCs w:val="28"/>
              </w:rPr>
              <w:t>:</w:t>
            </w:r>
          </w:p>
          <w:p w14:paraId="1AD9D3E2" w14:textId="26125113" w:rsidR="002C01AC" w:rsidRPr="002C01AC" w:rsidRDefault="00455F99" w:rsidP="008B123E">
            <w:pPr>
              <w:pStyle w:val="ListParagraph"/>
              <w:numPr>
                <w:ilvl w:val="0"/>
                <w:numId w:val="4"/>
              </w:numPr>
              <w:spacing w:after="0" w:line="240" w:lineRule="auto"/>
              <w:ind w:left="0" w:right="113" w:firstLine="360"/>
              <w:jc w:val="both"/>
              <w:rPr>
                <w:rFonts w:ascii="Times New Roman" w:eastAsia="Calibri" w:hAnsi="Times New Roman" w:cs="Times New Roman"/>
                <w:sz w:val="28"/>
                <w:szCs w:val="28"/>
              </w:rPr>
            </w:pPr>
            <w:r w:rsidRPr="00455F99">
              <w:rPr>
                <w:rFonts w:ascii="Times New Roman" w:hAnsi="Times New Roman" w:cs="Times New Roman"/>
                <w:sz w:val="28"/>
                <w:szCs w:val="28"/>
              </w:rPr>
              <w:lastRenderedPageBreak/>
              <w:t xml:space="preserve">noteikumu </w:t>
            </w:r>
            <w:r w:rsidRPr="002C01AC">
              <w:rPr>
                <w:rFonts w:ascii="Times New Roman" w:hAnsi="Times New Roman" w:cs="Times New Roman"/>
                <w:sz w:val="28"/>
                <w:szCs w:val="28"/>
              </w:rPr>
              <w:t xml:space="preserve">projekta </w:t>
            </w:r>
            <w:r w:rsidRPr="002C01AC">
              <w:rPr>
                <w:rFonts w:ascii="Times New Roman" w:hAnsi="Times New Roman" w:cs="Times New Roman"/>
                <w:b/>
                <w:bCs/>
                <w:sz w:val="28"/>
                <w:szCs w:val="28"/>
              </w:rPr>
              <w:t>1.2</w:t>
            </w:r>
            <w:r w:rsidR="00DD0452">
              <w:rPr>
                <w:rFonts w:ascii="Times New Roman" w:hAnsi="Times New Roman" w:cs="Times New Roman"/>
                <w:b/>
                <w:bCs/>
                <w:sz w:val="28"/>
                <w:szCs w:val="28"/>
              </w:rPr>
              <w:t>6</w:t>
            </w:r>
            <w:r w:rsidRPr="002C01AC">
              <w:rPr>
                <w:rFonts w:ascii="Times New Roman" w:hAnsi="Times New Roman" w:cs="Times New Roman"/>
                <w:sz w:val="28"/>
                <w:szCs w:val="28"/>
              </w:rPr>
              <w:t xml:space="preserve">.apakšpunkts </w:t>
            </w:r>
            <w:r w:rsidRPr="00455F99">
              <w:rPr>
                <w:rFonts w:ascii="Times New Roman" w:hAnsi="Times New Roman" w:cs="Times New Roman"/>
                <w:sz w:val="28"/>
                <w:szCs w:val="28"/>
              </w:rPr>
              <w:t xml:space="preserve">izsaka 7.pielikuma </w:t>
            </w:r>
            <w:r w:rsidR="00AA56FF" w:rsidRPr="00455F99">
              <w:rPr>
                <w:rFonts w:ascii="Times New Roman" w:hAnsi="Times New Roman" w:cs="Times New Roman"/>
                <w:sz w:val="28"/>
                <w:szCs w:val="28"/>
              </w:rPr>
              <w:t>3.3.apakšpunkt</w:t>
            </w:r>
            <w:r w:rsidRPr="00455F99">
              <w:rPr>
                <w:rFonts w:ascii="Times New Roman" w:hAnsi="Times New Roman" w:cs="Times New Roman"/>
                <w:sz w:val="28"/>
                <w:szCs w:val="28"/>
              </w:rPr>
              <w:t xml:space="preserve">u </w:t>
            </w:r>
            <w:r w:rsidR="00AA56FF" w:rsidRPr="00455F99">
              <w:rPr>
                <w:rFonts w:ascii="Times New Roman" w:hAnsi="Times New Roman" w:cs="Times New Roman"/>
                <w:sz w:val="28"/>
                <w:szCs w:val="28"/>
              </w:rPr>
              <w:t>jaunā redakcijā</w:t>
            </w:r>
            <w:r w:rsidRPr="00455F99">
              <w:rPr>
                <w:rFonts w:ascii="Times New Roman" w:hAnsi="Times New Roman" w:cs="Times New Roman"/>
                <w:sz w:val="28"/>
                <w:szCs w:val="28"/>
              </w:rPr>
              <w:t>, kurā</w:t>
            </w:r>
          </w:p>
          <w:p w14:paraId="19B0A589" w14:textId="35996086" w:rsidR="002C01AC" w:rsidRPr="002C01AC" w:rsidRDefault="00455F99" w:rsidP="008B123E">
            <w:pPr>
              <w:pStyle w:val="ListParagraph"/>
              <w:numPr>
                <w:ilvl w:val="0"/>
                <w:numId w:val="4"/>
              </w:numPr>
              <w:spacing w:after="0" w:line="240" w:lineRule="auto"/>
              <w:ind w:left="0" w:right="113" w:firstLine="360"/>
              <w:jc w:val="both"/>
              <w:rPr>
                <w:rFonts w:ascii="Times New Roman" w:eastAsia="Calibri" w:hAnsi="Times New Roman" w:cs="Times New Roman"/>
                <w:sz w:val="28"/>
                <w:szCs w:val="28"/>
              </w:rPr>
            </w:pPr>
            <w:r w:rsidRPr="00455F99">
              <w:rPr>
                <w:rFonts w:ascii="Times New Roman" w:hAnsi="Times New Roman" w:cs="Times New Roman"/>
                <w:sz w:val="28"/>
                <w:szCs w:val="28"/>
              </w:rPr>
              <w:t xml:space="preserve"> veikts r</w:t>
            </w:r>
            <w:r w:rsidR="00AA56FF" w:rsidRPr="00455F99">
              <w:rPr>
                <w:rFonts w:ascii="Times New Roman" w:hAnsi="Times New Roman"/>
                <w:sz w:val="28"/>
                <w:szCs w:val="28"/>
              </w:rPr>
              <w:t xml:space="preserve">edakcionāls precizējums – </w:t>
            </w:r>
            <w:r w:rsidR="002C01AC">
              <w:rPr>
                <w:rFonts w:ascii="Times New Roman" w:hAnsi="Times New Roman"/>
                <w:sz w:val="28"/>
                <w:szCs w:val="28"/>
              </w:rPr>
              <w:t xml:space="preserve">noteikumu </w:t>
            </w:r>
            <w:r w:rsidR="00AA56FF" w:rsidRPr="00455F99">
              <w:rPr>
                <w:rFonts w:ascii="Times New Roman" w:hAnsi="Times New Roman"/>
                <w:sz w:val="28"/>
                <w:szCs w:val="28"/>
              </w:rPr>
              <w:t>7.pielikuma 3.3.29.3. un 3.3.29.4.apakšpunkts ir svītrojams, jo dublē 7.pielikuma 3.3.18.apakšpunktā ietverto informāciju</w:t>
            </w:r>
            <w:r w:rsidR="002C01AC">
              <w:rPr>
                <w:rFonts w:ascii="Times New Roman" w:hAnsi="Times New Roman"/>
                <w:sz w:val="28"/>
                <w:szCs w:val="28"/>
              </w:rPr>
              <w:t>;</w:t>
            </w:r>
          </w:p>
          <w:p w14:paraId="5E43A21B" w14:textId="7BD12BCA" w:rsidR="002C01AC" w:rsidRDefault="002C01AC" w:rsidP="002C01AC">
            <w:pPr>
              <w:spacing w:after="0" w:line="240" w:lineRule="auto"/>
              <w:ind w:right="113"/>
              <w:jc w:val="both"/>
              <w:rPr>
                <w:rFonts w:ascii="Times New Roman" w:hAnsi="Times New Roman"/>
                <w:sz w:val="28"/>
                <w:szCs w:val="28"/>
              </w:rPr>
            </w:pPr>
            <w:r>
              <w:rPr>
                <w:rFonts w:ascii="Times New Roman" w:hAnsi="Times New Roman"/>
                <w:sz w:val="28"/>
                <w:szCs w:val="28"/>
              </w:rPr>
              <w:t>- s</w:t>
            </w:r>
            <w:r w:rsidR="00AA56FF" w:rsidRPr="002C01AC">
              <w:rPr>
                <w:rFonts w:ascii="Times New Roman" w:hAnsi="Times New Roman"/>
                <w:sz w:val="28"/>
                <w:szCs w:val="28"/>
              </w:rPr>
              <w:t xml:space="preserve">vītrots </w:t>
            </w:r>
            <w:r>
              <w:rPr>
                <w:rFonts w:ascii="Times New Roman" w:hAnsi="Times New Roman"/>
                <w:sz w:val="28"/>
                <w:szCs w:val="28"/>
              </w:rPr>
              <w:t xml:space="preserve">noteikumu </w:t>
            </w:r>
            <w:r w:rsidR="00AA56FF" w:rsidRPr="002C01AC">
              <w:rPr>
                <w:rFonts w:ascii="Times New Roman" w:hAnsi="Times New Roman"/>
                <w:sz w:val="28"/>
                <w:szCs w:val="28"/>
              </w:rPr>
              <w:t>7.pielikuma 3.3.33.2. un 3.3.33.3. apakšpunkts</w:t>
            </w:r>
            <w:r>
              <w:rPr>
                <w:rFonts w:ascii="Times New Roman" w:hAnsi="Times New Roman"/>
                <w:sz w:val="28"/>
                <w:szCs w:val="28"/>
              </w:rPr>
              <w:t>.</w:t>
            </w:r>
            <w:r w:rsidR="00AA56FF" w:rsidRPr="002C01AC">
              <w:rPr>
                <w:rFonts w:ascii="Times New Roman" w:hAnsi="Times New Roman"/>
                <w:sz w:val="28"/>
                <w:szCs w:val="28"/>
              </w:rPr>
              <w:t xml:space="preserve"> “</w:t>
            </w:r>
            <w:proofErr w:type="spellStart"/>
            <w:r w:rsidR="00AA56FF" w:rsidRPr="002C01AC">
              <w:rPr>
                <w:rFonts w:ascii="Times New Roman" w:hAnsi="Times New Roman"/>
                <w:sz w:val="28"/>
                <w:szCs w:val="28"/>
              </w:rPr>
              <w:t>Filgrastimum</w:t>
            </w:r>
            <w:proofErr w:type="spellEnd"/>
            <w:r w:rsidR="00AA56FF" w:rsidRPr="002C01AC">
              <w:rPr>
                <w:rFonts w:ascii="Times New Roman" w:hAnsi="Times New Roman"/>
                <w:sz w:val="28"/>
                <w:szCs w:val="28"/>
              </w:rPr>
              <w:t>” tiek iepirkts un iestādēm nodrošināts centralizēti, ar atsevišķi izstrādātu norēķinu kārtību (konkursi “</w:t>
            </w:r>
            <w:proofErr w:type="spellStart"/>
            <w:r w:rsidR="00AA56FF" w:rsidRPr="002C01AC">
              <w:rPr>
                <w:rFonts w:ascii="Times New Roman" w:hAnsi="Times New Roman"/>
                <w:sz w:val="28"/>
                <w:szCs w:val="28"/>
              </w:rPr>
              <w:t>Parenterāli</w:t>
            </w:r>
            <w:proofErr w:type="spellEnd"/>
            <w:r w:rsidR="00AA56FF" w:rsidRPr="002C01AC">
              <w:rPr>
                <w:rFonts w:ascii="Times New Roman" w:hAnsi="Times New Roman"/>
                <w:sz w:val="28"/>
                <w:szCs w:val="28"/>
              </w:rPr>
              <w:t xml:space="preserve"> ievadāmo zāļu iegāde onkoloģisko saslimšanu ārstēšanai 2019.gadam” –  VM NVD 2018/5; “Neiepirkto </w:t>
            </w:r>
            <w:proofErr w:type="spellStart"/>
            <w:r w:rsidR="00AA56FF" w:rsidRPr="002C01AC">
              <w:rPr>
                <w:rFonts w:ascii="Times New Roman" w:hAnsi="Times New Roman"/>
                <w:sz w:val="28"/>
                <w:szCs w:val="28"/>
              </w:rPr>
              <w:t>parenterāli</w:t>
            </w:r>
            <w:proofErr w:type="spellEnd"/>
            <w:r w:rsidR="00AA56FF" w:rsidRPr="002C01AC">
              <w:rPr>
                <w:rFonts w:ascii="Times New Roman" w:hAnsi="Times New Roman"/>
                <w:sz w:val="28"/>
                <w:szCs w:val="28"/>
              </w:rPr>
              <w:t xml:space="preserve"> ievadāmo zāļu iegāde onkoloģisko saslimšanu ārstēšanai 2019.gadam” – VM NVD 2019/2). Ņemot vērā, ka </w:t>
            </w:r>
            <w:proofErr w:type="spellStart"/>
            <w:r w:rsidR="00AA56FF" w:rsidRPr="002C01AC">
              <w:rPr>
                <w:rFonts w:ascii="Times New Roman" w:hAnsi="Times New Roman"/>
                <w:sz w:val="28"/>
                <w:szCs w:val="28"/>
              </w:rPr>
              <w:t>alogēno</w:t>
            </w:r>
            <w:proofErr w:type="spellEnd"/>
            <w:r w:rsidR="00AA56FF" w:rsidRPr="002C01AC">
              <w:rPr>
                <w:rFonts w:ascii="Times New Roman" w:hAnsi="Times New Roman"/>
                <w:sz w:val="28"/>
                <w:szCs w:val="28"/>
              </w:rPr>
              <w:t xml:space="preserve"> un </w:t>
            </w:r>
            <w:proofErr w:type="spellStart"/>
            <w:r w:rsidR="00AA56FF" w:rsidRPr="002C01AC">
              <w:rPr>
                <w:rFonts w:ascii="Times New Roman" w:hAnsi="Times New Roman"/>
                <w:sz w:val="28"/>
                <w:szCs w:val="28"/>
              </w:rPr>
              <w:t>autologo</w:t>
            </w:r>
            <w:proofErr w:type="spellEnd"/>
            <w:r w:rsidR="00AA56FF" w:rsidRPr="002C01AC">
              <w:rPr>
                <w:rFonts w:ascii="Times New Roman" w:hAnsi="Times New Roman"/>
                <w:sz w:val="28"/>
                <w:szCs w:val="28"/>
              </w:rPr>
              <w:t xml:space="preserve"> cilmes šūnu transplantācijas pacienti ir pacienti ar onkoloģiskām saslimšanām, tad nav finansiāli izdevīgi to medikamentu daudzumu, kas nepieciešams šūnu transplantācijas pacientiem</w:t>
            </w:r>
            <w:r>
              <w:rPr>
                <w:rFonts w:ascii="Times New Roman" w:hAnsi="Times New Roman"/>
                <w:sz w:val="28"/>
                <w:szCs w:val="28"/>
              </w:rPr>
              <w:t>,</w:t>
            </w:r>
            <w:r w:rsidR="00AA56FF" w:rsidRPr="002C01AC">
              <w:rPr>
                <w:rFonts w:ascii="Times New Roman" w:hAnsi="Times New Roman"/>
                <w:sz w:val="28"/>
                <w:szCs w:val="28"/>
              </w:rPr>
              <w:t xml:space="preserve"> turpināt apmaksāt ārpus centralizētās kārtības, jo centralizētais iepirkums ir izmaksu efektīvāks</w:t>
            </w:r>
            <w:r>
              <w:rPr>
                <w:rFonts w:ascii="Times New Roman" w:hAnsi="Times New Roman"/>
                <w:sz w:val="28"/>
                <w:szCs w:val="28"/>
              </w:rPr>
              <w:t>;</w:t>
            </w:r>
          </w:p>
          <w:p w14:paraId="4326B50B" w14:textId="77777777" w:rsidR="00B720B8" w:rsidRDefault="002C01AC" w:rsidP="002C01AC">
            <w:pPr>
              <w:spacing w:after="0" w:line="240" w:lineRule="auto"/>
              <w:ind w:right="113"/>
              <w:jc w:val="both"/>
              <w:rPr>
                <w:rFonts w:ascii="Times New Roman" w:hAnsi="Times New Roman"/>
                <w:sz w:val="28"/>
                <w:szCs w:val="28"/>
              </w:rPr>
            </w:pPr>
            <w:r>
              <w:rPr>
                <w:rFonts w:ascii="Times New Roman" w:hAnsi="Times New Roman"/>
                <w:sz w:val="28"/>
                <w:szCs w:val="28"/>
              </w:rPr>
              <w:t>- v</w:t>
            </w:r>
            <w:r w:rsidR="00455F99" w:rsidRPr="002C01AC">
              <w:rPr>
                <w:rFonts w:ascii="Times New Roman" w:hAnsi="Times New Roman"/>
                <w:sz w:val="28"/>
                <w:szCs w:val="28"/>
              </w:rPr>
              <w:t>eikts g</w:t>
            </w:r>
            <w:r w:rsidR="00AA56FF" w:rsidRPr="002C01AC">
              <w:rPr>
                <w:rFonts w:ascii="Times New Roman" w:hAnsi="Times New Roman"/>
                <w:sz w:val="28"/>
                <w:szCs w:val="28"/>
              </w:rPr>
              <w:t>rozījums 3.3.36.4.apakšpunktā</w:t>
            </w:r>
            <w:r w:rsidR="00B720B8">
              <w:rPr>
                <w:rFonts w:ascii="Times New Roman" w:hAnsi="Times New Roman"/>
                <w:sz w:val="28"/>
                <w:szCs w:val="28"/>
              </w:rPr>
              <w:t>.</w:t>
            </w:r>
            <w:r w:rsidR="00AA56FF" w:rsidRPr="002C01AC">
              <w:rPr>
                <w:rFonts w:ascii="Times New Roman" w:hAnsi="Times New Roman"/>
                <w:sz w:val="28"/>
                <w:szCs w:val="28"/>
              </w:rPr>
              <w:t xml:space="preserve"> No 2020. gada 1. aprīļa, izrakstot A saraksta zāles kompensācijas sistēmas ietvaros, lietojams zāļu starptautiskais nepatentētais nosaukums (SNN) un aptiekā pacientam izsniedzamas lētākās līdzvērtīgas terapeitiskās efektivitātes zāles. Šādu prasību paredz Ministru kabineta noteikumi par kompensējamo zāļu un medicīnisko ierīču apmaksas kārtību, lai nodrošinātu racionālu zāļu lietošanu un pacientu līdzmaksājuma samazināšanu gadījumos, kad līdzvērtīgu terapeitisko efektivitāti ir iespējams panākt ar zemākas cenas zālēm. Šāda kārtība pēc iespējas būtu piemērojama arī ārstniecības iestādēs lietojamo medikamentu izvēlē, tādēļ nepieciešams no noteikumiem izslēgt zāļu </w:t>
            </w:r>
            <w:proofErr w:type="spellStart"/>
            <w:r w:rsidR="00AA56FF" w:rsidRPr="002C01AC">
              <w:rPr>
                <w:rFonts w:ascii="Times New Roman" w:hAnsi="Times New Roman"/>
                <w:sz w:val="28"/>
                <w:szCs w:val="28"/>
              </w:rPr>
              <w:t>oriģinālnosaukumu</w:t>
            </w:r>
            <w:proofErr w:type="spellEnd"/>
            <w:r w:rsidR="00B720B8">
              <w:rPr>
                <w:rFonts w:ascii="Times New Roman" w:hAnsi="Times New Roman"/>
                <w:sz w:val="28"/>
                <w:szCs w:val="28"/>
              </w:rPr>
              <w:t>;</w:t>
            </w:r>
          </w:p>
          <w:p w14:paraId="38A1550D" w14:textId="142EEAC0" w:rsidR="00AA56FF" w:rsidRPr="002C01AC" w:rsidRDefault="00B720B8" w:rsidP="002C01AC">
            <w:pPr>
              <w:spacing w:after="0" w:line="240" w:lineRule="auto"/>
              <w:ind w:right="113"/>
              <w:jc w:val="both"/>
              <w:rPr>
                <w:rFonts w:ascii="Times New Roman" w:eastAsia="Calibri" w:hAnsi="Times New Roman" w:cs="Times New Roman"/>
                <w:sz w:val="28"/>
                <w:szCs w:val="28"/>
              </w:rPr>
            </w:pPr>
            <w:r>
              <w:rPr>
                <w:rFonts w:ascii="Times New Roman" w:hAnsi="Times New Roman"/>
                <w:sz w:val="28"/>
                <w:szCs w:val="28"/>
              </w:rPr>
              <w:t>- s</w:t>
            </w:r>
            <w:r w:rsidR="00AA56FF" w:rsidRPr="002C01AC">
              <w:rPr>
                <w:rFonts w:ascii="Times New Roman" w:eastAsia="Calibri" w:hAnsi="Times New Roman" w:cs="Times New Roman"/>
                <w:sz w:val="28"/>
                <w:szCs w:val="28"/>
              </w:rPr>
              <w:t>vītrota 3.3.apakšpunkta 4.kolonna “Darbības vienība”, ņemot vērā, ka medikamentu formas un mērvienības/tilpumi/stiprumi ir bieži mainīgi lielumi un katra ārstniecības iestāde var iepirkt dažādu ražotāju līdzvērtīgas terapeitiskās efektivitātes zāles, kurām var atšķirties darbības vienības, attiecīgi nav nepieciešamības tās noteikt normatīvajā regulējumā</w:t>
            </w:r>
            <w:r w:rsidR="008B123E" w:rsidRPr="002C01AC">
              <w:rPr>
                <w:rFonts w:ascii="Times New Roman" w:eastAsia="Calibri" w:hAnsi="Times New Roman" w:cs="Times New Roman"/>
                <w:sz w:val="28"/>
                <w:szCs w:val="28"/>
              </w:rPr>
              <w:t>;</w:t>
            </w:r>
            <w:r w:rsidR="00455F99" w:rsidRPr="002C01AC">
              <w:rPr>
                <w:rFonts w:ascii="Times New Roman" w:eastAsia="Calibri" w:hAnsi="Times New Roman" w:cs="Times New Roman"/>
                <w:sz w:val="28"/>
                <w:szCs w:val="28"/>
              </w:rPr>
              <w:t xml:space="preserve"> </w:t>
            </w:r>
          </w:p>
          <w:p w14:paraId="4EFAFCAB" w14:textId="27BCFABB" w:rsidR="00AA56FF" w:rsidRDefault="008B123E" w:rsidP="00943A99">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B720B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noteikumu </w:t>
            </w:r>
            <w:r w:rsidRPr="00B720B8">
              <w:rPr>
                <w:rFonts w:ascii="Times New Roman" w:eastAsia="Calibri" w:hAnsi="Times New Roman" w:cs="Times New Roman"/>
                <w:sz w:val="28"/>
                <w:szCs w:val="28"/>
              </w:rPr>
              <w:t xml:space="preserve">projekta </w:t>
            </w:r>
            <w:r w:rsidRPr="00B720B8">
              <w:rPr>
                <w:rFonts w:ascii="Times New Roman" w:eastAsia="Calibri" w:hAnsi="Times New Roman" w:cs="Times New Roman"/>
                <w:b/>
                <w:bCs/>
                <w:sz w:val="28"/>
                <w:szCs w:val="28"/>
              </w:rPr>
              <w:t>1.2</w:t>
            </w:r>
            <w:r w:rsidR="00DD0452">
              <w:rPr>
                <w:rFonts w:ascii="Times New Roman" w:eastAsia="Calibri" w:hAnsi="Times New Roman" w:cs="Times New Roman"/>
                <w:b/>
                <w:bCs/>
                <w:sz w:val="28"/>
                <w:szCs w:val="28"/>
              </w:rPr>
              <w:t>7</w:t>
            </w:r>
            <w:r w:rsidRPr="00B720B8">
              <w:rPr>
                <w:rFonts w:ascii="Times New Roman" w:eastAsia="Calibri" w:hAnsi="Times New Roman" w:cs="Times New Roman"/>
                <w:sz w:val="28"/>
                <w:szCs w:val="28"/>
              </w:rPr>
              <w:t xml:space="preserve">.apakšpunkts </w:t>
            </w:r>
            <w:r>
              <w:rPr>
                <w:rFonts w:ascii="Times New Roman" w:eastAsia="Calibri" w:hAnsi="Times New Roman" w:cs="Times New Roman"/>
                <w:sz w:val="28"/>
                <w:szCs w:val="28"/>
              </w:rPr>
              <w:t>papildina noteikumu 7.pielikumu ar 4.5.apakšpunktu</w:t>
            </w:r>
            <w:r w:rsidR="00402CF5">
              <w:rPr>
                <w:rFonts w:ascii="Times New Roman" w:eastAsia="Calibri" w:hAnsi="Times New Roman" w:cs="Times New Roman"/>
                <w:sz w:val="28"/>
                <w:szCs w:val="28"/>
              </w:rPr>
              <w:t xml:space="preserve">. Minētā norma </w:t>
            </w:r>
            <w:r w:rsidRPr="008B123E">
              <w:rPr>
                <w:rFonts w:ascii="Times New Roman" w:eastAsia="Calibri" w:hAnsi="Times New Roman" w:cs="Times New Roman"/>
                <w:sz w:val="28"/>
                <w:szCs w:val="28"/>
              </w:rPr>
              <w:t>uzlabo</w:t>
            </w:r>
            <w:r w:rsidR="00402CF5">
              <w:rPr>
                <w:rFonts w:ascii="Times New Roman" w:eastAsia="Calibri" w:hAnsi="Times New Roman" w:cs="Times New Roman"/>
                <w:sz w:val="28"/>
                <w:szCs w:val="28"/>
              </w:rPr>
              <w:t>s</w:t>
            </w:r>
            <w:r w:rsidRPr="008B123E">
              <w:rPr>
                <w:rFonts w:ascii="Times New Roman" w:eastAsia="Calibri" w:hAnsi="Times New Roman" w:cs="Times New Roman"/>
                <w:sz w:val="28"/>
                <w:szCs w:val="28"/>
              </w:rPr>
              <w:t xml:space="preserve"> ārstēšanas </w:t>
            </w:r>
            <w:r w:rsidR="00402CF5">
              <w:rPr>
                <w:rFonts w:ascii="Times New Roman" w:eastAsia="Calibri" w:hAnsi="Times New Roman" w:cs="Times New Roman"/>
                <w:sz w:val="28"/>
                <w:szCs w:val="28"/>
              </w:rPr>
              <w:t xml:space="preserve">procesu </w:t>
            </w:r>
            <w:r w:rsidR="00402CF5" w:rsidRPr="00402CF5">
              <w:rPr>
                <w:rFonts w:ascii="Times New Roman" w:eastAsia="Calibri" w:hAnsi="Times New Roman" w:cs="Times New Roman"/>
                <w:sz w:val="28"/>
                <w:szCs w:val="28"/>
              </w:rPr>
              <w:t xml:space="preserve">bērniem ar </w:t>
            </w:r>
            <w:proofErr w:type="spellStart"/>
            <w:r w:rsidR="00402CF5" w:rsidRPr="00402CF5">
              <w:rPr>
                <w:rFonts w:ascii="Times New Roman" w:eastAsia="Calibri" w:hAnsi="Times New Roman" w:cs="Times New Roman"/>
                <w:sz w:val="28"/>
                <w:szCs w:val="28"/>
              </w:rPr>
              <w:t>epidermolysis</w:t>
            </w:r>
            <w:proofErr w:type="spellEnd"/>
            <w:r w:rsidR="00402CF5" w:rsidRPr="00402CF5">
              <w:rPr>
                <w:rFonts w:ascii="Times New Roman" w:eastAsia="Calibri" w:hAnsi="Times New Roman" w:cs="Times New Roman"/>
                <w:sz w:val="28"/>
                <w:szCs w:val="28"/>
              </w:rPr>
              <w:t xml:space="preserve"> </w:t>
            </w:r>
            <w:proofErr w:type="spellStart"/>
            <w:r w:rsidR="00402CF5" w:rsidRPr="00402CF5">
              <w:rPr>
                <w:rFonts w:ascii="Times New Roman" w:eastAsia="Calibri" w:hAnsi="Times New Roman" w:cs="Times New Roman"/>
                <w:sz w:val="28"/>
                <w:szCs w:val="28"/>
              </w:rPr>
              <w:t>bullosa</w:t>
            </w:r>
            <w:proofErr w:type="spellEnd"/>
            <w:r w:rsidR="00402CF5" w:rsidRPr="00402CF5">
              <w:rPr>
                <w:rFonts w:ascii="Times New Roman" w:eastAsia="Calibri" w:hAnsi="Times New Roman" w:cs="Times New Roman"/>
                <w:sz w:val="28"/>
                <w:szCs w:val="28"/>
              </w:rPr>
              <w:t xml:space="preserve">, kuri </w:t>
            </w:r>
            <w:r w:rsidR="00402CF5" w:rsidRPr="00402CF5">
              <w:rPr>
                <w:rFonts w:ascii="Times New Roman" w:eastAsia="Calibri" w:hAnsi="Times New Roman" w:cs="Times New Roman"/>
                <w:sz w:val="28"/>
                <w:szCs w:val="28"/>
              </w:rPr>
              <w:lastRenderedPageBreak/>
              <w:t xml:space="preserve">atrodas </w:t>
            </w:r>
            <w:r w:rsidR="00402CF5">
              <w:rPr>
                <w:rFonts w:ascii="Times New Roman" w:eastAsia="Calibri" w:hAnsi="Times New Roman" w:cs="Times New Roman"/>
                <w:sz w:val="28"/>
                <w:szCs w:val="28"/>
              </w:rPr>
              <w:t>VSIA “B</w:t>
            </w:r>
            <w:r w:rsidR="00402CF5" w:rsidRPr="00402CF5">
              <w:rPr>
                <w:rFonts w:ascii="Times New Roman" w:eastAsia="Calibri" w:hAnsi="Times New Roman" w:cs="Times New Roman"/>
                <w:sz w:val="28"/>
                <w:szCs w:val="28"/>
              </w:rPr>
              <w:t>ērnu klīniskā universitātes slimnīca</w:t>
            </w:r>
            <w:r w:rsidR="00402CF5">
              <w:rPr>
                <w:rFonts w:ascii="Times New Roman" w:eastAsia="Calibri" w:hAnsi="Times New Roman" w:cs="Times New Roman"/>
                <w:sz w:val="28"/>
                <w:szCs w:val="28"/>
              </w:rPr>
              <w:t>”</w:t>
            </w:r>
            <w:r w:rsidR="00402CF5" w:rsidRPr="00402CF5">
              <w:rPr>
                <w:rFonts w:ascii="Times New Roman" w:eastAsia="Calibri" w:hAnsi="Times New Roman" w:cs="Times New Roman"/>
                <w:sz w:val="28"/>
                <w:szCs w:val="28"/>
              </w:rPr>
              <w:t xml:space="preserve"> Reto slimību kabineta uzskaitē</w:t>
            </w:r>
            <w:r w:rsidR="00402CF5">
              <w:rPr>
                <w:rFonts w:ascii="Times New Roman" w:eastAsia="Calibri" w:hAnsi="Times New Roman" w:cs="Times New Roman"/>
                <w:sz w:val="28"/>
                <w:szCs w:val="28"/>
              </w:rPr>
              <w:t xml:space="preserve">, nodrošinot </w:t>
            </w:r>
            <w:r w:rsidRPr="008B123E">
              <w:rPr>
                <w:rFonts w:ascii="Times New Roman" w:eastAsia="Calibri" w:hAnsi="Times New Roman" w:cs="Times New Roman"/>
                <w:sz w:val="28"/>
                <w:szCs w:val="28"/>
              </w:rPr>
              <w:t>pārsēj</w:t>
            </w:r>
            <w:r w:rsidR="00402CF5">
              <w:rPr>
                <w:rFonts w:ascii="Times New Roman" w:eastAsia="Calibri" w:hAnsi="Times New Roman" w:cs="Times New Roman"/>
                <w:sz w:val="28"/>
                <w:szCs w:val="28"/>
              </w:rPr>
              <w:t>u</w:t>
            </w:r>
            <w:r w:rsidRPr="008B123E">
              <w:rPr>
                <w:rFonts w:ascii="Times New Roman" w:eastAsia="Calibri" w:hAnsi="Times New Roman" w:cs="Times New Roman"/>
                <w:sz w:val="28"/>
                <w:szCs w:val="28"/>
              </w:rPr>
              <w:t xml:space="preserve"> un terapeitisk</w:t>
            </w:r>
            <w:r w:rsidR="00402CF5">
              <w:rPr>
                <w:rFonts w:ascii="Times New Roman" w:eastAsia="Calibri" w:hAnsi="Times New Roman" w:cs="Times New Roman"/>
                <w:sz w:val="28"/>
                <w:szCs w:val="28"/>
              </w:rPr>
              <w:t>ā</w:t>
            </w:r>
            <w:r w:rsidRPr="008B123E">
              <w:rPr>
                <w:rFonts w:ascii="Times New Roman" w:eastAsia="Calibri" w:hAnsi="Times New Roman" w:cs="Times New Roman"/>
                <w:sz w:val="28"/>
                <w:szCs w:val="28"/>
              </w:rPr>
              <w:t xml:space="preserve"> apģērbu </w:t>
            </w:r>
            <w:r w:rsidR="00402CF5" w:rsidRPr="008B123E">
              <w:rPr>
                <w:rFonts w:ascii="Times New Roman" w:eastAsia="Calibri" w:hAnsi="Times New Roman" w:cs="Times New Roman"/>
                <w:sz w:val="28"/>
                <w:szCs w:val="28"/>
              </w:rPr>
              <w:t>apmaks</w:t>
            </w:r>
            <w:r w:rsidR="00402CF5">
              <w:rPr>
                <w:rFonts w:ascii="Times New Roman" w:eastAsia="Calibri" w:hAnsi="Times New Roman" w:cs="Times New Roman"/>
                <w:sz w:val="28"/>
                <w:szCs w:val="28"/>
              </w:rPr>
              <w:t>u</w:t>
            </w:r>
            <w:r w:rsidR="00402CF5" w:rsidRPr="008B123E">
              <w:rPr>
                <w:rFonts w:ascii="Times New Roman" w:eastAsia="Calibri" w:hAnsi="Times New Roman" w:cs="Times New Roman"/>
                <w:sz w:val="28"/>
                <w:szCs w:val="28"/>
              </w:rPr>
              <w:t xml:space="preserve"> </w:t>
            </w:r>
            <w:r w:rsidRPr="008B123E">
              <w:rPr>
                <w:rFonts w:ascii="Times New Roman" w:eastAsia="Calibri" w:hAnsi="Times New Roman" w:cs="Times New Roman"/>
                <w:sz w:val="28"/>
                <w:szCs w:val="28"/>
              </w:rPr>
              <w:t>saskaņā ar slimnīcas iesniegtiem rēķiniem</w:t>
            </w:r>
            <w:r>
              <w:rPr>
                <w:rFonts w:ascii="Times New Roman" w:eastAsia="Calibri" w:hAnsi="Times New Roman" w:cs="Times New Roman"/>
                <w:sz w:val="28"/>
                <w:szCs w:val="28"/>
              </w:rPr>
              <w:t>.</w:t>
            </w:r>
            <w:r>
              <w:t xml:space="preserve"> </w:t>
            </w:r>
            <w:r w:rsidRPr="008B123E">
              <w:rPr>
                <w:rFonts w:ascii="Times New Roman" w:eastAsia="Calibri" w:hAnsi="Times New Roman" w:cs="Times New Roman"/>
                <w:sz w:val="28"/>
                <w:szCs w:val="28"/>
              </w:rPr>
              <w:t xml:space="preserve">Pašreiz </w:t>
            </w:r>
            <w:r w:rsidR="00402CF5">
              <w:rPr>
                <w:rFonts w:ascii="Times New Roman" w:eastAsia="Calibri" w:hAnsi="Times New Roman" w:cs="Times New Roman"/>
                <w:sz w:val="28"/>
                <w:szCs w:val="28"/>
              </w:rPr>
              <w:t xml:space="preserve">VSIA </w:t>
            </w:r>
            <w:r>
              <w:rPr>
                <w:rFonts w:ascii="Times New Roman" w:eastAsia="Calibri" w:hAnsi="Times New Roman" w:cs="Times New Roman"/>
                <w:sz w:val="28"/>
                <w:szCs w:val="28"/>
              </w:rPr>
              <w:t>“</w:t>
            </w:r>
            <w:r w:rsidRPr="008B123E">
              <w:rPr>
                <w:rFonts w:ascii="Times New Roman" w:eastAsia="Calibri" w:hAnsi="Times New Roman" w:cs="Times New Roman"/>
                <w:sz w:val="28"/>
                <w:szCs w:val="28"/>
              </w:rPr>
              <w:t>Bērnu klīniskā universitātes slimnīca</w:t>
            </w:r>
            <w:r>
              <w:rPr>
                <w:rFonts w:ascii="Times New Roman" w:eastAsia="Calibri" w:hAnsi="Times New Roman" w:cs="Times New Roman"/>
                <w:sz w:val="28"/>
                <w:szCs w:val="28"/>
              </w:rPr>
              <w:t>”</w:t>
            </w:r>
            <w:r w:rsidRPr="008B123E">
              <w:rPr>
                <w:rFonts w:ascii="Times New Roman" w:eastAsia="Calibri" w:hAnsi="Times New Roman" w:cs="Times New Roman"/>
                <w:sz w:val="28"/>
                <w:szCs w:val="28"/>
              </w:rPr>
              <w:t xml:space="preserve"> Reto slimību kabineta uzskaitē ir četri bērni no jaundzimušo vecuma līdz 3 gadu vecumam ar diagnozi </w:t>
            </w:r>
            <w:proofErr w:type="spellStart"/>
            <w:r w:rsidRPr="008B123E">
              <w:rPr>
                <w:rFonts w:ascii="Times New Roman" w:eastAsia="Calibri" w:hAnsi="Times New Roman" w:cs="Times New Roman"/>
                <w:sz w:val="28"/>
                <w:szCs w:val="28"/>
              </w:rPr>
              <w:t>epidermolysis</w:t>
            </w:r>
            <w:proofErr w:type="spellEnd"/>
            <w:r w:rsidRPr="008B123E">
              <w:rPr>
                <w:rFonts w:ascii="Times New Roman" w:eastAsia="Calibri" w:hAnsi="Times New Roman" w:cs="Times New Roman"/>
                <w:sz w:val="28"/>
                <w:szCs w:val="28"/>
              </w:rPr>
              <w:t xml:space="preserve"> </w:t>
            </w:r>
            <w:proofErr w:type="spellStart"/>
            <w:r w:rsidRPr="008B123E">
              <w:rPr>
                <w:rFonts w:ascii="Times New Roman" w:eastAsia="Calibri" w:hAnsi="Times New Roman" w:cs="Times New Roman"/>
                <w:sz w:val="28"/>
                <w:szCs w:val="28"/>
              </w:rPr>
              <w:t>bullosa</w:t>
            </w:r>
            <w:proofErr w:type="spellEnd"/>
            <w:r w:rsidRPr="008B123E">
              <w:rPr>
                <w:rFonts w:ascii="Times New Roman" w:eastAsia="Calibri" w:hAnsi="Times New Roman" w:cs="Times New Roman"/>
                <w:sz w:val="28"/>
                <w:szCs w:val="28"/>
              </w:rPr>
              <w:t xml:space="preserve">, kas izpaužas ar plašiem ādas virsmas bojājumiem bērniem. Slimības terapijas būtība ir ādas virsmas aizsardzības nodrošināšana ar izmaksu ziņā dārgiem speciāliem palīglīdzekļiem - pārsējiem un terapeitisko apģērbu, kas šobrīd netiek apmaksāti no valsts budžeta līdzekļiem. </w:t>
            </w:r>
          </w:p>
          <w:p w14:paraId="04A758BA" w14:textId="30D53D92" w:rsidR="00AA56FF" w:rsidRDefault="00AA56FF" w:rsidP="00943A99">
            <w:pPr>
              <w:spacing w:after="0" w:line="240" w:lineRule="auto"/>
              <w:contextualSpacing/>
              <w:jc w:val="both"/>
              <w:rPr>
                <w:rFonts w:ascii="Times New Roman" w:eastAsia="Calibri" w:hAnsi="Times New Roman" w:cs="Times New Roman"/>
                <w:sz w:val="28"/>
                <w:szCs w:val="28"/>
              </w:rPr>
            </w:pPr>
          </w:p>
          <w:p w14:paraId="3761869F" w14:textId="42A36911" w:rsidR="004445E2" w:rsidRDefault="00402CF5" w:rsidP="00D73C38">
            <w:pPr>
              <w:spacing w:after="0" w:line="240" w:lineRule="auto"/>
              <w:contextualSpacing/>
              <w:jc w:val="both"/>
              <w:rPr>
                <w:rFonts w:ascii="Times New Roman" w:eastAsia="Calibri" w:hAnsi="Times New Roman" w:cs="Times New Roman"/>
                <w:sz w:val="28"/>
                <w:szCs w:val="28"/>
              </w:rPr>
            </w:pPr>
            <w:r w:rsidRPr="00D73C38">
              <w:rPr>
                <w:rFonts w:ascii="Times New Roman" w:eastAsia="Calibri" w:hAnsi="Times New Roman" w:cs="Times New Roman"/>
                <w:sz w:val="28"/>
                <w:szCs w:val="28"/>
                <w:u w:val="single"/>
              </w:rPr>
              <w:t>Noteikumu 8.pielikumā</w:t>
            </w:r>
            <w:r>
              <w:rPr>
                <w:rFonts w:ascii="Times New Roman" w:eastAsia="Calibri" w:hAnsi="Times New Roman" w:cs="Times New Roman"/>
                <w:sz w:val="28"/>
                <w:szCs w:val="28"/>
              </w:rPr>
              <w:t xml:space="preserve"> noteikti Dienesta </w:t>
            </w:r>
            <w:r w:rsidR="00D73C38">
              <w:rPr>
                <w:rFonts w:ascii="Times New Roman" w:eastAsia="Calibri" w:hAnsi="Times New Roman" w:cs="Times New Roman"/>
                <w:sz w:val="28"/>
                <w:szCs w:val="28"/>
              </w:rPr>
              <w:t xml:space="preserve">veikto </w:t>
            </w:r>
            <w:r>
              <w:rPr>
                <w:rFonts w:ascii="Times New Roman" w:eastAsia="Calibri" w:hAnsi="Times New Roman" w:cs="Times New Roman"/>
                <w:sz w:val="28"/>
                <w:szCs w:val="28"/>
              </w:rPr>
              <w:t>centra</w:t>
            </w:r>
            <w:r w:rsidR="00D73C38">
              <w:rPr>
                <w:rFonts w:ascii="Times New Roman" w:eastAsia="Calibri" w:hAnsi="Times New Roman" w:cs="Times New Roman"/>
                <w:sz w:val="28"/>
                <w:szCs w:val="28"/>
              </w:rPr>
              <w:t xml:space="preserve">lizēto iepirkumu nosacījumi. </w:t>
            </w:r>
            <w:r w:rsidR="00D73C38" w:rsidRPr="00D73C38">
              <w:rPr>
                <w:rFonts w:ascii="Times New Roman" w:eastAsia="Calibri" w:hAnsi="Times New Roman" w:cs="Times New Roman"/>
                <w:sz w:val="28"/>
                <w:szCs w:val="28"/>
              </w:rPr>
              <w:t xml:space="preserve">Ar  2019.gada 1.janvāri ir stājušies spēkā 2018.gada 18.decembra Ministru kabineta noteikumi Nr.819 “Noteiktās grupās ietilpstošu pārtikas produktu reģistrācijas un valsts nodevas samaksas kārtība”, ar kuriem turpmāk tiks noteiktas paziņošanas un reģistrācijas prasības tā sauktajai “diētiskajai pārtikai”. 2018.gada 31.decembrī spēku zaudē 2015.gada 15.septembra Ministru kabineta noteikumi Nr.530 </w:t>
            </w:r>
            <w:r w:rsidR="00D73C38">
              <w:rPr>
                <w:rFonts w:ascii="Times New Roman" w:eastAsia="Calibri" w:hAnsi="Times New Roman" w:cs="Times New Roman"/>
                <w:sz w:val="28"/>
                <w:szCs w:val="28"/>
              </w:rPr>
              <w:t>“</w:t>
            </w:r>
            <w:r w:rsidR="00D73C38" w:rsidRPr="00D73C38">
              <w:rPr>
                <w:rFonts w:ascii="Times New Roman" w:eastAsia="Calibri" w:hAnsi="Times New Roman" w:cs="Times New Roman"/>
                <w:sz w:val="28"/>
                <w:szCs w:val="28"/>
              </w:rPr>
              <w:t>Noteikumi par īpašajām prasībām diētiskajai pārtikai un tās papildu marķējumam un diētiskās pārtikas reģistrācijas, aprites un valsts nodevas samaksas kārtību</w:t>
            </w:r>
            <w:r w:rsidR="00D73C38">
              <w:rPr>
                <w:rFonts w:ascii="Times New Roman" w:eastAsia="Calibri" w:hAnsi="Times New Roman" w:cs="Times New Roman"/>
                <w:sz w:val="28"/>
                <w:szCs w:val="28"/>
              </w:rPr>
              <w:t>”</w:t>
            </w:r>
            <w:r w:rsidR="00D73C38" w:rsidRPr="00D73C38">
              <w:rPr>
                <w:rFonts w:ascii="Times New Roman" w:eastAsia="Calibri" w:hAnsi="Times New Roman" w:cs="Times New Roman"/>
                <w:sz w:val="28"/>
                <w:szCs w:val="28"/>
              </w:rPr>
              <w:t>. Līdz ar to jēdziens “diētiskā pārtika” tiek atcelts, un tā vietā turpmāk tiks izmantots apzīmējums “noteiktās grupās ietilpstoši pārtikas produkti”.</w:t>
            </w:r>
            <w:r w:rsidR="00D73C38">
              <w:rPr>
                <w:rFonts w:ascii="Times New Roman" w:eastAsia="Calibri" w:hAnsi="Times New Roman" w:cs="Times New Roman"/>
                <w:sz w:val="28"/>
                <w:szCs w:val="28"/>
              </w:rPr>
              <w:t xml:space="preserve"> Pamatojoties uz minēto, noteikumu </w:t>
            </w:r>
            <w:r w:rsidR="00D73C38" w:rsidRPr="0044682A">
              <w:rPr>
                <w:rFonts w:ascii="Times New Roman" w:eastAsia="Calibri" w:hAnsi="Times New Roman" w:cs="Times New Roman"/>
                <w:sz w:val="28"/>
                <w:szCs w:val="28"/>
              </w:rPr>
              <w:t xml:space="preserve">projekta </w:t>
            </w:r>
            <w:r w:rsidR="00D73C38" w:rsidRPr="0044682A">
              <w:rPr>
                <w:rFonts w:ascii="Times New Roman" w:eastAsia="Calibri" w:hAnsi="Times New Roman" w:cs="Times New Roman"/>
                <w:b/>
                <w:bCs/>
                <w:sz w:val="28"/>
                <w:szCs w:val="28"/>
              </w:rPr>
              <w:t>1.2</w:t>
            </w:r>
            <w:r w:rsidR="00DD0452">
              <w:rPr>
                <w:rFonts w:ascii="Times New Roman" w:eastAsia="Calibri" w:hAnsi="Times New Roman" w:cs="Times New Roman"/>
                <w:b/>
                <w:bCs/>
                <w:sz w:val="28"/>
                <w:szCs w:val="28"/>
              </w:rPr>
              <w:t>8</w:t>
            </w:r>
            <w:r w:rsidR="00D73C38" w:rsidRPr="0044682A">
              <w:rPr>
                <w:rFonts w:ascii="Times New Roman" w:eastAsia="Calibri" w:hAnsi="Times New Roman" w:cs="Times New Roman"/>
                <w:b/>
                <w:bCs/>
                <w:sz w:val="28"/>
                <w:szCs w:val="28"/>
              </w:rPr>
              <w:t>.</w:t>
            </w:r>
            <w:r w:rsidR="00D73C38" w:rsidRPr="0044682A">
              <w:rPr>
                <w:rFonts w:ascii="Times New Roman" w:eastAsia="Calibri" w:hAnsi="Times New Roman" w:cs="Times New Roman"/>
                <w:sz w:val="28"/>
                <w:szCs w:val="28"/>
              </w:rPr>
              <w:t xml:space="preserve"> un </w:t>
            </w:r>
            <w:r w:rsidR="00D73C38" w:rsidRPr="0044682A">
              <w:rPr>
                <w:rFonts w:ascii="Times New Roman" w:eastAsia="Calibri" w:hAnsi="Times New Roman" w:cs="Times New Roman"/>
                <w:b/>
                <w:bCs/>
                <w:sz w:val="28"/>
                <w:szCs w:val="28"/>
              </w:rPr>
              <w:t>1.</w:t>
            </w:r>
            <w:r w:rsidR="00DD0452">
              <w:rPr>
                <w:rFonts w:ascii="Times New Roman" w:eastAsia="Calibri" w:hAnsi="Times New Roman" w:cs="Times New Roman"/>
                <w:b/>
                <w:bCs/>
                <w:sz w:val="28"/>
                <w:szCs w:val="28"/>
              </w:rPr>
              <w:t>29</w:t>
            </w:r>
            <w:r w:rsidR="00D73C38" w:rsidRPr="0044682A">
              <w:rPr>
                <w:rFonts w:ascii="Times New Roman" w:eastAsia="Calibri" w:hAnsi="Times New Roman" w:cs="Times New Roman"/>
                <w:b/>
                <w:bCs/>
                <w:sz w:val="28"/>
                <w:szCs w:val="28"/>
              </w:rPr>
              <w:t>.</w:t>
            </w:r>
            <w:r w:rsidR="00D73C38" w:rsidRPr="0044682A">
              <w:rPr>
                <w:rFonts w:ascii="Times New Roman" w:eastAsia="Calibri" w:hAnsi="Times New Roman" w:cs="Times New Roman"/>
                <w:sz w:val="28"/>
                <w:szCs w:val="28"/>
              </w:rPr>
              <w:t xml:space="preserve">apakšpunkts </w:t>
            </w:r>
            <w:r w:rsidR="00D73C38">
              <w:rPr>
                <w:rFonts w:ascii="Times New Roman" w:eastAsia="Calibri" w:hAnsi="Times New Roman" w:cs="Times New Roman"/>
                <w:sz w:val="28"/>
                <w:szCs w:val="28"/>
              </w:rPr>
              <w:t xml:space="preserve">veic grozījumus noteikumu  </w:t>
            </w:r>
            <w:r w:rsidR="0045589C">
              <w:rPr>
                <w:rFonts w:ascii="Times New Roman" w:eastAsia="Calibri" w:hAnsi="Times New Roman" w:cs="Times New Roman"/>
                <w:sz w:val="28"/>
                <w:szCs w:val="28"/>
              </w:rPr>
              <w:t xml:space="preserve">8.pielikuma 1.punkta ievaddaļā, </w:t>
            </w:r>
            <w:r w:rsidR="004445E2">
              <w:rPr>
                <w:rFonts w:ascii="Times New Roman" w:eastAsia="Calibri" w:hAnsi="Times New Roman" w:cs="Times New Roman"/>
                <w:sz w:val="28"/>
                <w:szCs w:val="28"/>
              </w:rPr>
              <w:t xml:space="preserve">kā arī </w:t>
            </w:r>
            <w:r w:rsidR="0045589C">
              <w:rPr>
                <w:rFonts w:ascii="Times New Roman" w:eastAsia="Calibri" w:hAnsi="Times New Roman" w:cs="Times New Roman"/>
                <w:sz w:val="28"/>
                <w:szCs w:val="28"/>
              </w:rPr>
              <w:t>1.2.apakšpunkta ievaddaļā</w:t>
            </w:r>
            <w:r w:rsidR="004445E2">
              <w:rPr>
                <w:rFonts w:ascii="Times New Roman" w:eastAsia="Calibri" w:hAnsi="Times New Roman" w:cs="Times New Roman"/>
                <w:sz w:val="28"/>
                <w:szCs w:val="28"/>
              </w:rPr>
              <w:t>.</w:t>
            </w:r>
          </w:p>
          <w:p w14:paraId="5D492444" w14:textId="77777777" w:rsidR="004445E2" w:rsidRDefault="004445E2" w:rsidP="00D73C38">
            <w:pPr>
              <w:spacing w:after="0" w:line="240" w:lineRule="auto"/>
              <w:contextualSpacing/>
              <w:jc w:val="both"/>
              <w:rPr>
                <w:rFonts w:ascii="Times New Roman" w:eastAsia="Calibri" w:hAnsi="Times New Roman" w:cs="Times New Roman"/>
                <w:sz w:val="28"/>
                <w:szCs w:val="28"/>
              </w:rPr>
            </w:pPr>
          </w:p>
          <w:p w14:paraId="508BDFD6" w14:textId="054BD609" w:rsidR="00B93199" w:rsidRDefault="00B93199" w:rsidP="00A732EE">
            <w:pPr>
              <w:spacing w:after="0" w:line="240" w:lineRule="auto"/>
              <w:contextualSpacing/>
              <w:jc w:val="both"/>
              <w:rPr>
                <w:rFonts w:ascii="Times New Roman" w:hAnsi="Times New Roman" w:cs="Times New Roman"/>
                <w:sz w:val="28"/>
                <w:szCs w:val="28"/>
              </w:rPr>
            </w:pPr>
            <w:r w:rsidRPr="00B53E1A">
              <w:rPr>
                <w:rFonts w:ascii="Times New Roman" w:hAnsi="Times New Roman" w:cs="Times New Roman"/>
                <w:sz w:val="28"/>
                <w:szCs w:val="28"/>
                <w:u w:val="single"/>
              </w:rPr>
              <w:t>Noteikumu 10.pielikum</w:t>
            </w:r>
            <w:r w:rsidR="00A10282">
              <w:rPr>
                <w:rFonts w:ascii="Times New Roman" w:hAnsi="Times New Roman" w:cs="Times New Roman"/>
                <w:sz w:val="28"/>
                <w:szCs w:val="28"/>
                <w:u w:val="single"/>
              </w:rPr>
              <w:t xml:space="preserve">s </w:t>
            </w:r>
            <w:r w:rsidR="00A10282" w:rsidRPr="00A10282">
              <w:rPr>
                <w:rFonts w:ascii="Times New Roman" w:hAnsi="Times New Roman" w:cs="Times New Roman"/>
                <w:sz w:val="28"/>
                <w:szCs w:val="28"/>
              </w:rPr>
              <w:t>nosaka veselības aprūpes pakalpojumu organizēšanas un samaksas kārtību steidzamās medicīniskās palīdzības punktos un ārstu speciālistu kabinetos un struktūrvienībās</w:t>
            </w:r>
            <w:r w:rsidR="00A10282">
              <w:rPr>
                <w:rFonts w:ascii="Times New Roman" w:hAnsi="Times New Roman" w:cs="Times New Roman"/>
                <w:sz w:val="28"/>
                <w:szCs w:val="28"/>
              </w:rPr>
              <w:t>. Pielikumā veiktie grozījumi</w:t>
            </w:r>
            <w:r>
              <w:rPr>
                <w:rFonts w:ascii="Times New Roman" w:hAnsi="Times New Roman" w:cs="Times New Roman"/>
                <w:sz w:val="28"/>
                <w:szCs w:val="28"/>
              </w:rPr>
              <w:t>:</w:t>
            </w:r>
          </w:p>
          <w:p w14:paraId="18152397" w14:textId="05E11289" w:rsidR="00AC576F" w:rsidRDefault="00B93199" w:rsidP="00A732E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tiek veikti redakcionāli labojumi pielikuma 2.4. un 2.15.apakšpuntā</w:t>
            </w:r>
            <w:r w:rsidR="00E04341">
              <w:rPr>
                <w:rFonts w:ascii="Times New Roman" w:hAnsi="Times New Roman" w:cs="Times New Roman"/>
                <w:sz w:val="28"/>
                <w:szCs w:val="28"/>
              </w:rPr>
              <w:t xml:space="preserve">. </w:t>
            </w:r>
            <w:r w:rsidR="009D6AB6" w:rsidRPr="009D6AB6">
              <w:rPr>
                <w:rFonts w:ascii="Times New Roman" w:hAnsi="Times New Roman" w:cs="Times New Roman"/>
                <w:sz w:val="28"/>
                <w:szCs w:val="28"/>
              </w:rPr>
              <w:t>Pašreizējā redakcijā neprecīzi ievietota atsauce uz 10.pielikuma 8.piezīmi. 8.piezīme attiecas uz 2.4.apakšpunktu par Diabētiskās pēdas aprūpes kabinetu, nevis uz 2.15.apakšpunktu par Diabēta apmācības kabinetu</w:t>
            </w:r>
            <w:r w:rsidR="00E04341">
              <w:rPr>
                <w:rFonts w:ascii="Times New Roman" w:hAnsi="Times New Roman" w:cs="Times New Roman"/>
                <w:sz w:val="28"/>
                <w:szCs w:val="28"/>
              </w:rPr>
              <w:t xml:space="preserve"> (noteikumu projekta </w:t>
            </w:r>
            <w:r w:rsidR="00E04341" w:rsidRPr="00E04341">
              <w:rPr>
                <w:rFonts w:ascii="Times New Roman" w:hAnsi="Times New Roman" w:cs="Times New Roman"/>
                <w:b/>
                <w:bCs/>
                <w:sz w:val="28"/>
                <w:szCs w:val="28"/>
              </w:rPr>
              <w:t>1.3</w:t>
            </w:r>
            <w:r w:rsidR="00DD0452">
              <w:rPr>
                <w:rFonts w:ascii="Times New Roman" w:hAnsi="Times New Roman" w:cs="Times New Roman"/>
                <w:b/>
                <w:bCs/>
                <w:sz w:val="28"/>
                <w:szCs w:val="28"/>
              </w:rPr>
              <w:t>1</w:t>
            </w:r>
            <w:r w:rsidR="00E04341" w:rsidRPr="00E04341">
              <w:rPr>
                <w:rFonts w:ascii="Times New Roman" w:hAnsi="Times New Roman" w:cs="Times New Roman"/>
                <w:b/>
                <w:bCs/>
                <w:sz w:val="28"/>
                <w:szCs w:val="28"/>
              </w:rPr>
              <w:t>.</w:t>
            </w:r>
            <w:r w:rsidR="00E04341">
              <w:rPr>
                <w:rFonts w:ascii="Times New Roman" w:hAnsi="Times New Roman" w:cs="Times New Roman"/>
                <w:sz w:val="28"/>
                <w:szCs w:val="28"/>
              </w:rPr>
              <w:t xml:space="preserve"> un </w:t>
            </w:r>
            <w:r w:rsidR="00E04341" w:rsidRPr="00E04341">
              <w:rPr>
                <w:rFonts w:ascii="Times New Roman" w:hAnsi="Times New Roman" w:cs="Times New Roman"/>
                <w:b/>
                <w:bCs/>
                <w:sz w:val="28"/>
                <w:szCs w:val="28"/>
              </w:rPr>
              <w:t>1.3</w:t>
            </w:r>
            <w:r w:rsidR="00DD0452">
              <w:rPr>
                <w:rFonts w:ascii="Times New Roman" w:hAnsi="Times New Roman" w:cs="Times New Roman"/>
                <w:b/>
                <w:bCs/>
                <w:sz w:val="28"/>
                <w:szCs w:val="28"/>
              </w:rPr>
              <w:t>2</w:t>
            </w:r>
            <w:r w:rsidR="00E04341" w:rsidRPr="00E04341">
              <w:rPr>
                <w:rFonts w:ascii="Times New Roman" w:hAnsi="Times New Roman" w:cs="Times New Roman"/>
                <w:b/>
                <w:bCs/>
                <w:sz w:val="28"/>
                <w:szCs w:val="28"/>
              </w:rPr>
              <w:t>.</w:t>
            </w:r>
            <w:r w:rsidR="00E04341">
              <w:rPr>
                <w:rFonts w:ascii="Times New Roman" w:hAnsi="Times New Roman" w:cs="Times New Roman"/>
                <w:sz w:val="28"/>
                <w:szCs w:val="28"/>
              </w:rPr>
              <w:t>apakšpunkts)</w:t>
            </w:r>
            <w:r w:rsidR="009D6AB6" w:rsidRPr="009D6AB6">
              <w:rPr>
                <w:rFonts w:ascii="Times New Roman" w:hAnsi="Times New Roman" w:cs="Times New Roman"/>
                <w:sz w:val="28"/>
                <w:szCs w:val="28"/>
              </w:rPr>
              <w:t>.</w:t>
            </w:r>
          </w:p>
          <w:p w14:paraId="7F080755" w14:textId="720E4F1F" w:rsidR="004445E2" w:rsidRDefault="004445E2" w:rsidP="00A732EE">
            <w:pPr>
              <w:spacing w:after="0" w:line="240" w:lineRule="auto"/>
              <w:contextualSpacing/>
              <w:jc w:val="both"/>
              <w:rPr>
                <w:rFonts w:ascii="Times New Roman" w:hAnsi="Times New Roman" w:cs="Times New Roman"/>
                <w:sz w:val="28"/>
                <w:szCs w:val="28"/>
              </w:rPr>
            </w:pPr>
          </w:p>
          <w:p w14:paraId="0C2B6CC1" w14:textId="06E7721C" w:rsidR="008C289E" w:rsidRPr="00326995" w:rsidRDefault="008C289E" w:rsidP="004620D1">
            <w:pPr>
              <w:spacing w:after="0" w:line="240" w:lineRule="auto"/>
              <w:contextualSpacing/>
              <w:jc w:val="both"/>
              <w:rPr>
                <w:rFonts w:ascii="Times New Roman" w:hAnsi="Times New Roman" w:cs="Times New Roman"/>
                <w:sz w:val="28"/>
                <w:szCs w:val="28"/>
              </w:rPr>
            </w:pPr>
          </w:p>
        </w:tc>
      </w:tr>
      <w:tr w:rsidR="00274209" w:rsidRPr="00274209" w14:paraId="62A46655" w14:textId="77777777" w:rsidTr="0095008F">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14:paraId="569C0DF1" w14:textId="45B9FCC7" w:rsidR="008C289E" w:rsidRPr="00274209" w:rsidRDefault="008C289E" w:rsidP="00A732EE">
            <w:pPr>
              <w:spacing w:after="0" w:line="240" w:lineRule="auto"/>
              <w:rPr>
                <w:rFonts w:ascii="Times New Roman" w:eastAsia="Times New Roman" w:hAnsi="Times New Roman" w:cs="Times New Roman"/>
                <w:iCs/>
                <w:sz w:val="28"/>
                <w:szCs w:val="28"/>
                <w:lang w:eastAsia="lv-LV"/>
              </w:rPr>
            </w:pPr>
            <w:r w:rsidRPr="00274209">
              <w:rPr>
                <w:rFonts w:ascii="Times New Roman" w:eastAsia="Times New Roman" w:hAnsi="Times New Roman" w:cs="Times New Roman"/>
                <w:iCs/>
                <w:sz w:val="28"/>
                <w:szCs w:val="28"/>
                <w:lang w:eastAsia="lv-LV"/>
              </w:rPr>
              <w:lastRenderedPageBreak/>
              <w:t>3.</w:t>
            </w:r>
          </w:p>
        </w:tc>
        <w:tc>
          <w:tcPr>
            <w:tcW w:w="932" w:type="pct"/>
            <w:tcBorders>
              <w:top w:val="outset" w:sz="6" w:space="0" w:color="auto"/>
              <w:left w:val="outset" w:sz="6" w:space="0" w:color="auto"/>
              <w:bottom w:val="outset" w:sz="6" w:space="0" w:color="auto"/>
              <w:right w:val="outset" w:sz="6" w:space="0" w:color="auto"/>
            </w:tcBorders>
            <w:hideMark/>
          </w:tcPr>
          <w:p w14:paraId="3BCFBC14" w14:textId="77777777" w:rsidR="008C289E" w:rsidRPr="00274209" w:rsidRDefault="008C289E" w:rsidP="00A732EE">
            <w:pPr>
              <w:spacing w:after="0" w:line="240" w:lineRule="auto"/>
              <w:rPr>
                <w:rFonts w:ascii="Times New Roman" w:eastAsia="Times New Roman" w:hAnsi="Times New Roman" w:cs="Times New Roman"/>
                <w:iCs/>
                <w:sz w:val="28"/>
                <w:szCs w:val="28"/>
                <w:lang w:eastAsia="lv-LV"/>
              </w:rPr>
            </w:pPr>
            <w:r w:rsidRPr="00274209">
              <w:rPr>
                <w:rFonts w:ascii="Times New Roman" w:eastAsia="Times New Roman" w:hAnsi="Times New Roman" w:cs="Times New Roman"/>
                <w:iCs/>
                <w:sz w:val="28"/>
                <w:szCs w:val="28"/>
                <w:lang w:eastAsia="lv-LV"/>
              </w:rPr>
              <w:t>Projekta izstrādē iesaistītās institūcijas un publiskas personas kapitālsabiedrības</w:t>
            </w:r>
          </w:p>
        </w:tc>
        <w:tc>
          <w:tcPr>
            <w:tcW w:w="3668" w:type="pct"/>
            <w:tcBorders>
              <w:top w:val="outset" w:sz="6" w:space="0" w:color="auto"/>
              <w:left w:val="outset" w:sz="6" w:space="0" w:color="auto"/>
              <w:bottom w:val="outset" w:sz="6" w:space="0" w:color="auto"/>
              <w:right w:val="outset" w:sz="6" w:space="0" w:color="auto"/>
            </w:tcBorders>
            <w:hideMark/>
          </w:tcPr>
          <w:p w14:paraId="2B6F29D4" w14:textId="4BB4EFF7" w:rsidR="008C289E" w:rsidRPr="00274209" w:rsidRDefault="008C289E" w:rsidP="00A732EE">
            <w:pPr>
              <w:spacing w:after="0" w:line="240" w:lineRule="auto"/>
              <w:jc w:val="both"/>
              <w:rPr>
                <w:rFonts w:ascii="Times New Roman" w:eastAsia="Times New Roman" w:hAnsi="Times New Roman" w:cs="Times New Roman"/>
                <w:iCs/>
                <w:sz w:val="28"/>
                <w:szCs w:val="28"/>
                <w:lang w:eastAsia="lv-LV"/>
              </w:rPr>
            </w:pPr>
            <w:r w:rsidRPr="00274209">
              <w:rPr>
                <w:rFonts w:ascii="Times New Roman" w:eastAsia="Times New Roman" w:hAnsi="Times New Roman" w:cs="Times New Roman"/>
                <w:sz w:val="28"/>
                <w:szCs w:val="28"/>
              </w:rPr>
              <w:t xml:space="preserve">Veselības ministrija, </w:t>
            </w:r>
            <w:r w:rsidR="00C14EAE">
              <w:rPr>
                <w:rFonts w:ascii="Times New Roman" w:eastAsia="Times New Roman" w:hAnsi="Times New Roman" w:cs="Times New Roman"/>
                <w:sz w:val="28"/>
                <w:szCs w:val="28"/>
              </w:rPr>
              <w:t>Nacionālais veselības dienests</w:t>
            </w:r>
          </w:p>
        </w:tc>
      </w:tr>
      <w:tr w:rsidR="00274209" w:rsidRPr="00274209" w14:paraId="4CF5E19D" w14:textId="77777777" w:rsidTr="0095008F">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14:paraId="57F6AD2F" w14:textId="77777777" w:rsidR="008C289E" w:rsidRPr="00274209" w:rsidRDefault="008C289E" w:rsidP="00A732EE">
            <w:pPr>
              <w:spacing w:after="0" w:line="240" w:lineRule="auto"/>
              <w:rPr>
                <w:rFonts w:ascii="Times New Roman" w:eastAsia="Times New Roman" w:hAnsi="Times New Roman" w:cs="Times New Roman"/>
                <w:iCs/>
                <w:sz w:val="28"/>
                <w:szCs w:val="28"/>
                <w:lang w:eastAsia="lv-LV"/>
              </w:rPr>
            </w:pPr>
            <w:r w:rsidRPr="00274209">
              <w:rPr>
                <w:rFonts w:ascii="Times New Roman" w:eastAsia="Times New Roman" w:hAnsi="Times New Roman" w:cs="Times New Roman"/>
                <w:iCs/>
                <w:sz w:val="28"/>
                <w:szCs w:val="28"/>
                <w:lang w:eastAsia="lv-LV"/>
              </w:rPr>
              <w:t>4.</w:t>
            </w:r>
          </w:p>
        </w:tc>
        <w:tc>
          <w:tcPr>
            <w:tcW w:w="932" w:type="pct"/>
            <w:tcBorders>
              <w:top w:val="outset" w:sz="6" w:space="0" w:color="auto"/>
              <w:left w:val="outset" w:sz="6" w:space="0" w:color="auto"/>
              <w:bottom w:val="outset" w:sz="6" w:space="0" w:color="auto"/>
              <w:right w:val="outset" w:sz="6" w:space="0" w:color="auto"/>
            </w:tcBorders>
            <w:hideMark/>
          </w:tcPr>
          <w:p w14:paraId="2D5EC9E7" w14:textId="77777777" w:rsidR="008C289E" w:rsidRPr="00274209" w:rsidRDefault="008C289E" w:rsidP="00A732EE">
            <w:pPr>
              <w:spacing w:after="0" w:line="240" w:lineRule="auto"/>
              <w:rPr>
                <w:rFonts w:ascii="Times New Roman" w:eastAsia="Times New Roman" w:hAnsi="Times New Roman" w:cs="Times New Roman"/>
                <w:iCs/>
                <w:sz w:val="28"/>
                <w:szCs w:val="28"/>
                <w:lang w:eastAsia="lv-LV"/>
              </w:rPr>
            </w:pPr>
            <w:r w:rsidRPr="00274209">
              <w:rPr>
                <w:rFonts w:ascii="Times New Roman" w:eastAsia="Times New Roman" w:hAnsi="Times New Roman" w:cs="Times New Roman"/>
                <w:iCs/>
                <w:sz w:val="28"/>
                <w:szCs w:val="28"/>
                <w:lang w:eastAsia="lv-LV"/>
              </w:rPr>
              <w:t>Cita informācija</w:t>
            </w:r>
          </w:p>
        </w:tc>
        <w:tc>
          <w:tcPr>
            <w:tcW w:w="3668" w:type="pct"/>
            <w:tcBorders>
              <w:top w:val="outset" w:sz="6" w:space="0" w:color="auto"/>
              <w:left w:val="outset" w:sz="6" w:space="0" w:color="auto"/>
              <w:bottom w:val="outset" w:sz="6" w:space="0" w:color="auto"/>
              <w:right w:val="outset" w:sz="6" w:space="0" w:color="auto"/>
            </w:tcBorders>
            <w:hideMark/>
          </w:tcPr>
          <w:p w14:paraId="287476FD" w14:textId="66E59854" w:rsidR="008C289E" w:rsidRPr="00274209" w:rsidRDefault="008C289E" w:rsidP="00A732EE">
            <w:pPr>
              <w:spacing w:after="0" w:line="240" w:lineRule="auto"/>
              <w:jc w:val="both"/>
              <w:rPr>
                <w:rFonts w:ascii="Times New Roman" w:eastAsia="Times New Roman" w:hAnsi="Times New Roman" w:cs="Times New Roman"/>
                <w:sz w:val="28"/>
                <w:szCs w:val="28"/>
                <w:lang w:eastAsia="lv-LV"/>
              </w:rPr>
            </w:pPr>
          </w:p>
          <w:p w14:paraId="17059A1C" w14:textId="77777777" w:rsidR="008C289E" w:rsidRPr="00274209" w:rsidRDefault="008C289E" w:rsidP="00A732EE">
            <w:pPr>
              <w:spacing w:after="0" w:line="240" w:lineRule="auto"/>
              <w:rPr>
                <w:rFonts w:ascii="Times New Roman" w:eastAsia="Times New Roman" w:hAnsi="Times New Roman" w:cs="Times New Roman"/>
                <w:iCs/>
                <w:sz w:val="28"/>
                <w:szCs w:val="28"/>
                <w:lang w:eastAsia="lv-LV"/>
              </w:rPr>
            </w:pPr>
          </w:p>
        </w:tc>
      </w:tr>
    </w:tbl>
    <w:p w14:paraId="0FDD1BC8" w14:textId="77777777" w:rsidR="00B66A09" w:rsidRPr="00274209" w:rsidRDefault="00B66A09" w:rsidP="00A732EE">
      <w:pPr>
        <w:spacing w:after="0" w:line="240" w:lineRule="auto"/>
        <w:rPr>
          <w:rFonts w:ascii="Times New Roman" w:eastAsia="Times New Roman" w:hAnsi="Times New Roman" w:cs="Times New Roman"/>
          <w:iCs/>
          <w:sz w:val="28"/>
          <w:szCs w:val="28"/>
          <w:lang w:eastAsia="lv-LV"/>
        </w:rPr>
      </w:pPr>
      <w:r w:rsidRPr="00274209">
        <w:rPr>
          <w:rFonts w:ascii="Times New Roman" w:eastAsia="Times New Roman" w:hAnsi="Times New Roman" w:cs="Times New Roman"/>
          <w:iCs/>
          <w:sz w:val="28"/>
          <w:szCs w:val="28"/>
          <w:lang w:eastAsia="lv-LV"/>
        </w:rPr>
        <w:t xml:space="preserve">  </w:t>
      </w:r>
    </w:p>
    <w:tbl>
      <w:tblPr>
        <w:tblW w:w="5161" w:type="pct"/>
        <w:tblCellSpacing w:w="15" w:type="dxa"/>
        <w:tblInd w:w="-29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67"/>
        <w:gridCol w:w="2795"/>
        <w:gridCol w:w="5685"/>
      </w:tblGrid>
      <w:tr w:rsidR="00274209" w:rsidRPr="00274209" w14:paraId="23EBCCD0" w14:textId="77777777" w:rsidTr="006B1CAE">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307F6FAB" w14:textId="77777777" w:rsidR="00B66A09" w:rsidRPr="00274209" w:rsidRDefault="00B66A09" w:rsidP="00A732EE">
            <w:pPr>
              <w:spacing w:after="0" w:line="240" w:lineRule="auto"/>
              <w:jc w:val="center"/>
              <w:rPr>
                <w:rFonts w:ascii="Times New Roman" w:eastAsia="Times New Roman" w:hAnsi="Times New Roman" w:cs="Times New Roman"/>
                <w:b/>
                <w:bCs/>
                <w:iCs/>
                <w:sz w:val="28"/>
                <w:szCs w:val="28"/>
                <w:lang w:eastAsia="lv-LV"/>
              </w:rPr>
            </w:pPr>
            <w:r w:rsidRPr="00274209">
              <w:rPr>
                <w:rFonts w:ascii="Times New Roman" w:eastAsia="Times New Roman" w:hAnsi="Times New Roman" w:cs="Times New Roman"/>
                <w:b/>
                <w:bCs/>
                <w:iCs/>
                <w:sz w:val="28"/>
                <w:szCs w:val="28"/>
                <w:lang w:eastAsia="lv-LV"/>
              </w:rPr>
              <w:t>II. Tiesību akta projekta ietekme uz sabiedrību, tautsaimniecības attīstību un administratīvo slogu</w:t>
            </w:r>
          </w:p>
        </w:tc>
      </w:tr>
      <w:tr w:rsidR="00274209" w:rsidRPr="00274209" w14:paraId="6FCBEEF1" w14:textId="77777777" w:rsidTr="006B1CAE">
        <w:trPr>
          <w:tblCellSpacing w:w="15" w:type="dxa"/>
        </w:trPr>
        <w:tc>
          <w:tcPr>
            <w:tcW w:w="443" w:type="pct"/>
            <w:tcBorders>
              <w:top w:val="outset" w:sz="6" w:space="0" w:color="auto"/>
              <w:left w:val="outset" w:sz="6" w:space="0" w:color="auto"/>
              <w:bottom w:val="outset" w:sz="6" w:space="0" w:color="auto"/>
              <w:right w:val="outset" w:sz="6" w:space="0" w:color="auto"/>
            </w:tcBorders>
            <w:hideMark/>
          </w:tcPr>
          <w:p w14:paraId="281D0B4D" w14:textId="77777777" w:rsidR="00B66A09" w:rsidRPr="00274209" w:rsidRDefault="00B66A09" w:rsidP="00A732EE">
            <w:pPr>
              <w:spacing w:after="0" w:line="240" w:lineRule="auto"/>
              <w:rPr>
                <w:rFonts w:ascii="Times New Roman" w:eastAsia="Times New Roman" w:hAnsi="Times New Roman" w:cs="Times New Roman"/>
                <w:iCs/>
                <w:sz w:val="28"/>
                <w:szCs w:val="28"/>
                <w:lang w:eastAsia="lv-LV"/>
              </w:rPr>
            </w:pPr>
            <w:r w:rsidRPr="00274209">
              <w:rPr>
                <w:rFonts w:ascii="Times New Roman" w:eastAsia="Times New Roman" w:hAnsi="Times New Roman" w:cs="Times New Roman"/>
                <w:iCs/>
                <w:sz w:val="28"/>
                <w:szCs w:val="28"/>
                <w:lang w:eastAsia="lv-LV"/>
              </w:rPr>
              <w:t>1.</w:t>
            </w:r>
          </w:p>
        </w:tc>
        <w:tc>
          <w:tcPr>
            <w:tcW w:w="1489" w:type="pct"/>
            <w:tcBorders>
              <w:top w:val="outset" w:sz="6" w:space="0" w:color="auto"/>
              <w:left w:val="outset" w:sz="6" w:space="0" w:color="auto"/>
              <w:bottom w:val="outset" w:sz="6" w:space="0" w:color="auto"/>
              <w:right w:val="outset" w:sz="6" w:space="0" w:color="auto"/>
            </w:tcBorders>
            <w:hideMark/>
          </w:tcPr>
          <w:p w14:paraId="7D47443D" w14:textId="77777777" w:rsidR="00B66A09" w:rsidRPr="00274209" w:rsidRDefault="00B66A09" w:rsidP="00A732EE">
            <w:pPr>
              <w:spacing w:after="0" w:line="240" w:lineRule="auto"/>
              <w:rPr>
                <w:rFonts w:ascii="Times New Roman" w:eastAsia="Times New Roman" w:hAnsi="Times New Roman" w:cs="Times New Roman"/>
                <w:iCs/>
                <w:sz w:val="28"/>
                <w:szCs w:val="28"/>
                <w:lang w:eastAsia="lv-LV"/>
              </w:rPr>
            </w:pPr>
            <w:r w:rsidRPr="00274209">
              <w:rPr>
                <w:rFonts w:ascii="Times New Roman" w:eastAsia="Times New Roman" w:hAnsi="Times New Roman" w:cs="Times New Roman"/>
                <w:iCs/>
                <w:sz w:val="28"/>
                <w:szCs w:val="28"/>
                <w:lang w:eastAsia="lv-LV"/>
              </w:rPr>
              <w:t xml:space="preserve">Sabiedrības </w:t>
            </w:r>
            <w:proofErr w:type="spellStart"/>
            <w:r w:rsidRPr="00274209">
              <w:rPr>
                <w:rFonts w:ascii="Times New Roman" w:eastAsia="Times New Roman" w:hAnsi="Times New Roman" w:cs="Times New Roman"/>
                <w:iCs/>
                <w:sz w:val="28"/>
                <w:szCs w:val="28"/>
                <w:lang w:eastAsia="lv-LV"/>
              </w:rPr>
              <w:t>mērķgrupas</w:t>
            </w:r>
            <w:proofErr w:type="spellEnd"/>
            <w:r w:rsidRPr="00274209">
              <w:rPr>
                <w:rFonts w:ascii="Times New Roman" w:eastAsia="Times New Roman" w:hAnsi="Times New Roman" w:cs="Times New Roman"/>
                <w:iCs/>
                <w:sz w:val="28"/>
                <w:szCs w:val="28"/>
                <w:lang w:eastAsia="lv-LV"/>
              </w:rPr>
              <w:t>, kuras tiesiskais regulējums ietekmē vai varētu ietekmēt</w:t>
            </w:r>
          </w:p>
        </w:tc>
        <w:tc>
          <w:tcPr>
            <w:tcW w:w="3004" w:type="pct"/>
            <w:tcBorders>
              <w:top w:val="outset" w:sz="6" w:space="0" w:color="auto"/>
              <w:left w:val="outset" w:sz="6" w:space="0" w:color="auto"/>
              <w:bottom w:val="outset" w:sz="6" w:space="0" w:color="auto"/>
              <w:right w:val="outset" w:sz="6" w:space="0" w:color="auto"/>
            </w:tcBorders>
            <w:hideMark/>
          </w:tcPr>
          <w:p w14:paraId="3556490B" w14:textId="77777777" w:rsidR="008C289E" w:rsidRPr="00274209" w:rsidRDefault="008C289E" w:rsidP="00A732EE">
            <w:pPr>
              <w:spacing w:after="0" w:line="240" w:lineRule="auto"/>
              <w:jc w:val="both"/>
              <w:rPr>
                <w:rFonts w:ascii="Times New Roman" w:eastAsia="Times New Roman" w:hAnsi="Times New Roman" w:cs="Times New Roman"/>
                <w:sz w:val="28"/>
                <w:szCs w:val="28"/>
                <w:lang w:eastAsia="lv-LV"/>
              </w:rPr>
            </w:pPr>
            <w:r w:rsidRPr="00274209">
              <w:rPr>
                <w:rFonts w:ascii="Times New Roman" w:eastAsia="Times New Roman" w:hAnsi="Times New Roman" w:cs="Times New Roman"/>
                <w:sz w:val="28"/>
                <w:szCs w:val="28"/>
                <w:lang w:eastAsia="lv-LV"/>
              </w:rPr>
              <w:t xml:space="preserve">Fiziskās personas, kurām ir tiesības saņemt veselības aprūpes pakalpojumus atbilstoši Veselības aprūpes finansēšanas likuma 7., 9. un 11. pantam. Vienlaikus noteikumu projekts ietekmē ārstniecības iestādes un ārstniecības personas, kas noslēgušas un kuras noslēgs līgumus par valsts apmaksātu veselības aprūpes pakalpojumu sniegšanu. </w:t>
            </w:r>
          </w:p>
          <w:p w14:paraId="3211CC00" w14:textId="666204B3" w:rsidR="00B66A09" w:rsidRPr="00274209" w:rsidRDefault="008C289E" w:rsidP="00A732EE">
            <w:pPr>
              <w:spacing w:after="0" w:line="240" w:lineRule="auto"/>
              <w:jc w:val="both"/>
              <w:rPr>
                <w:rFonts w:ascii="Times New Roman" w:eastAsia="Times New Roman" w:hAnsi="Times New Roman" w:cs="Times New Roman"/>
                <w:iCs/>
                <w:sz w:val="28"/>
                <w:szCs w:val="28"/>
                <w:lang w:eastAsia="lv-LV"/>
              </w:rPr>
            </w:pPr>
            <w:r w:rsidRPr="00A10282">
              <w:rPr>
                <w:rFonts w:ascii="Times New Roman" w:eastAsia="Times New Roman" w:hAnsi="Times New Roman" w:cs="Times New Roman"/>
                <w:sz w:val="28"/>
                <w:szCs w:val="28"/>
                <w:lang w:eastAsia="lv-LV"/>
              </w:rPr>
              <w:t xml:space="preserve">Noteikumu projektā iekļautās normas attiecībā uz veselības aprūpes pakalpojumu samaksas apmēra plānošanu, līgumu noslēgšanu, veselības aprūpes pakalpojumu tarifu aprēķināšanu un citas normas, kas ietekmēs </w:t>
            </w:r>
            <w:r w:rsidR="00A10282" w:rsidRPr="00A10282">
              <w:rPr>
                <w:rFonts w:ascii="Times New Roman" w:eastAsia="Times New Roman" w:hAnsi="Times New Roman" w:cs="Times New Roman"/>
                <w:sz w:val="28"/>
                <w:szCs w:val="28"/>
                <w:lang w:eastAsia="lv-LV"/>
              </w:rPr>
              <w:t>Nacionālā veselības dienesta</w:t>
            </w:r>
            <w:r w:rsidR="0043472E" w:rsidRPr="00A10282">
              <w:rPr>
                <w:rFonts w:ascii="Times New Roman" w:eastAsia="Times New Roman" w:hAnsi="Times New Roman" w:cs="Times New Roman"/>
                <w:sz w:val="28"/>
                <w:szCs w:val="28"/>
                <w:lang w:eastAsia="lv-LV"/>
              </w:rPr>
              <w:t xml:space="preserve"> un veselības aprūpes pakalpojumu sniedzējus.</w:t>
            </w:r>
            <w:r w:rsidRPr="00A10282">
              <w:rPr>
                <w:rFonts w:ascii="Times New Roman" w:eastAsia="Times New Roman" w:hAnsi="Times New Roman" w:cs="Times New Roman"/>
                <w:sz w:val="28"/>
                <w:szCs w:val="28"/>
                <w:lang w:eastAsia="lv-LV"/>
              </w:rPr>
              <w:t xml:space="preserve"> </w:t>
            </w:r>
          </w:p>
        </w:tc>
      </w:tr>
      <w:tr w:rsidR="00274209" w:rsidRPr="00274209" w14:paraId="3EE3D1EE" w14:textId="77777777" w:rsidTr="006B1CAE">
        <w:trPr>
          <w:tblCellSpacing w:w="15" w:type="dxa"/>
        </w:trPr>
        <w:tc>
          <w:tcPr>
            <w:tcW w:w="443" w:type="pct"/>
            <w:tcBorders>
              <w:top w:val="outset" w:sz="6" w:space="0" w:color="auto"/>
              <w:left w:val="outset" w:sz="6" w:space="0" w:color="auto"/>
              <w:bottom w:val="outset" w:sz="6" w:space="0" w:color="auto"/>
              <w:right w:val="outset" w:sz="6" w:space="0" w:color="auto"/>
            </w:tcBorders>
            <w:hideMark/>
          </w:tcPr>
          <w:p w14:paraId="7D9A96AC" w14:textId="77777777" w:rsidR="00B66A09" w:rsidRPr="00274209" w:rsidRDefault="00B66A09" w:rsidP="00A732EE">
            <w:pPr>
              <w:spacing w:after="0" w:line="240" w:lineRule="auto"/>
              <w:rPr>
                <w:rFonts w:ascii="Times New Roman" w:eastAsia="Times New Roman" w:hAnsi="Times New Roman" w:cs="Times New Roman"/>
                <w:iCs/>
                <w:sz w:val="28"/>
                <w:szCs w:val="28"/>
                <w:lang w:eastAsia="lv-LV"/>
              </w:rPr>
            </w:pPr>
            <w:r w:rsidRPr="00274209">
              <w:rPr>
                <w:rFonts w:ascii="Times New Roman" w:eastAsia="Times New Roman" w:hAnsi="Times New Roman" w:cs="Times New Roman"/>
                <w:iCs/>
                <w:sz w:val="28"/>
                <w:szCs w:val="28"/>
                <w:lang w:eastAsia="lv-LV"/>
              </w:rPr>
              <w:t>2.</w:t>
            </w:r>
          </w:p>
        </w:tc>
        <w:tc>
          <w:tcPr>
            <w:tcW w:w="1489" w:type="pct"/>
            <w:tcBorders>
              <w:top w:val="outset" w:sz="6" w:space="0" w:color="auto"/>
              <w:left w:val="outset" w:sz="6" w:space="0" w:color="auto"/>
              <w:bottom w:val="outset" w:sz="6" w:space="0" w:color="auto"/>
              <w:right w:val="outset" w:sz="6" w:space="0" w:color="auto"/>
            </w:tcBorders>
            <w:hideMark/>
          </w:tcPr>
          <w:p w14:paraId="2E933FE5" w14:textId="77777777" w:rsidR="00B66A09" w:rsidRPr="00274209" w:rsidRDefault="00B66A09" w:rsidP="00A732EE">
            <w:pPr>
              <w:spacing w:after="0" w:line="240" w:lineRule="auto"/>
              <w:rPr>
                <w:rFonts w:ascii="Times New Roman" w:eastAsia="Times New Roman" w:hAnsi="Times New Roman" w:cs="Times New Roman"/>
                <w:iCs/>
                <w:sz w:val="28"/>
                <w:szCs w:val="28"/>
                <w:lang w:eastAsia="lv-LV"/>
              </w:rPr>
            </w:pPr>
            <w:r w:rsidRPr="00274209">
              <w:rPr>
                <w:rFonts w:ascii="Times New Roman" w:eastAsia="Times New Roman" w:hAnsi="Times New Roman" w:cs="Times New Roman"/>
                <w:iCs/>
                <w:sz w:val="28"/>
                <w:szCs w:val="28"/>
                <w:lang w:eastAsia="lv-LV"/>
              </w:rPr>
              <w:t>Tiesiskā regulējuma ietekme uz tautsaimniecību un administratīvo slogu</w:t>
            </w:r>
          </w:p>
        </w:tc>
        <w:tc>
          <w:tcPr>
            <w:tcW w:w="3004" w:type="pct"/>
            <w:tcBorders>
              <w:top w:val="outset" w:sz="6" w:space="0" w:color="auto"/>
              <w:left w:val="outset" w:sz="6" w:space="0" w:color="auto"/>
              <w:bottom w:val="outset" w:sz="6" w:space="0" w:color="auto"/>
              <w:right w:val="outset" w:sz="6" w:space="0" w:color="auto"/>
            </w:tcBorders>
            <w:hideMark/>
          </w:tcPr>
          <w:p w14:paraId="6206EDF6" w14:textId="77777777" w:rsidR="00B66A09" w:rsidRPr="00274209" w:rsidRDefault="00B66A09" w:rsidP="00A732EE">
            <w:pPr>
              <w:spacing w:after="0" w:line="240" w:lineRule="auto"/>
              <w:jc w:val="both"/>
              <w:rPr>
                <w:rFonts w:ascii="Times New Roman" w:eastAsia="Times New Roman" w:hAnsi="Times New Roman" w:cs="Times New Roman"/>
                <w:iCs/>
                <w:sz w:val="28"/>
                <w:szCs w:val="28"/>
                <w:lang w:eastAsia="lv-LV"/>
              </w:rPr>
            </w:pPr>
            <w:r w:rsidRPr="00274209">
              <w:rPr>
                <w:rFonts w:ascii="Times New Roman" w:eastAsia="Times New Roman" w:hAnsi="Times New Roman" w:cs="Times New Roman"/>
                <w:sz w:val="28"/>
                <w:szCs w:val="28"/>
                <w:lang w:eastAsia="lv-LV"/>
              </w:rPr>
              <w:t>Noteikumu projekta tiesiskais regulējums administratīvo slogu neietekmē un tiks īstenots no esošajiem administratīvajiem resursiem.</w:t>
            </w:r>
          </w:p>
        </w:tc>
      </w:tr>
      <w:tr w:rsidR="00274209" w:rsidRPr="00274209" w14:paraId="52A9F674" w14:textId="77777777" w:rsidTr="006B1CAE">
        <w:trPr>
          <w:tblCellSpacing w:w="15" w:type="dxa"/>
        </w:trPr>
        <w:tc>
          <w:tcPr>
            <w:tcW w:w="443" w:type="pct"/>
            <w:tcBorders>
              <w:top w:val="outset" w:sz="6" w:space="0" w:color="auto"/>
              <w:left w:val="outset" w:sz="6" w:space="0" w:color="auto"/>
              <w:bottom w:val="outset" w:sz="6" w:space="0" w:color="auto"/>
              <w:right w:val="outset" w:sz="6" w:space="0" w:color="auto"/>
            </w:tcBorders>
            <w:hideMark/>
          </w:tcPr>
          <w:p w14:paraId="44F96FF4" w14:textId="77777777" w:rsidR="00B66A09" w:rsidRPr="00274209" w:rsidRDefault="00B66A09" w:rsidP="00A732EE">
            <w:pPr>
              <w:spacing w:after="0" w:line="240" w:lineRule="auto"/>
              <w:rPr>
                <w:rFonts w:ascii="Times New Roman" w:eastAsia="Times New Roman" w:hAnsi="Times New Roman" w:cs="Times New Roman"/>
                <w:iCs/>
                <w:sz w:val="28"/>
                <w:szCs w:val="28"/>
                <w:lang w:eastAsia="lv-LV"/>
              </w:rPr>
            </w:pPr>
            <w:r w:rsidRPr="00274209">
              <w:rPr>
                <w:rFonts w:ascii="Times New Roman" w:eastAsia="Times New Roman" w:hAnsi="Times New Roman" w:cs="Times New Roman"/>
                <w:iCs/>
                <w:sz w:val="28"/>
                <w:szCs w:val="28"/>
                <w:lang w:eastAsia="lv-LV"/>
              </w:rPr>
              <w:t>3.</w:t>
            </w:r>
          </w:p>
        </w:tc>
        <w:tc>
          <w:tcPr>
            <w:tcW w:w="1489" w:type="pct"/>
            <w:tcBorders>
              <w:top w:val="outset" w:sz="6" w:space="0" w:color="auto"/>
              <w:left w:val="outset" w:sz="6" w:space="0" w:color="auto"/>
              <w:bottom w:val="outset" w:sz="6" w:space="0" w:color="auto"/>
              <w:right w:val="outset" w:sz="6" w:space="0" w:color="auto"/>
            </w:tcBorders>
            <w:hideMark/>
          </w:tcPr>
          <w:p w14:paraId="3048AAF9" w14:textId="77777777" w:rsidR="00B66A09" w:rsidRPr="00274209" w:rsidRDefault="00B66A09" w:rsidP="00A732EE">
            <w:pPr>
              <w:spacing w:after="0" w:line="240" w:lineRule="auto"/>
              <w:rPr>
                <w:rFonts w:ascii="Times New Roman" w:eastAsia="Times New Roman" w:hAnsi="Times New Roman" w:cs="Times New Roman"/>
                <w:iCs/>
                <w:sz w:val="28"/>
                <w:szCs w:val="28"/>
                <w:lang w:eastAsia="lv-LV"/>
              </w:rPr>
            </w:pPr>
            <w:r w:rsidRPr="00274209">
              <w:rPr>
                <w:rFonts w:ascii="Times New Roman" w:eastAsia="Times New Roman" w:hAnsi="Times New Roman" w:cs="Times New Roman"/>
                <w:iCs/>
                <w:sz w:val="28"/>
                <w:szCs w:val="28"/>
                <w:lang w:eastAsia="lv-LV"/>
              </w:rPr>
              <w:t>Administratīvo izmaksu monetārs novērtējums</w:t>
            </w:r>
          </w:p>
        </w:tc>
        <w:tc>
          <w:tcPr>
            <w:tcW w:w="3004" w:type="pct"/>
            <w:tcBorders>
              <w:top w:val="outset" w:sz="6" w:space="0" w:color="auto"/>
              <w:left w:val="outset" w:sz="6" w:space="0" w:color="auto"/>
              <w:bottom w:val="outset" w:sz="6" w:space="0" w:color="auto"/>
              <w:right w:val="outset" w:sz="6" w:space="0" w:color="auto"/>
            </w:tcBorders>
            <w:hideMark/>
          </w:tcPr>
          <w:p w14:paraId="6ED3E94C" w14:textId="77777777" w:rsidR="00B66A09" w:rsidRPr="00274209" w:rsidRDefault="00B66A09" w:rsidP="00A732EE">
            <w:pPr>
              <w:spacing w:after="0" w:line="240" w:lineRule="auto"/>
              <w:contextualSpacing/>
              <w:jc w:val="both"/>
              <w:rPr>
                <w:rFonts w:ascii="Times New Roman" w:eastAsia="Times New Roman" w:hAnsi="Times New Roman" w:cs="Times New Roman"/>
                <w:iCs/>
                <w:sz w:val="28"/>
                <w:szCs w:val="28"/>
                <w:lang w:eastAsia="lv-LV"/>
              </w:rPr>
            </w:pPr>
            <w:r w:rsidRPr="00274209">
              <w:rPr>
                <w:rFonts w:ascii="Times New Roman" w:hAnsi="Times New Roman" w:cs="Times New Roman"/>
                <w:sz w:val="28"/>
                <w:szCs w:val="28"/>
              </w:rPr>
              <w:t>Projekts šo jomu neskar</w:t>
            </w:r>
          </w:p>
        </w:tc>
      </w:tr>
      <w:tr w:rsidR="00274209" w:rsidRPr="00274209" w14:paraId="375BB383" w14:textId="77777777" w:rsidTr="006B1CAE">
        <w:trPr>
          <w:tblCellSpacing w:w="15" w:type="dxa"/>
        </w:trPr>
        <w:tc>
          <w:tcPr>
            <w:tcW w:w="443" w:type="pct"/>
            <w:tcBorders>
              <w:top w:val="outset" w:sz="6" w:space="0" w:color="auto"/>
              <w:left w:val="outset" w:sz="6" w:space="0" w:color="auto"/>
              <w:bottom w:val="outset" w:sz="6" w:space="0" w:color="auto"/>
              <w:right w:val="outset" w:sz="6" w:space="0" w:color="auto"/>
            </w:tcBorders>
            <w:hideMark/>
          </w:tcPr>
          <w:p w14:paraId="5D60A511" w14:textId="77777777" w:rsidR="00B66A09" w:rsidRPr="00274209" w:rsidRDefault="00B66A09" w:rsidP="00A732EE">
            <w:pPr>
              <w:spacing w:after="0" w:line="240" w:lineRule="auto"/>
              <w:rPr>
                <w:rFonts w:ascii="Times New Roman" w:eastAsia="Times New Roman" w:hAnsi="Times New Roman" w:cs="Times New Roman"/>
                <w:iCs/>
                <w:sz w:val="28"/>
                <w:szCs w:val="28"/>
                <w:lang w:eastAsia="lv-LV"/>
              </w:rPr>
            </w:pPr>
            <w:r w:rsidRPr="00274209">
              <w:rPr>
                <w:rFonts w:ascii="Times New Roman" w:eastAsia="Times New Roman" w:hAnsi="Times New Roman" w:cs="Times New Roman"/>
                <w:iCs/>
                <w:sz w:val="28"/>
                <w:szCs w:val="28"/>
                <w:lang w:eastAsia="lv-LV"/>
              </w:rPr>
              <w:t>4.</w:t>
            </w:r>
          </w:p>
        </w:tc>
        <w:tc>
          <w:tcPr>
            <w:tcW w:w="1489" w:type="pct"/>
            <w:tcBorders>
              <w:top w:val="outset" w:sz="6" w:space="0" w:color="auto"/>
              <w:left w:val="outset" w:sz="6" w:space="0" w:color="auto"/>
              <w:bottom w:val="outset" w:sz="6" w:space="0" w:color="auto"/>
              <w:right w:val="outset" w:sz="6" w:space="0" w:color="auto"/>
            </w:tcBorders>
            <w:hideMark/>
          </w:tcPr>
          <w:p w14:paraId="5FA970B7" w14:textId="77777777" w:rsidR="00B66A09" w:rsidRPr="00274209" w:rsidRDefault="00B66A09" w:rsidP="00A732EE">
            <w:pPr>
              <w:spacing w:after="0" w:line="240" w:lineRule="auto"/>
              <w:rPr>
                <w:rFonts w:ascii="Times New Roman" w:eastAsia="Times New Roman" w:hAnsi="Times New Roman" w:cs="Times New Roman"/>
                <w:iCs/>
                <w:sz w:val="28"/>
                <w:szCs w:val="28"/>
                <w:lang w:eastAsia="lv-LV"/>
              </w:rPr>
            </w:pPr>
            <w:r w:rsidRPr="00274209">
              <w:rPr>
                <w:rFonts w:ascii="Times New Roman" w:eastAsia="Times New Roman" w:hAnsi="Times New Roman" w:cs="Times New Roman"/>
                <w:iCs/>
                <w:sz w:val="28"/>
                <w:szCs w:val="28"/>
                <w:lang w:eastAsia="lv-LV"/>
              </w:rPr>
              <w:t>Atbilstības izmaksu monetārs novērtējums</w:t>
            </w:r>
          </w:p>
        </w:tc>
        <w:tc>
          <w:tcPr>
            <w:tcW w:w="3004" w:type="pct"/>
            <w:tcBorders>
              <w:top w:val="outset" w:sz="6" w:space="0" w:color="auto"/>
              <w:left w:val="outset" w:sz="6" w:space="0" w:color="auto"/>
              <w:bottom w:val="outset" w:sz="6" w:space="0" w:color="auto"/>
              <w:right w:val="outset" w:sz="6" w:space="0" w:color="auto"/>
            </w:tcBorders>
            <w:hideMark/>
          </w:tcPr>
          <w:p w14:paraId="0255F9C5" w14:textId="77777777" w:rsidR="00B66A09" w:rsidRPr="00274209" w:rsidRDefault="00B66A09" w:rsidP="00A732EE">
            <w:pPr>
              <w:spacing w:after="0" w:line="240" w:lineRule="auto"/>
              <w:contextualSpacing/>
              <w:jc w:val="both"/>
              <w:rPr>
                <w:rFonts w:ascii="Times New Roman" w:eastAsia="Times New Roman" w:hAnsi="Times New Roman" w:cs="Times New Roman"/>
                <w:iCs/>
                <w:sz w:val="28"/>
                <w:szCs w:val="28"/>
                <w:lang w:eastAsia="lv-LV"/>
              </w:rPr>
            </w:pPr>
            <w:r w:rsidRPr="00274209">
              <w:rPr>
                <w:rFonts w:ascii="Times New Roman" w:hAnsi="Times New Roman" w:cs="Times New Roman"/>
                <w:sz w:val="28"/>
                <w:szCs w:val="28"/>
              </w:rPr>
              <w:t>Projekts šo jomu neskar</w:t>
            </w:r>
          </w:p>
        </w:tc>
      </w:tr>
      <w:tr w:rsidR="00274209" w:rsidRPr="00274209" w14:paraId="2662390D" w14:textId="77777777" w:rsidTr="006B1CAE">
        <w:trPr>
          <w:tblCellSpacing w:w="15" w:type="dxa"/>
        </w:trPr>
        <w:tc>
          <w:tcPr>
            <w:tcW w:w="443" w:type="pct"/>
            <w:tcBorders>
              <w:top w:val="outset" w:sz="6" w:space="0" w:color="auto"/>
              <w:left w:val="outset" w:sz="6" w:space="0" w:color="auto"/>
              <w:bottom w:val="outset" w:sz="6" w:space="0" w:color="auto"/>
              <w:right w:val="outset" w:sz="6" w:space="0" w:color="auto"/>
            </w:tcBorders>
            <w:hideMark/>
          </w:tcPr>
          <w:p w14:paraId="5402843B" w14:textId="77777777" w:rsidR="00B66A09" w:rsidRPr="00274209" w:rsidRDefault="00B66A09" w:rsidP="00A732EE">
            <w:pPr>
              <w:spacing w:after="0" w:line="240" w:lineRule="auto"/>
              <w:rPr>
                <w:rFonts w:ascii="Times New Roman" w:eastAsia="Times New Roman" w:hAnsi="Times New Roman" w:cs="Times New Roman"/>
                <w:iCs/>
                <w:sz w:val="28"/>
                <w:szCs w:val="28"/>
                <w:lang w:eastAsia="lv-LV"/>
              </w:rPr>
            </w:pPr>
            <w:r w:rsidRPr="00274209">
              <w:rPr>
                <w:rFonts w:ascii="Times New Roman" w:eastAsia="Times New Roman" w:hAnsi="Times New Roman" w:cs="Times New Roman"/>
                <w:iCs/>
                <w:sz w:val="28"/>
                <w:szCs w:val="28"/>
                <w:lang w:eastAsia="lv-LV"/>
              </w:rPr>
              <w:t>5.</w:t>
            </w:r>
          </w:p>
        </w:tc>
        <w:tc>
          <w:tcPr>
            <w:tcW w:w="1489" w:type="pct"/>
            <w:tcBorders>
              <w:top w:val="outset" w:sz="6" w:space="0" w:color="auto"/>
              <w:left w:val="outset" w:sz="6" w:space="0" w:color="auto"/>
              <w:bottom w:val="outset" w:sz="6" w:space="0" w:color="auto"/>
              <w:right w:val="outset" w:sz="6" w:space="0" w:color="auto"/>
            </w:tcBorders>
            <w:hideMark/>
          </w:tcPr>
          <w:p w14:paraId="7F979B87" w14:textId="77777777" w:rsidR="00B66A09" w:rsidRPr="00274209" w:rsidRDefault="00B66A09" w:rsidP="00A732EE">
            <w:pPr>
              <w:spacing w:after="0" w:line="240" w:lineRule="auto"/>
              <w:rPr>
                <w:rFonts w:ascii="Times New Roman" w:eastAsia="Times New Roman" w:hAnsi="Times New Roman" w:cs="Times New Roman"/>
                <w:iCs/>
                <w:sz w:val="28"/>
                <w:szCs w:val="28"/>
                <w:lang w:eastAsia="lv-LV"/>
              </w:rPr>
            </w:pPr>
            <w:r w:rsidRPr="00274209">
              <w:rPr>
                <w:rFonts w:ascii="Times New Roman" w:eastAsia="Times New Roman" w:hAnsi="Times New Roman" w:cs="Times New Roman"/>
                <w:iCs/>
                <w:sz w:val="28"/>
                <w:szCs w:val="28"/>
                <w:lang w:eastAsia="lv-LV"/>
              </w:rPr>
              <w:t>Cita informācija</w:t>
            </w:r>
          </w:p>
        </w:tc>
        <w:tc>
          <w:tcPr>
            <w:tcW w:w="3004" w:type="pct"/>
            <w:tcBorders>
              <w:top w:val="outset" w:sz="6" w:space="0" w:color="auto"/>
              <w:left w:val="outset" w:sz="6" w:space="0" w:color="auto"/>
              <w:bottom w:val="outset" w:sz="6" w:space="0" w:color="auto"/>
              <w:right w:val="outset" w:sz="6" w:space="0" w:color="auto"/>
            </w:tcBorders>
            <w:hideMark/>
          </w:tcPr>
          <w:p w14:paraId="763690E9" w14:textId="77777777" w:rsidR="00B66A09" w:rsidRPr="00274209" w:rsidRDefault="00B66A09" w:rsidP="00A732EE">
            <w:pPr>
              <w:spacing w:after="0" w:line="240" w:lineRule="auto"/>
              <w:contextualSpacing/>
              <w:jc w:val="both"/>
              <w:rPr>
                <w:rFonts w:ascii="Times New Roman" w:eastAsia="Times New Roman" w:hAnsi="Times New Roman" w:cs="Times New Roman"/>
                <w:iCs/>
                <w:sz w:val="28"/>
                <w:szCs w:val="28"/>
                <w:lang w:eastAsia="lv-LV"/>
              </w:rPr>
            </w:pPr>
            <w:r w:rsidRPr="00274209">
              <w:rPr>
                <w:rFonts w:ascii="Times New Roman" w:eastAsia="Times New Roman" w:hAnsi="Times New Roman" w:cs="Times New Roman"/>
                <w:iCs/>
                <w:sz w:val="28"/>
                <w:szCs w:val="28"/>
                <w:lang w:eastAsia="lv-LV"/>
              </w:rPr>
              <w:t>Nav</w:t>
            </w:r>
          </w:p>
        </w:tc>
      </w:tr>
    </w:tbl>
    <w:p w14:paraId="21336BAF" w14:textId="4003E254" w:rsidR="00B66A09" w:rsidRDefault="00B66A09" w:rsidP="00A732EE">
      <w:pPr>
        <w:spacing w:after="0" w:line="240" w:lineRule="auto"/>
        <w:rPr>
          <w:rFonts w:ascii="Times New Roman" w:eastAsia="Times New Roman" w:hAnsi="Times New Roman" w:cs="Times New Roman"/>
          <w:iCs/>
          <w:sz w:val="28"/>
          <w:szCs w:val="28"/>
          <w:lang w:eastAsia="lv-LV"/>
        </w:rPr>
      </w:pPr>
      <w:r w:rsidRPr="00274209">
        <w:rPr>
          <w:rFonts w:ascii="Times New Roman" w:eastAsia="Times New Roman" w:hAnsi="Times New Roman" w:cs="Times New Roman"/>
          <w:iCs/>
          <w:sz w:val="28"/>
          <w:szCs w:val="28"/>
          <w:lang w:eastAsia="lv-LV"/>
        </w:rPr>
        <w:t xml:space="preserve">  </w:t>
      </w:r>
    </w:p>
    <w:tbl>
      <w:tblPr>
        <w:tblW w:w="5541" w:type="pct"/>
        <w:tblCellSpacing w:w="15" w:type="dxa"/>
        <w:tblInd w:w="-29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80"/>
        <w:gridCol w:w="987"/>
        <w:gridCol w:w="970"/>
        <w:gridCol w:w="911"/>
        <w:gridCol w:w="1257"/>
        <w:gridCol w:w="1001"/>
        <w:gridCol w:w="1228"/>
        <w:gridCol w:w="2301"/>
      </w:tblGrid>
      <w:tr w:rsidR="00AB2540" w14:paraId="1D0DDB62" w14:textId="77777777" w:rsidTr="00AB2540">
        <w:trPr>
          <w:tblCellSpacing w:w="15" w:type="dxa"/>
        </w:trPr>
        <w:tc>
          <w:tcPr>
            <w:tcW w:w="4970" w:type="pct"/>
            <w:gridSpan w:val="8"/>
            <w:tcBorders>
              <w:top w:val="outset" w:sz="6" w:space="0" w:color="auto"/>
              <w:left w:val="outset" w:sz="6" w:space="0" w:color="auto"/>
              <w:bottom w:val="outset" w:sz="6" w:space="0" w:color="auto"/>
              <w:right w:val="outset" w:sz="6" w:space="0" w:color="auto"/>
            </w:tcBorders>
            <w:vAlign w:val="center"/>
            <w:hideMark/>
          </w:tcPr>
          <w:p w14:paraId="6576E3CB" w14:textId="77777777" w:rsidR="00AB2540" w:rsidRDefault="00AB2540" w:rsidP="005C191F">
            <w:pPr>
              <w:spacing w:after="0" w:line="240" w:lineRule="auto"/>
              <w:rPr>
                <w:rFonts w:ascii="Times New Roman" w:eastAsia="Times New Roman" w:hAnsi="Times New Roman" w:cs="Times New Roman"/>
                <w:b/>
                <w:bCs/>
                <w:iCs/>
                <w:sz w:val="24"/>
                <w:szCs w:val="24"/>
                <w:lang w:eastAsia="lv-LV"/>
              </w:rPr>
            </w:pPr>
            <w:r>
              <w:rPr>
                <w:rFonts w:ascii="Times New Roman" w:eastAsia="Times New Roman" w:hAnsi="Times New Roman" w:cs="Times New Roman"/>
                <w:b/>
                <w:bCs/>
                <w:iCs/>
                <w:sz w:val="24"/>
                <w:szCs w:val="24"/>
                <w:lang w:eastAsia="lv-LV"/>
              </w:rPr>
              <w:t>III. Tiesību akta projekta ietekme uz valsts budžetu un pašvaldību budžetiem</w:t>
            </w:r>
          </w:p>
        </w:tc>
      </w:tr>
      <w:tr w:rsidR="00AB2540" w14:paraId="716563E3" w14:textId="77777777" w:rsidTr="00AB2540">
        <w:trPr>
          <w:tblCellSpacing w:w="15" w:type="dxa"/>
        </w:trPr>
        <w:tc>
          <w:tcPr>
            <w:tcW w:w="665" w:type="pct"/>
            <w:vMerge w:val="restart"/>
            <w:tcBorders>
              <w:top w:val="outset" w:sz="6" w:space="0" w:color="auto"/>
              <w:left w:val="outset" w:sz="6" w:space="0" w:color="auto"/>
              <w:bottom w:val="outset" w:sz="6" w:space="0" w:color="auto"/>
              <w:right w:val="outset" w:sz="6" w:space="0" w:color="auto"/>
            </w:tcBorders>
            <w:vAlign w:val="center"/>
            <w:hideMark/>
          </w:tcPr>
          <w:p w14:paraId="37A60303" w14:textId="77777777" w:rsidR="00AB2540" w:rsidRDefault="00AB2540" w:rsidP="005C191F">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Rādītāji</w:t>
            </w:r>
          </w:p>
        </w:tc>
        <w:tc>
          <w:tcPr>
            <w:tcW w:w="969"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76CE5DB5" w14:textId="77777777" w:rsidR="00AB2540" w:rsidRDefault="00AB2540" w:rsidP="005C191F">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2020.gads</w:t>
            </w:r>
          </w:p>
        </w:tc>
        <w:tc>
          <w:tcPr>
            <w:tcW w:w="3306" w:type="pct"/>
            <w:gridSpan w:val="5"/>
            <w:tcBorders>
              <w:top w:val="outset" w:sz="6" w:space="0" w:color="auto"/>
              <w:left w:val="outset" w:sz="6" w:space="0" w:color="auto"/>
              <w:bottom w:val="outset" w:sz="6" w:space="0" w:color="auto"/>
              <w:right w:val="outset" w:sz="6" w:space="0" w:color="auto"/>
            </w:tcBorders>
            <w:vAlign w:val="center"/>
            <w:hideMark/>
          </w:tcPr>
          <w:p w14:paraId="65EDDDDD" w14:textId="77777777" w:rsidR="00AB2540" w:rsidRDefault="00AB2540" w:rsidP="005C191F">
            <w:pPr>
              <w:spacing w:after="0" w:line="240" w:lineRule="auto"/>
              <w:jc w:val="center"/>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Turpmākie trīs gadi (</w:t>
            </w:r>
            <w:proofErr w:type="spellStart"/>
            <w:r>
              <w:rPr>
                <w:rFonts w:ascii="Times New Roman" w:eastAsia="Times New Roman" w:hAnsi="Times New Roman" w:cs="Times New Roman"/>
                <w:i/>
                <w:iCs/>
                <w:sz w:val="20"/>
                <w:szCs w:val="20"/>
                <w:lang w:eastAsia="lv-LV"/>
              </w:rPr>
              <w:t>euro</w:t>
            </w:r>
            <w:proofErr w:type="spellEnd"/>
            <w:r>
              <w:rPr>
                <w:rFonts w:ascii="Times New Roman" w:eastAsia="Times New Roman" w:hAnsi="Times New Roman" w:cs="Times New Roman"/>
                <w:iCs/>
                <w:sz w:val="20"/>
                <w:szCs w:val="20"/>
                <w:lang w:eastAsia="lv-LV"/>
              </w:rPr>
              <w:t>)</w:t>
            </w:r>
          </w:p>
        </w:tc>
      </w:tr>
      <w:tr w:rsidR="00AB2540" w14:paraId="7C1E5AC6" w14:textId="77777777" w:rsidTr="00AB254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9B5FE4A" w14:textId="77777777" w:rsidR="00AB2540" w:rsidRDefault="00AB2540" w:rsidP="005C191F">
            <w:pPr>
              <w:spacing w:after="0"/>
              <w:rPr>
                <w:rFonts w:ascii="Times New Roman" w:eastAsia="Times New Roman" w:hAnsi="Times New Roman" w:cs="Times New Roman"/>
                <w:iCs/>
                <w:sz w:val="20"/>
                <w:szCs w:val="20"/>
                <w:lang w:eastAsia="lv-LV"/>
              </w:rPr>
            </w:pPr>
          </w:p>
        </w:tc>
        <w:tc>
          <w:tcPr>
            <w:tcW w:w="969" w:type="pct"/>
            <w:gridSpan w:val="2"/>
            <w:vMerge/>
            <w:tcBorders>
              <w:top w:val="outset" w:sz="6" w:space="0" w:color="auto"/>
              <w:left w:val="outset" w:sz="6" w:space="0" w:color="auto"/>
              <w:bottom w:val="outset" w:sz="6" w:space="0" w:color="auto"/>
              <w:right w:val="outset" w:sz="6" w:space="0" w:color="auto"/>
            </w:tcBorders>
            <w:vAlign w:val="center"/>
            <w:hideMark/>
          </w:tcPr>
          <w:p w14:paraId="35E93C6B" w14:textId="77777777" w:rsidR="00AB2540" w:rsidRDefault="00AB2540" w:rsidP="005C191F">
            <w:pPr>
              <w:spacing w:after="0"/>
              <w:rPr>
                <w:rFonts w:ascii="Times New Roman" w:eastAsia="Times New Roman" w:hAnsi="Times New Roman" w:cs="Times New Roman"/>
                <w:iCs/>
                <w:sz w:val="20"/>
                <w:szCs w:val="20"/>
                <w:lang w:eastAsia="lv-LV"/>
              </w:rPr>
            </w:pPr>
          </w:p>
        </w:tc>
        <w:tc>
          <w:tcPr>
            <w:tcW w:w="1077" w:type="pct"/>
            <w:gridSpan w:val="2"/>
            <w:tcBorders>
              <w:top w:val="outset" w:sz="6" w:space="0" w:color="auto"/>
              <w:left w:val="outset" w:sz="6" w:space="0" w:color="auto"/>
              <w:bottom w:val="outset" w:sz="6" w:space="0" w:color="auto"/>
              <w:right w:val="outset" w:sz="6" w:space="0" w:color="auto"/>
            </w:tcBorders>
            <w:vAlign w:val="center"/>
            <w:hideMark/>
          </w:tcPr>
          <w:p w14:paraId="4FBF9F0D" w14:textId="77777777" w:rsidR="00AB2540" w:rsidRDefault="00AB2540" w:rsidP="005C191F">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2021</w:t>
            </w:r>
          </w:p>
        </w:tc>
        <w:tc>
          <w:tcPr>
            <w:tcW w:w="1108" w:type="pct"/>
            <w:gridSpan w:val="2"/>
            <w:tcBorders>
              <w:top w:val="outset" w:sz="6" w:space="0" w:color="auto"/>
              <w:left w:val="outset" w:sz="6" w:space="0" w:color="auto"/>
              <w:bottom w:val="outset" w:sz="6" w:space="0" w:color="auto"/>
              <w:right w:val="outset" w:sz="6" w:space="0" w:color="auto"/>
            </w:tcBorders>
            <w:vAlign w:val="center"/>
            <w:hideMark/>
          </w:tcPr>
          <w:p w14:paraId="054588D2" w14:textId="77777777" w:rsidR="00AB2540" w:rsidRDefault="00AB2540" w:rsidP="005C191F">
            <w:pPr>
              <w:spacing w:after="0" w:line="240" w:lineRule="auto"/>
              <w:jc w:val="center"/>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2022</w:t>
            </w:r>
          </w:p>
        </w:tc>
        <w:tc>
          <w:tcPr>
            <w:tcW w:w="1091" w:type="pct"/>
            <w:tcBorders>
              <w:top w:val="outset" w:sz="6" w:space="0" w:color="auto"/>
              <w:left w:val="outset" w:sz="6" w:space="0" w:color="auto"/>
              <w:bottom w:val="outset" w:sz="6" w:space="0" w:color="auto"/>
              <w:right w:val="outset" w:sz="6" w:space="0" w:color="auto"/>
            </w:tcBorders>
            <w:vAlign w:val="center"/>
            <w:hideMark/>
          </w:tcPr>
          <w:p w14:paraId="579EA49F" w14:textId="77777777" w:rsidR="00AB2540" w:rsidRDefault="00AB2540" w:rsidP="005C191F">
            <w:pPr>
              <w:spacing w:after="0" w:line="240" w:lineRule="auto"/>
              <w:jc w:val="center"/>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2023</w:t>
            </w:r>
          </w:p>
        </w:tc>
      </w:tr>
      <w:tr w:rsidR="00AB2540" w14:paraId="35918688" w14:textId="77777777" w:rsidTr="00AB254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38D572A" w14:textId="77777777" w:rsidR="00AB2540" w:rsidRDefault="00AB2540" w:rsidP="005C191F">
            <w:pPr>
              <w:spacing w:after="0"/>
              <w:rPr>
                <w:rFonts w:ascii="Times New Roman" w:eastAsia="Times New Roman" w:hAnsi="Times New Roman" w:cs="Times New Roman"/>
                <w:iCs/>
                <w:sz w:val="20"/>
                <w:szCs w:val="20"/>
                <w:lang w:eastAsia="lv-LV"/>
              </w:rPr>
            </w:pPr>
          </w:p>
        </w:tc>
        <w:tc>
          <w:tcPr>
            <w:tcW w:w="489" w:type="pct"/>
            <w:tcBorders>
              <w:top w:val="outset" w:sz="6" w:space="0" w:color="auto"/>
              <w:left w:val="outset" w:sz="6" w:space="0" w:color="auto"/>
              <w:bottom w:val="outset" w:sz="6" w:space="0" w:color="auto"/>
              <w:right w:val="outset" w:sz="6" w:space="0" w:color="auto"/>
            </w:tcBorders>
            <w:vAlign w:val="center"/>
            <w:hideMark/>
          </w:tcPr>
          <w:p w14:paraId="5055BC33" w14:textId="77777777" w:rsidR="00AB2540" w:rsidRDefault="00AB2540" w:rsidP="005C191F">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saskaņā ar valsts budžetu kārtējam gadam*</w:t>
            </w:r>
          </w:p>
        </w:tc>
        <w:tc>
          <w:tcPr>
            <w:tcW w:w="465" w:type="pct"/>
            <w:tcBorders>
              <w:top w:val="outset" w:sz="6" w:space="0" w:color="auto"/>
              <w:left w:val="outset" w:sz="6" w:space="0" w:color="auto"/>
              <w:bottom w:val="outset" w:sz="6" w:space="0" w:color="auto"/>
              <w:right w:val="outset" w:sz="6" w:space="0" w:color="auto"/>
            </w:tcBorders>
            <w:vAlign w:val="center"/>
            <w:hideMark/>
          </w:tcPr>
          <w:p w14:paraId="0421D77C" w14:textId="77777777" w:rsidR="00AB2540" w:rsidRDefault="00AB2540" w:rsidP="005C191F">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izmaiņas kārtējā gadā, salīdzinot ar valsts budžetu kārtējam gadam</w:t>
            </w:r>
          </w:p>
        </w:tc>
        <w:tc>
          <w:tcPr>
            <w:tcW w:w="450" w:type="pct"/>
            <w:tcBorders>
              <w:top w:val="outset" w:sz="6" w:space="0" w:color="auto"/>
              <w:left w:val="outset" w:sz="6" w:space="0" w:color="auto"/>
              <w:bottom w:val="outset" w:sz="6" w:space="0" w:color="auto"/>
              <w:right w:val="outset" w:sz="6" w:space="0" w:color="auto"/>
            </w:tcBorders>
            <w:vAlign w:val="center"/>
            <w:hideMark/>
          </w:tcPr>
          <w:p w14:paraId="21545331" w14:textId="77777777" w:rsidR="00AB2540" w:rsidRDefault="00AB2540" w:rsidP="005C191F">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saskaņā ar vidēja termiņa budžeta ietvaru</w:t>
            </w:r>
          </w:p>
        </w:tc>
        <w:tc>
          <w:tcPr>
            <w:tcW w:w="612" w:type="pct"/>
            <w:tcBorders>
              <w:top w:val="outset" w:sz="6" w:space="0" w:color="auto"/>
              <w:left w:val="outset" w:sz="6" w:space="0" w:color="auto"/>
              <w:bottom w:val="outset" w:sz="6" w:space="0" w:color="auto"/>
              <w:right w:val="outset" w:sz="6" w:space="0" w:color="auto"/>
            </w:tcBorders>
            <w:vAlign w:val="center"/>
            <w:hideMark/>
          </w:tcPr>
          <w:p w14:paraId="3B08398C" w14:textId="77777777" w:rsidR="00AB2540" w:rsidRDefault="00AB2540" w:rsidP="005C191F">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izmaiņas, salīdzinot ar vidēja termiņa budžeta ietvaru 2021.gadam</w:t>
            </w:r>
          </w:p>
        </w:tc>
        <w:tc>
          <w:tcPr>
            <w:tcW w:w="496" w:type="pct"/>
            <w:tcBorders>
              <w:top w:val="outset" w:sz="6" w:space="0" w:color="auto"/>
              <w:left w:val="outset" w:sz="6" w:space="0" w:color="auto"/>
              <w:bottom w:val="outset" w:sz="6" w:space="0" w:color="auto"/>
              <w:right w:val="outset" w:sz="6" w:space="0" w:color="auto"/>
            </w:tcBorders>
            <w:vAlign w:val="center"/>
            <w:hideMark/>
          </w:tcPr>
          <w:p w14:paraId="459472EC" w14:textId="77777777" w:rsidR="00AB2540" w:rsidRDefault="00AB2540" w:rsidP="005C191F">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saskaņā ar vidēja termiņa budžeta ietvaru</w:t>
            </w:r>
          </w:p>
        </w:tc>
        <w:tc>
          <w:tcPr>
            <w:tcW w:w="597" w:type="pct"/>
            <w:tcBorders>
              <w:top w:val="outset" w:sz="6" w:space="0" w:color="auto"/>
              <w:left w:val="outset" w:sz="6" w:space="0" w:color="auto"/>
              <w:bottom w:val="outset" w:sz="6" w:space="0" w:color="auto"/>
              <w:right w:val="outset" w:sz="6" w:space="0" w:color="auto"/>
            </w:tcBorders>
            <w:vAlign w:val="center"/>
            <w:hideMark/>
          </w:tcPr>
          <w:p w14:paraId="6B099103" w14:textId="77777777" w:rsidR="00AB2540" w:rsidRDefault="00AB2540" w:rsidP="005C191F">
            <w:pPr>
              <w:spacing w:after="0" w:line="240" w:lineRule="auto"/>
              <w:ind w:left="28"/>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izmaiņas, salīdzinot ar vidēja termiņa budžeta ietvaru 2022.gadam</w:t>
            </w:r>
          </w:p>
        </w:tc>
        <w:tc>
          <w:tcPr>
            <w:tcW w:w="1091" w:type="pct"/>
            <w:tcBorders>
              <w:top w:val="outset" w:sz="6" w:space="0" w:color="auto"/>
              <w:left w:val="outset" w:sz="6" w:space="0" w:color="auto"/>
              <w:bottom w:val="outset" w:sz="6" w:space="0" w:color="auto"/>
              <w:right w:val="outset" w:sz="6" w:space="0" w:color="auto"/>
            </w:tcBorders>
            <w:vAlign w:val="center"/>
            <w:hideMark/>
          </w:tcPr>
          <w:p w14:paraId="690D12A7" w14:textId="77777777" w:rsidR="00AB2540" w:rsidRDefault="00AB2540" w:rsidP="005C191F">
            <w:pPr>
              <w:spacing w:after="0" w:line="240" w:lineRule="auto"/>
              <w:ind w:firstLine="153"/>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izmaiņas, salīdzinot ar vidēja termiņa budžeta ietvaru 2022. gadam</w:t>
            </w:r>
          </w:p>
        </w:tc>
      </w:tr>
      <w:tr w:rsidR="00AB2540" w14:paraId="65D5A9D8" w14:textId="77777777" w:rsidTr="00AB2540">
        <w:trPr>
          <w:tblCellSpacing w:w="15" w:type="dxa"/>
        </w:trPr>
        <w:tc>
          <w:tcPr>
            <w:tcW w:w="665" w:type="pct"/>
            <w:tcBorders>
              <w:top w:val="outset" w:sz="6" w:space="0" w:color="auto"/>
              <w:left w:val="outset" w:sz="6" w:space="0" w:color="auto"/>
              <w:bottom w:val="outset" w:sz="6" w:space="0" w:color="auto"/>
              <w:right w:val="outset" w:sz="6" w:space="0" w:color="auto"/>
            </w:tcBorders>
            <w:vAlign w:val="center"/>
            <w:hideMark/>
          </w:tcPr>
          <w:p w14:paraId="2AE2DE88" w14:textId="77777777" w:rsidR="00AB2540" w:rsidRDefault="00AB2540" w:rsidP="005C191F">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1</w:t>
            </w:r>
          </w:p>
        </w:tc>
        <w:tc>
          <w:tcPr>
            <w:tcW w:w="489" w:type="pct"/>
            <w:tcBorders>
              <w:top w:val="outset" w:sz="6" w:space="0" w:color="auto"/>
              <w:left w:val="outset" w:sz="6" w:space="0" w:color="auto"/>
              <w:bottom w:val="outset" w:sz="6" w:space="0" w:color="auto"/>
              <w:right w:val="outset" w:sz="6" w:space="0" w:color="auto"/>
            </w:tcBorders>
            <w:vAlign w:val="center"/>
            <w:hideMark/>
          </w:tcPr>
          <w:p w14:paraId="5C7FDA0D" w14:textId="77777777" w:rsidR="00AB2540" w:rsidRDefault="00AB2540" w:rsidP="005C191F">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2</w:t>
            </w:r>
          </w:p>
        </w:tc>
        <w:tc>
          <w:tcPr>
            <w:tcW w:w="465" w:type="pct"/>
            <w:tcBorders>
              <w:top w:val="outset" w:sz="6" w:space="0" w:color="auto"/>
              <w:left w:val="outset" w:sz="6" w:space="0" w:color="auto"/>
              <w:bottom w:val="outset" w:sz="6" w:space="0" w:color="auto"/>
              <w:right w:val="outset" w:sz="6" w:space="0" w:color="auto"/>
            </w:tcBorders>
            <w:vAlign w:val="center"/>
            <w:hideMark/>
          </w:tcPr>
          <w:p w14:paraId="2FDD0BFA" w14:textId="77777777" w:rsidR="00AB2540" w:rsidRDefault="00AB2540" w:rsidP="005C191F">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3</w:t>
            </w:r>
          </w:p>
        </w:tc>
        <w:tc>
          <w:tcPr>
            <w:tcW w:w="450" w:type="pct"/>
            <w:tcBorders>
              <w:top w:val="outset" w:sz="6" w:space="0" w:color="auto"/>
              <w:left w:val="outset" w:sz="6" w:space="0" w:color="auto"/>
              <w:bottom w:val="outset" w:sz="6" w:space="0" w:color="auto"/>
              <w:right w:val="outset" w:sz="6" w:space="0" w:color="auto"/>
            </w:tcBorders>
            <w:vAlign w:val="center"/>
            <w:hideMark/>
          </w:tcPr>
          <w:p w14:paraId="4E2134D6" w14:textId="77777777" w:rsidR="00AB2540" w:rsidRDefault="00AB2540" w:rsidP="005C191F">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4</w:t>
            </w:r>
          </w:p>
        </w:tc>
        <w:tc>
          <w:tcPr>
            <w:tcW w:w="612" w:type="pct"/>
            <w:tcBorders>
              <w:top w:val="outset" w:sz="6" w:space="0" w:color="auto"/>
              <w:left w:val="outset" w:sz="6" w:space="0" w:color="auto"/>
              <w:bottom w:val="outset" w:sz="6" w:space="0" w:color="auto"/>
              <w:right w:val="outset" w:sz="6" w:space="0" w:color="auto"/>
            </w:tcBorders>
            <w:vAlign w:val="center"/>
            <w:hideMark/>
          </w:tcPr>
          <w:p w14:paraId="6AF4C65D" w14:textId="77777777" w:rsidR="00AB2540" w:rsidRDefault="00AB2540" w:rsidP="005C191F">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5</w:t>
            </w:r>
          </w:p>
        </w:tc>
        <w:tc>
          <w:tcPr>
            <w:tcW w:w="496" w:type="pct"/>
            <w:tcBorders>
              <w:top w:val="outset" w:sz="6" w:space="0" w:color="auto"/>
              <w:left w:val="outset" w:sz="6" w:space="0" w:color="auto"/>
              <w:bottom w:val="outset" w:sz="6" w:space="0" w:color="auto"/>
              <w:right w:val="outset" w:sz="6" w:space="0" w:color="auto"/>
            </w:tcBorders>
            <w:vAlign w:val="center"/>
            <w:hideMark/>
          </w:tcPr>
          <w:p w14:paraId="4B6AC8B5" w14:textId="77777777" w:rsidR="00AB2540" w:rsidRDefault="00AB2540" w:rsidP="005C191F">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6</w:t>
            </w:r>
          </w:p>
        </w:tc>
        <w:tc>
          <w:tcPr>
            <w:tcW w:w="597" w:type="pct"/>
            <w:tcBorders>
              <w:top w:val="outset" w:sz="6" w:space="0" w:color="auto"/>
              <w:left w:val="outset" w:sz="6" w:space="0" w:color="auto"/>
              <w:bottom w:val="outset" w:sz="6" w:space="0" w:color="auto"/>
              <w:right w:val="outset" w:sz="6" w:space="0" w:color="auto"/>
            </w:tcBorders>
            <w:vAlign w:val="center"/>
            <w:hideMark/>
          </w:tcPr>
          <w:p w14:paraId="5AA2A962" w14:textId="77777777" w:rsidR="00AB2540" w:rsidRDefault="00AB2540" w:rsidP="005C191F">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7</w:t>
            </w:r>
          </w:p>
        </w:tc>
        <w:tc>
          <w:tcPr>
            <w:tcW w:w="1091" w:type="pct"/>
            <w:tcBorders>
              <w:top w:val="outset" w:sz="6" w:space="0" w:color="auto"/>
              <w:left w:val="outset" w:sz="6" w:space="0" w:color="auto"/>
              <w:bottom w:val="outset" w:sz="6" w:space="0" w:color="auto"/>
              <w:right w:val="outset" w:sz="6" w:space="0" w:color="auto"/>
            </w:tcBorders>
            <w:vAlign w:val="center"/>
            <w:hideMark/>
          </w:tcPr>
          <w:p w14:paraId="2D490871" w14:textId="77777777" w:rsidR="00AB2540" w:rsidRDefault="00AB2540" w:rsidP="005C191F">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8</w:t>
            </w:r>
          </w:p>
        </w:tc>
      </w:tr>
      <w:tr w:rsidR="00AB2540" w14:paraId="37608521" w14:textId="77777777" w:rsidTr="00AB2540">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50E1B8A8" w14:textId="77777777" w:rsidR="00AB2540" w:rsidRDefault="00AB2540" w:rsidP="005C191F">
            <w:pPr>
              <w:spacing w:after="0" w:line="240" w:lineRule="auto"/>
              <w:rPr>
                <w:rFonts w:ascii="Times New Roman" w:eastAsia="Times New Roman" w:hAnsi="Times New Roman" w:cs="Times New Roman"/>
                <w:b/>
                <w:iCs/>
                <w:sz w:val="20"/>
                <w:szCs w:val="20"/>
                <w:lang w:eastAsia="lv-LV"/>
              </w:rPr>
            </w:pPr>
            <w:r>
              <w:rPr>
                <w:rFonts w:ascii="Times New Roman" w:eastAsia="Times New Roman" w:hAnsi="Times New Roman" w:cs="Times New Roman"/>
                <w:b/>
                <w:iCs/>
                <w:sz w:val="20"/>
                <w:szCs w:val="20"/>
                <w:lang w:eastAsia="lv-LV"/>
              </w:rPr>
              <w:t>1. Budžeta ieņēmumi</w:t>
            </w:r>
          </w:p>
        </w:tc>
        <w:tc>
          <w:tcPr>
            <w:tcW w:w="489" w:type="pct"/>
            <w:tcBorders>
              <w:top w:val="outset" w:sz="6" w:space="0" w:color="auto"/>
              <w:left w:val="outset" w:sz="6" w:space="0" w:color="auto"/>
              <w:bottom w:val="outset" w:sz="6" w:space="0" w:color="auto"/>
              <w:right w:val="outset" w:sz="6" w:space="0" w:color="auto"/>
            </w:tcBorders>
            <w:vAlign w:val="center"/>
            <w:hideMark/>
          </w:tcPr>
          <w:p w14:paraId="7E75E22A" w14:textId="77777777" w:rsidR="00AB2540" w:rsidRDefault="00AB2540" w:rsidP="005C191F">
            <w:pPr>
              <w:spacing w:after="0" w:line="240" w:lineRule="auto"/>
              <w:rPr>
                <w:rFonts w:ascii="Times New Roman" w:eastAsia="Times New Roman" w:hAnsi="Times New Roman" w:cs="Times New Roman"/>
                <w:b/>
                <w:iCs/>
                <w:sz w:val="18"/>
                <w:szCs w:val="18"/>
                <w:lang w:eastAsia="lv-LV"/>
              </w:rPr>
            </w:pPr>
            <w:r>
              <w:rPr>
                <w:rFonts w:ascii="Times New Roman" w:eastAsia="Times New Roman" w:hAnsi="Times New Roman" w:cs="Times New Roman"/>
                <w:b/>
                <w:iCs/>
                <w:sz w:val="18"/>
                <w:szCs w:val="18"/>
                <w:lang w:eastAsia="lv-LV"/>
              </w:rPr>
              <w:t>259 330 798</w:t>
            </w:r>
          </w:p>
        </w:tc>
        <w:tc>
          <w:tcPr>
            <w:tcW w:w="465" w:type="pct"/>
            <w:tcBorders>
              <w:top w:val="outset" w:sz="6" w:space="0" w:color="auto"/>
              <w:left w:val="outset" w:sz="6" w:space="0" w:color="auto"/>
              <w:bottom w:val="outset" w:sz="6" w:space="0" w:color="auto"/>
              <w:right w:val="outset" w:sz="6" w:space="0" w:color="auto"/>
            </w:tcBorders>
            <w:vAlign w:val="center"/>
          </w:tcPr>
          <w:p w14:paraId="0B725CFF" w14:textId="77777777" w:rsidR="00AB2540" w:rsidRDefault="00AB2540" w:rsidP="005C191F">
            <w:pPr>
              <w:spacing w:after="0" w:line="240" w:lineRule="auto"/>
              <w:jc w:val="center"/>
              <w:rPr>
                <w:rFonts w:ascii="Times New Roman" w:eastAsia="Times New Roman" w:hAnsi="Times New Roman" w:cs="Times New Roman"/>
                <w:b/>
                <w:iCs/>
                <w:sz w:val="18"/>
                <w:szCs w:val="18"/>
                <w:lang w:eastAsia="lv-LV"/>
              </w:rPr>
            </w:pPr>
          </w:p>
        </w:tc>
        <w:tc>
          <w:tcPr>
            <w:tcW w:w="450" w:type="pct"/>
            <w:tcBorders>
              <w:top w:val="outset" w:sz="6" w:space="0" w:color="auto"/>
              <w:left w:val="outset" w:sz="6" w:space="0" w:color="auto"/>
              <w:bottom w:val="outset" w:sz="6" w:space="0" w:color="auto"/>
              <w:right w:val="outset" w:sz="6" w:space="0" w:color="auto"/>
            </w:tcBorders>
            <w:vAlign w:val="center"/>
            <w:hideMark/>
          </w:tcPr>
          <w:p w14:paraId="3D66604E" w14:textId="77777777" w:rsidR="00AB2540" w:rsidRDefault="00AB2540" w:rsidP="005C191F">
            <w:pPr>
              <w:spacing w:after="0" w:line="240" w:lineRule="auto"/>
              <w:rPr>
                <w:rFonts w:ascii="Times New Roman" w:eastAsia="Times New Roman" w:hAnsi="Times New Roman" w:cs="Times New Roman"/>
                <w:b/>
                <w:iCs/>
                <w:sz w:val="18"/>
                <w:szCs w:val="18"/>
                <w:lang w:eastAsia="lv-LV"/>
              </w:rPr>
            </w:pPr>
            <w:r>
              <w:rPr>
                <w:rFonts w:ascii="Times New Roman" w:eastAsia="Times New Roman" w:hAnsi="Times New Roman" w:cs="Times New Roman"/>
                <w:b/>
                <w:iCs/>
                <w:sz w:val="18"/>
                <w:szCs w:val="18"/>
                <w:lang w:eastAsia="lv-LV"/>
              </w:rPr>
              <w:t>195 246 978</w:t>
            </w:r>
          </w:p>
        </w:tc>
        <w:tc>
          <w:tcPr>
            <w:tcW w:w="612" w:type="pct"/>
            <w:tcBorders>
              <w:top w:val="outset" w:sz="6" w:space="0" w:color="auto"/>
              <w:left w:val="outset" w:sz="6" w:space="0" w:color="auto"/>
              <w:bottom w:val="outset" w:sz="6" w:space="0" w:color="auto"/>
              <w:right w:val="outset" w:sz="6" w:space="0" w:color="auto"/>
            </w:tcBorders>
            <w:vAlign w:val="center"/>
          </w:tcPr>
          <w:p w14:paraId="1B89569F" w14:textId="77777777" w:rsidR="00AB2540" w:rsidRDefault="00AB2540" w:rsidP="005C191F">
            <w:pPr>
              <w:spacing w:after="0" w:line="240" w:lineRule="auto"/>
              <w:jc w:val="center"/>
              <w:rPr>
                <w:rFonts w:ascii="Times New Roman" w:eastAsia="Times New Roman" w:hAnsi="Times New Roman" w:cs="Times New Roman"/>
                <w:b/>
                <w:iCs/>
                <w:sz w:val="18"/>
                <w:szCs w:val="18"/>
                <w:lang w:eastAsia="lv-LV"/>
              </w:rPr>
            </w:pPr>
          </w:p>
        </w:tc>
        <w:tc>
          <w:tcPr>
            <w:tcW w:w="496" w:type="pct"/>
            <w:tcBorders>
              <w:top w:val="outset" w:sz="6" w:space="0" w:color="auto"/>
              <w:left w:val="outset" w:sz="6" w:space="0" w:color="auto"/>
              <w:bottom w:val="outset" w:sz="6" w:space="0" w:color="auto"/>
              <w:right w:val="outset" w:sz="6" w:space="0" w:color="auto"/>
            </w:tcBorders>
            <w:vAlign w:val="center"/>
            <w:hideMark/>
          </w:tcPr>
          <w:p w14:paraId="7ECCD3C5" w14:textId="77777777" w:rsidR="00AB2540" w:rsidRDefault="00AB2540" w:rsidP="005C191F">
            <w:pPr>
              <w:spacing w:after="0" w:line="240" w:lineRule="auto"/>
              <w:jc w:val="center"/>
              <w:rPr>
                <w:rFonts w:ascii="Times New Roman" w:eastAsia="Times New Roman" w:hAnsi="Times New Roman" w:cs="Times New Roman"/>
                <w:b/>
                <w:iCs/>
                <w:sz w:val="18"/>
                <w:szCs w:val="18"/>
                <w:lang w:eastAsia="lv-LV"/>
              </w:rPr>
            </w:pPr>
            <w:r>
              <w:rPr>
                <w:rFonts w:ascii="Times New Roman" w:eastAsia="Times New Roman" w:hAnsi="Times New Roman" w:cs="Times New Roman"/>
                <w:b/>
                <w:iCs/>
                <w:sz w:val="18"/>
                <w:szCs w:val="18"/>
                <w:lang w:eastAsia="lv-LV"/>
              </w:rPr>
              <w:t>195 246 978</w:t>
            </w:r>
          </w:p>
        </w:tc>
        <w:tc>
          <w:tcPr>
            <w:tcW w:w="597" w:type="pct"/>
            <w:tcBorders>
              <w:top w:val="outset" w:sz="6" w:space="0" w:color="auto"/>
              <w:left w:val="outset" w:sz="6" w:space="0" w:color="auto"/>
              <w:bottom w:val="outset" w:sz="6" w:space="0" w:color="auto"/>
              <w:right w:val="outset" w:sz="6" w:space="0" w:color="auto"/>
            </w:tcBorders>
            <w:vAlign w:val="center"/>
          </w:tcPr>
          <w:p w14:paraId="12E52DBF" w14:textId="77777777" w:rsidR="00AB2540" w:rsidRDefault="00AB2540" w:rsidP="005C191F">
            <w:pPr>
              <w:spacing w:after="0" w:line="240" w:lineRule="auto"/>
              <w:rPr>
                <w:rFonts w:ascii="Times New Roman" w:eastAsia="Times New Roman" w:hAnsi="Times New Roman" w:cs="Times New Roman"/>
                <w:b/>
                <w:iCs/>
                <w:sz w:val="18"/>
                <w:szCs w:val="18"/>
                <w:lang w:eastAsia="lv-LV"/>
              </w:rPr>
            </w:pPr>
          </w:p>
        </w:tc>
        <w:tc>
          <w:tcPr>
            <w:tcW w:w="1091" w:type="pct"/>
            <w:tcBorders>
              <w:top w:val="outset" w:sz="6" w:space="0" w:color="auto"/>
              <w:left w:val="outset" w:sz="6" w:space="0" w:color="auto"/>
              <w:bottom w:val="outset" w:sz="6" w:space="0" w:color="auto"/>
              <w:right w:val="outset" w:sz="6" w:space="0" w:color="auto"/>
            </w:tcBorders>
            <w:vAlign w:val="center"/>
          </w:tcPr>
          <w:p w14:paraId="7D18B18E" w14:textId="77777777" w:rsidR="00AB2540" w:rsidRDefault="00AB2540" w:rsidP="005C191F">
            <w:pPr>
              <w:spacing w:after="0" w:line="240" w:lineRule="auto"/>
              <w:rPr>
                <w:rFonts w:ascii="Times New Roman" w:eastAsia="Times New Roman" w:hAnsi="Times New Roman" w:cs="Times New Roman"/>
                <w:b/>
                <w:iCs/>
                <w:sz w:val="18"/>
                <w:szCs w:val="18"/>
                <w:lang w:eastAsia="lv-LV"/>
              </w:rPr>
            </w:pPr>
          </w:p>
        </w:tc>
      </w:tr>
      <w:tr w:rsidR="00AB2540" w14:paraId="4DA19B53" w14:textId="77777777" w:rsidTr="00AB2540">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0CE0163D" w14:textId="77777777" w:rsidR="00AB2540" w:rsidRDefault="00AB2540" w:rsidP="005C191F">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1.1. valsts pamatbudžets, tai skaitā ieņēmumi no maksas pakalpojumiem un citi pašu ieņēmumi</w:t>
            </w:r>
          </w:p>
        </w:tc>
        <w:tc>
          <w:tcPr>
            <w:tcW w:w="489" w:type="pct"/>
            <w:tcBorders>
              <w:top w:val="outset" w:sz="6" w:space="0" w:color="auto"/>
              <w:left w:val="outset" w:sz="6" w:space="0" w:color="auto"/>
              <w:bottom w:val="outset" w:sz="6" w:space="0" w:color="auto"/>
              <w:right w:val="outset" w:sz="6" w:space="0" w:color="auto"/>
            </w:tcBorders>
            <w:vAlign w:val="center"/>
          </w:tcPr>
          <w:p w14:paraId="0BC1CE12"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c>
          <w:tcPr>
            <w:tcW w:w="465" w:type="pct"/>
            <w:tcBorders>
              <w:top w:val="outset" w:sz="6" w:space="0" w:color="auto"/>
              <w:left w:val="outset" w:sz="6" w:space="0" w:color="auto"/>
              <w:bottom w:val="outset" w:sz="6" w:space="0" w:color="auto"/>
              <w:right w:val="outset" w:sz="6" w:space="0" w:color="auto"/>
            </w:tcBorders>
            <w:vAlign w:val="center"/>
          </w:tcPr>
          <w:p w14:paraId="250B4CF3" w14:textId="77777777" w:rsidR="00AB2540" w:rsidRDefault="00AB2540" w:rsidP="005C191F">
            <w:pPr>
              <w:spacing w:after="0" w:line="240" w:lineRule="auto"/>
              <w:jc w:val="center"/>
              <w:rPr>
                <w:rFonts w:ascii="Times New Roman" w:eastAsia="Times New Roman" w:hAnsi="Times New Roman" w:cs="Times New Roman"/>
                <w:iCs/>
                <w:sz w:val="18"/>
                <w:szCs w:val="18"/>
                <w:lang w:eastAsia="lv-LV"/>
              </w:rPr>
            </w:pPr>
          </w:p>
        </w:tc>
        <w:tc>
          <w:tcPr>
            <w:tcW w:w="450" w:type="pct"/>
            <w:tcBorders>
              <w:top w:val="outset" w:sz="6" w:space="0" w:color="auto"/>
              <w:left w:val="outset" w:sz="6" w:space="0" w:color="auto"/>
              <w:bottom w:val="outset" w:sz="6" w:space="0" w:color="auto"/>
              <w:right w:val="outset" w:sz="6" w:space="0" w:color="auto"/>
            </w:tcBorders>
            <w:vAlign w:val="center"/>
          </w:tcPr>
          <w:p w14:paraId="3D93D9E6" w14:textId="77777777" w:rsidR="00AB2540" w:rsidRDefault="00AB2540" w:rsidP="005C191F">
            <w:pPr>
              <w:spacing w:after="0" w:line="240" w:lineRule="auto"/>
              <w:jc w:val="center"/>
              <w:rPr>
                <w:rFonts w:ascii="Times New Roman" w:eastAsia="Times New Roman" w:hAnsi="Times New Roman" w:cs="Times New Roman"/>
                <w:iCs/>
                <w:sz w:val="18"/>
                <w:szCs w:val="18"/>
                <w:lang w:eastAsia="lv-LV"/>
              </w:rPr>
            </w:pPr>
          </w:p>
        </w:tc>
        <w:tc>
          <w:tcPr>
            <w:tcW w:w="612" w:type="pct"/>
            <w:tcBorders>
              <w:top w:val="outset" w:sz="6" w:space="0" w:color="auto"/>
              <w:left w:val="outset" w:sz="6" w:space="0" w:color="auto"/>
              <w:bottom w:val="outset" w:sz="6" w:space="0" w:color="auto"/>
              <w:right w:val="outset" w:sz="6" w:space="0" w:color="auto"/>
            </w:tcBorders>
            <w:vAlign w:val="center"/>
          </w:tcPr>
          <w:p w14:paraId="6C1B1B4D"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c>
          <w:tcPr>
            <w:tcW w:w="496" w:type="pct"/>
            <w:tcBorders>
              <w:top w:val="outset" w:sz="6" w:space="0" w:color="auto"/>
              <w:left w:val="outset" w:sz="6" w:space="0" w:color="auto"/>
              <w:bottom w:val="outset" w:sz="6" w:space="0" w:color="auto"/>
              <w:right w:val="outset" w:sz="6" w:space="0" w:color="auto"/>
            </w:tcBorders>
            <w:vAlign w:val="center"/>
          </w:tcPr>
          <w:p w14:paraId="66F35580"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c>
          <w:tcPr>
            <w:tcW w:w="597" w:type="pct"/>
            <w:tcBorders>
              <w:top w:val="outset" w:sz="6" w:space="0" w:color="auto"/>
              <w:left w:val="outset" w:sz="6" w:space="0" w:color="auto"/>
              <w:bottom w:val="outset" w:sz="6" w:space="0" w:color="auto"/>
              <w:right w:val="outset" w:sz="6" w:space="0" w:color="auto"/>
            </w:tcBorders>
            <w:vAlign w:val="center"/>
          </w:tcPr>
          <w:p w14:paraId="20240B82"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c>
          <w:tcPr>
            <w:tcW w:w="1091" w:type="pct"/>
            <w:tcBorders>
              <w:top w:val="outset" w:sz="6" w:space="0" w:color="auto"/>
              <w:left w:val="outset" w:sz="6" w:space="0" w:color="auto"/>
              <w:bottom w:val="outset" w:sz="6" w:space="0" w:color="auto"/>
              <w:right w:val="outset" w:sz="6" w:space="0" w:color="auto"/>
            </w:tcBorders>
            <w:vAlign w:val="center"/>
          </w:tcPr>
          <w:p w14:paraId="21DA454F"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r>
      <w:tr w:rsidR="00AB2540" w14:paraId="63962A6A" w14:textId="77777777" w:rsidTr="00AB2540">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4BD09EC3" w14:textId="77777777" w:rsidR="00AB2540" w:rsidRDefault="00AB2540" w:rsidP="005C191F">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33.04.00</w:t>
            </w:r>
          </w:p>
        </w:tc>
        <w:tc>
          <w:tcPr>
            <w:tcW w:w="489" w:type="pct"/>
            <w:tcBorders>
              <w:top w:val="outset" w:sz="6" w:space="0" w:color="auto"/>
              <w:left w:val="outset" w:sz="6" w:space="0" w:color="auto"/>
              <w:bottom w:val="outset" w:sz="6" w:space="0" w:color="auto"/>
              <w:right w:val="outset" w:sz="6" w:space="0" w:color="auto"/>
            </w:tcBorders>
            <w:vAlign w:val="center"/>
            <w:hideMark/>
          </w:tcPr>
          <w:p w14:paraId="1D676FFD" w14:textId="77777777" w:rsidR="00AB2540" w:rsidRDefault="00AB2540" w:rsidP="005C191F">
            <w:pPr>
              <w:spacing w:after="0" w:line="240" w:lineRule="auto"/>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17 114 167</w:t>
            </w:r>
          </w:p>
        </w:tc>
        <w:tc>
          <w:tcPr>
            <w:tcW w:w="465" w:type="pct"/>
            <w:tcBorders>
              <w:top w:val="outset" w:sz="6" w:space="0" w:color="auto"/>
              <w:left w:val="outset" w:sz="6" w:space="0" w:color="auto"/>
              <w:bottom w:val="outset" w:sz="6" w:space="0" w:color="auto"/>
              <w:right w:val="outset" w:sz="6" w:space="0" w:color="auto"/>
            </w:tcBorders>
            <w:vAlign w:val="center"/>
          </w:tcPr>
          <w:p w14:paraId="24400BE3"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c>
          <w:tcPr>
            <w:tcW w:w="450" w:type="pct"/>
            <w:tcBorders>
              <w:top w:val="outset" w:sz="6" w:space="0" w:color="auto"/>
              <w:left w:val="outset" w:sz="6" w:space="0" w:color="auto"/>
              <w:bottom w:val="outset" w:sz="6" w:space="0" w:color="auto"/>
              <w:right w:val="outset" w:sz="6" w:space="0" w:color="auto"/>
            </w:tcBorders>
            <w:vAlign w:val="center"/>
            <w:hideMark/>
          </w:tcPr>
          <w:p w14:paraId="4814C82D" w14:textId="77777777" w:rsidR="00AB2540" w:rsidRDefault="00AB2540" w:rsidP="005C191F">
            <w:pPr>
              <w:spacing w:after="0" w:line="240" w:lineRule="auto"/>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15 897 491</w:t>
            </w:r>
          </w:p>
        </w:tc>
        <w:tc>
          <w:tcPr>
            <w:tcW w:w="612" w:type="pct"/>
            <w:tcBorders>
              <w:top w:val="outset" w:sz="6" w:space="0" w:color="auto"/>
              <w:left w:val="outset" w:sz="6" w:space="0" w:color="auto"/>
              <w:bottom w:val="outset" w:sz="6" w:space="0" w:color="auto"/>
              <w:right w:val="outset" w:sz="6" w:space="0" w:color="auto"/>
            </w:tcBorders>
            <w:vAlign w:val="center"/>
          </w:tcPr>
          <w:p w14:paraId="60502F7A" w14:textId="77777777" w:rsidR="00AB2540" w:rsidRDefault="00AB2540" w:rsidP="005C191F">
            <w:pPr>
              <w:spacing w:after="0" w:line="240" w:lineRule="auto"/>
              <w:jc w:val="center"/>
              <w:rPr>
                <w:rFonts w:ascii="Times New Roman" w:eastAsia="Times New Roman" w:hAnsi="Times New Roman" w:cs="Times New Roman"/>
                <w:iCs/>
                <w:sz w:val="18"/>
                <w:szCs w:val="18"/>
                <w:lang w:eastAsia="lv-LV"/>
              </w:rPr>
            </w:pPr>
          </w:p>
        </w:tc>
        <w:tc>
          <w:tcPr>
            <w:tcW w:w="496" w:type="pct"/>
            <w:tcBorders>
              <w:top w:val="outset" w:sz="6" w:space="0" w:color="auto"/>
              <w:left w:val="outset" w:sz="6" w:space="0" w:color="auto"/>
              <w:bottom w:val="outset" w:sz="6" w:space="0" w:color="auto"/>
              <w:right w:val="outset" w:sz="6" w:space="0" w:color="auto"/>
            </w:tcBorders>
            <w:vAlign w:val="center"/>
          </w:tcPr>
          <w:p w14:paraId="7F3A3FF2" w14:textId="77777777" w:rsidR="00AB2540" w:rsidRDefault="00AB2540" w:rsidP="005C191F">
            <w:pPr>
              <w:spacing w:after="0" w:line="240" w:lineRule="auto"/>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15 897 491</w:t>
            </w:r>
          </w:p>
        </w:tc>
        <w:tc>
          <w:tcPr>
            <w:tcW w:w="597" w:type="pct"/>
            <w:tcBorders>
              <w:top w:val="outset" w:sz="6" w:space="0" w:color="auto"/>
              <w:left w:val="outset" w:sz="6" w:space="0" w:color="auto"/>
              <w:bottom w:val="outset" w:sz="6" w:space="0" w:color="auto"/>
              <w:right w:val="outset" w:sz="6" w:space="0" w:color="auto"/>
            </w:tcBorders>
            <w:vAlign w:val="center"/>
          </w:tcPr>
          <w:p w14:paraId="78B424F1" w14:textId="77777777" w:rsidR="00AB2540" w:rsidRDefault="00AB2540" w:rsidP="005C191F">
            <w:pPr>
              <w:spacing w:after="0" w:line="240" w:lineRule="auto"/>
              <w:jc w:val="center"/>
              <w:rPr>
                <w:rFonts w:ascii="Times New Roman" w:eastAsia="Times New Roman" w:hAnsi="Times New Roman" w:cs="Times New Roman"/>
                <w:iCs/>
                <w:sz w:val="18"/>
                <w:szCs w:val="18"/>
                <w:lang w:eastAsia="lv-LV"/>
              </w:rPr>
            </w:pPr>
          </w:p>
        </w:tc>
        <w:tc>
          <w:tcPr>
            <w:tcW w:w="1091" w:type="pct"/>
            <w:tcBorders>
              <w:top w:val="outset" w:sz="6" w:space="0" w:color="auto"/>
              <w:left w:val="outset" w:sz="6" w:space="0" w:color="auto"/>
              <w:bottom w:val="outset" w:sz="6" w:space="0" w:color="auto"/>
              <w:right w:val="outset" w:sz="6" w:space="0" w:color="auto"/>
            </w:tcBorders>
            <w:vAlign w:val="center"/>
          </w:tcPr>
          <w:p w14:paraId="31FA1F79" w14:textId="77777777" w:rsidR="00AB2540" w:rsidRDefault="00AB2540" w:rsidP="005C191F">
            <w:pPr>
              <w:spacing w:after="0" w:line="240" w:lineRule="auto"/>
              <w:jc w:val="center"/>
              <w:rPr>
                <w:rFonts w:ascii="Times New Roman" w:eastAsia="Times New Roman" w:hAnsi="Times New Roman" w:cs="Times New Roman"/>
                <w:iCs/>
                <w:sz w:val="18"/>
                <w:szCs w:val="18"/>
                <w:lang w:eastAsia="lv-LV"/>
              </w:rPr>
            </w:pPr>
          </w:p>
        </w:tc>
      </w:tr>
      <w:tr w:rsidR="00AB2540" w14:paraId="052C8821" w14:textId="77777777" w:rsidTr="00AB2540">
        <w:trPr>
          <w:trHeight w:val="343"/>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12E60CF6" w14:textId="77777777" w:rsidR="00AB2540" w:rsidRDefault="00AB2540" w:rsidP="005C191F">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33.12.00</w:t>
            </w:r>
          </w:p>
        </w:tc>
        <w:tc>
          <w:tcPr>
            <w:tcW w:w="489" w:type="pct"/>
            <w:tcBorders>
              <w:top w:val="outset" w:sz="6" w:space="0" w:color="auto"/>
              <w:left w:val="outset" w:sz="6" w:space="0" w:color="auto"/>
              <w:bottom w:val="outset" w:sz="6" w:space="0" w:color="auto"/>
              <w:right w:val="outset" w:sz="6" w:space="0" w:color="auto"/>
            </w:tcBorders>
            <w:vAlign w:val="center"/>
            <w:hideMark/>
          </w:tcPr>
          <w:p w14:paraId="1E8BF4CA" w14:textId="77777777" w:rsidR="00AB2540" w:rsidRDefault="00AB2540" w:rsidP="005C191F">
            <w:pPr>
              <w:spacing w:after="0" w:line="240" w:lineRule="auto"/>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7 045 813</w:t>
            </w:r>
          </w:p>
        </w:tc>
        <w:tc>
          <w:tcPr>
            <w:tcW w:w="465" w:type="pct"/>
            <w:tcBorders>
              <w:top w:val="outset" w:sz="6" w:space="0" w:color="auto"/>
              <w:left w:val="outset" w:sz="6" w:space="0" w:color="auto"/>
              <w:bottom w:val="outset" w:sz="6" w:space="0" w:color="auto"/>
              <w:right w:val="outset" w:sz="6" w:space="0" w:color="auto"/>
            </w:tcBorders>
            <w:vAlign w:val="center"/>
          </w:tcPr>
          <w:p w14:paraId="7A3A9E6E"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c>
          <w:tcPr>
            <w:tcW w:w="450" w:type="pct"/>
            <w:tcBorders>
              <w:top w:val="outset" w:sz="6" w:space="0" w:color="auto"/>
              <w:left w:val="outset" w:sz="6" w:space="0" w:color="auto"/>
              <w:bottom w:val="outset" w:sz="6" w:space="0" w:color="auto"/>
              <w:right w:val="outset" w:sz="6" w:space="0" w:color="auto"/>
            </w:tcBorders>
            <w:vAlign w:val="center"/>
            <w:hideMark/>
          </w:tcPr>
          <w:p w14:paraId="35DCD2E1" w14:textId="77777777" w:rsidR="00AB2540" w:rsidRDefault="00AB2540" w:rsidP="005C191F">
            <w:pPr>
              <w:spacing w:after="0" w:line="240" w:lineRule="auto"/>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3 486 557</w:t>
            </w:r>
          </w:p>
        </w:tc>
        <w:tc>
          <w:tcPr>
            <w:tcW w:w="612" w:type="pct"/>
            <w:tcBorders>
              <w:top w:val="outset" w:sz="6" w:space="0" w:color="auto"/>
              <w:left w:val="outset" w:sz="6" w:space="0" w:color="auto"/>
              <w:bottom w:val="outset" w:sz="6" w:space="0" w:color="auto"/>
              <w:right w:val="outset" w:sz="6" w:space="0" w:color="auto"/>
            </w:tcBorders>
            <w:vAlign w:val="center"/>
          </w:tcPr>
          <w:p w14:paraId="7392D162" w14:textId="77777777" w:rsidR="00AB2540" w:rsidRDefault="00AB2540" w:rsidP="005C191F">
            <w:pPr>
              <w:spacing w:after="0" w:line="240" w:lineRule="auto"/>
              <w:jc w:val="center"/>
              <w:rPr>
                <w:rFonts w:ascii="Times New Roman" w:eastAsia="Times New Roman" w:hAnsi="Times New Roman" w:cs="Times New Roman"/>
                <w:iCs/>
                <w:sz w:val="18"/>
                <w:szCs w:val="18"/>
                <w:lang w:eastAsia="lv-LV"/>
              </w:rPr>
            </w:pPr>
          </w:p>
        </w:tc>
        <w:tc>
          <w:tcPr>
            <w:tcW w:w="496" w:type="pct"/>
            <w:tcBorders>
              <w:top w:val="outset" w:sz="6" w:space="0" w:color="auto"/>
              <w:left w:val="outset" w:sz="6" w:space="0" w:color="auto"/>
              <w:bottom w:val="outset" w:sz="6" w:space="0" w:color="auto"/>
              <w:right w:val="outset" w:sz="6" w:space="0" w:color="auto"/>
            </w:tcBorders>
            <w:vAlign w:val="center"/>
          </w:tcPr>
          <w:p w14:paraId="6277A006" w14:textId="77777777" w:rsidR="00AB2540" w:rsidRDefault="00AB2540" w:rsidP="005C191F">
            <w:pPr>
              <w:spacing w:after="0" w:line="240" w:lineRule="auto"/>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3 486 557</w:t>
            </w:r>
          </w:p>
        </w:tc>
        <w:tc>
          <w:tcPr>
            <w:tcW w:w="597" w:type="pct"/>
            <w:tcBorders>
              <w:top w:val="outset" w:sz="6" w:space="0" w:color="auto"/>
              <w:left w:val="outset" w:sz="6" w:space="0" w:color="auto"/>
              <w:bottom w:val="outset" w:sz="6" w:space="0" w:color="auto"/>
              <w:right w:val="outset" w:sz="6" w:space="0" w:color="auto"/>
            </w:tcBorders>
            <w:vAlign w:val="center"/>
          </w:tcPr>
          <w:p w14:paraId="2242F719" w14:textId="77777777" w:rsidR="00AB2540" w:rsidRDefault="00AB2540" w:rsidP="005C191F">
            <w:pPr>
              <w:spacing w:after="0" w:line="240" w:lineRule="auto"/>
              <w:jc w:val="center"/>
              <w:rPr>
                <w:rFonts w:ascii="Times New Roman" w:eastAsia="Times New Roman" w:hAnsi="Times New Roman" w:cs="Times New Roman"/>
                <w:iCs/>
                <w:sz w:val="18"/>
                <w:szCs w:val="18"/>
                <w:lang w:eastAsia="lv-LV"/>
              </w:rPr>
            </w:pPr>
          </w:p>
        </w:tc>
        <w:tc>
          <w:tcPr>
            <w:tcW w:w="1091" w:type="pct"/>
            <w:tcBorders>
              <w:top w:val="outset" w:sz="6" w:space="0" w:color="auto"/>
              <w:left w:val="outset" w:sz="6" w:space="0" w:color="auto"/>
              <w:bottom w:val="outset" w:sz="6" w:space="0" w:color="auto"/>
              <w:right w:val="outset" w:sz="6" w:space="0" w:color="auto"/>
            </w:tcBorders>
            <w:vAlign w:val="center"/>
          </w:tcPr>
          <w:p w14:paraId="7E0E49A7" w14:textId="77777777" w:rsidR="00AB2540" w:rsidRDefault="00AB2540" w:rsidP="005C191F">
            <w:pPr>
              <w:spacing w:after="0" w:line="240" w:lineRule="auto"/>
              <w:jc w:val="center"/>
              <w:rPr>
                <w:rFonts w:ascii="Times New Roman" w:eastAsia="Times New Roman" w:hAnsi="Times New Roman" w:cs="Times New Roman"/>
                <w:iCs/>
                <w:sz w:val="18"/>
                <w:szCs w:val="18"/>
                <w:lang w:eastAsia="lv-LV"/>
              </w:rPr>
            </w:pPr>
          </w:p>
        </w:tc>
      </w:tr>
      <w:tr w:rsidR="00AB2540" w14:paraId="06DBAB64" w14:textId="77777777" w:rsidTr="00AB2540">
        <w:trPr>
          <w:trHeight w:val="222"/>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186F023A" w14:textId="77777777" w:rsidR="00AB2540" w:rsidRDefault="00AB2540" w:rsidP="005C191F">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33.16.00</w:t>
            </w:r>
          </w:p>
        </w:tc>
        <w:tc>
          <w:tcPr>
            <w:tcW w:w="489" w:type="pct"/>
            <w:tcBorders>
              <w:top w:val="outset" w:sz="6" w:space="0" w:color="auto"/>
              <w:left w:val="outset" w:sz="6" w:space="0" w:color="auto"/>
              <w:bottom w:val="outset" w:sz="6" w:space="0" w:color="auto"/>
              <w:right w:val="outset" w:sz="6" w:space="0" w:color="auto"/>
            </w:tcBorders>
            <w:vAlign w:val="center"/>
            <w:hideMark/>
          </w:tcPr>
          <w:p w14:paraId="75B5334C" w14:textId="77777777" w:rsidR="00AB2540" w:rsidRDefault="00AB2540" w:rsidP="005C191F">
            <w:pPr>
              <w:spacing w:after="0" w:line="240" w:lineRule="auto"/>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235 170 818</w:t>
            </w:r>
          </w:p>
        </w:tc>
        <w:tc>
          <w:tcPr>
            <w:tcW w:w="465" w:type="pct"/>
            <w:tcBorders>
              <w:top w:val="outset" w:sz="6" w:space="0" w:color="auto"/>
              <w:left w:val="outset" w:sz="6" w:space="0" w:color="auto"/>
              <w:bottom w:val="outset" w:sz="6" w:space="0" w:color="auto"/>
              <w:right w:val="outset" w:sz="6" w:space="0" w:color="auto"/>
            </w:tcBorders>
            <w:vAlign w:val="center"/>
          </w:tcPr>
          <w:p w14:paraId="437DEEB5"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c>
          <w:tcPr>
            <w:tcW w:w="450" w:type="pct"/>
            <w:tcBorders>
              <w:top w:val="outset" w:sz="6" w:space="0" w:color="auto"/>
              <w:left w:val="outset" w:sz="6" w:space="0" w:color="auto"/>
              <w:bottom w:val="outset" w:sz="6" w:space="0" w:color="auto"/>
              <w:right w:val="outset" w:sz="6" w:space="0" w:color="auto"/>
            </w:tcBorders>
            <w:vAlign w:val="center"/>
            <w:hideMark/>
          </w:tcPr>
          <w:p w14:paraId="513B7895" w14:textId="77777777" w:rsidR="00AB2540" w:rsidRDefault="00AB2540" w:rsidP="005C191F">
            <w:pPr>
              <w:spacing w:after="0" w:line="240" w:lineRule="auto"/>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175 862 930</w:t>
            </w:r>
          </w:p>
        </w:tc>
        <w:tc>
          <w:tcPr>
            <w:tcW w:w="612" w:type="pct"/>
            <w:tcBorders>
              <w:top w:val="outset" w:sz="6" w:space="0" w:color="auto"/>
              <w:left w:val="outset" w:sz="6" w:space="0" w:color="auto"/>
              <w:bottom w:val="outset" w:sz="6" w:space="0" w:color="auto"/>
              <w:right w:val="outset" w:sz="6" w:space="0" w:color="auto"/>
            </w:tcBorders>
            <w:vAlign w:val="center"/>
          </w:tcPr>
          <w:p w14:paraId="718DDC5E" w14:textId="77777777" w:rsidR="00AB2540" w:rsidRDefault="00AB2540" w:rsidP="005C191F">
            <w:pPr>
              <w:spacing w:after="0" w:line="240" w:lineRule="auto"/>
              <w:jc w:val="center"/>
              <w:rPr>
                <w:rFonts w:ascii="Times New Roman" w:eastAsia="Times New Roman" w:hAnsi="Times New Roman" w:cs="Times New Roman"/>
                <w:iCs/>
                <w:sz w:val="18"/>
                <w:szCs w:val="18"/>
                <w:lang w:eastAsia="lv-LV"/>
              </w:rPr>
            </w:pPr>
          </w:p>
        </w:tc>
        <w:tc>
          <w:tcPr>
            <w:tcW w:w="496" w:type="pct"/>
            <w:tcBorders>
              <w:top w:val="outset" w:sz="6" w:space="0" w:color="auto"/>
              <w:left w:val="outset" w:sz="6" w:space="0" w:color="auto"/>
              <w:bottom w:val="outset" w:sz="6" w:space="0" w:color="auto"/>
              <w:right w:val="outset" w:sz="6" w:space="0" w:color="auto"/>
            </w:tcBorders>
            <w:vAlign w:val="center"/>
          </w:tcPr>
          <w:p w14:paraId="6A4C0618" w14:textId="77777777" w:rsidR="00AB2540" w:rsidRDefault="00AB2540" w:rsidP="005C191F">
            <w:pPr>
              <w:spacing w:after="0" w:line="240" w:lineRule="auto"/>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175 862 930</w:t>
            </w:r>
          </w:p>
        </w:tc>
        <w:tc>
          <w:tcPr>
            <w:tcW w:w="597" w:type="pct"/>
            <w:tcBorders>
              <w:top w:val="outset" w:sz="6" w:space="0" w:color="auto"/>
              <w:left w:val="outset" w:sz="6" w:space="0" w:color="auto"/>
              <w:bottom w:val="outset" w:sz="6" w:space="0" w:color="auto"/>
              <w:right w:val="outset" w:sz="6" w:space="0" w:color="auto"/>
            </w:tcBorders>
            <w:vAlign w:val="center"/>
          </w:tcPr>
          <w:p w14:paraId="0192C1FB" w14:textId="77777777" w:rsidR="00AB2540" w:rsidRDefault="00AB2540" w:rsidP="005C191F">
            <w:pPr>
              <w:spacing w:after="0" w:line="240" w:lineRule="auto"/>
              <w:jc w:val="center"/>
              <w:rPr>
                <w:rFonts w:ascii="Times New Roman" w:eastAsia="Times New Roman" w:hAnsi="Times New Roman" w:cs="Times New Roman"/>
                <w:iCs/>
                <w:sz w:val="18"/>
                <w:szCs w:val="18"/>
                <w:lang w:eastAsia="lv-LV"/>
              </w:rPr>
            </w:pPr>
          </w:p>
        </w:tc>
        <w:tc>
          <w:tcPr>
            <w:tcW w:w="1091" w:type="pct"/>
            <w:tcBorders>
              <w:top w:val="outset" w:sz="6" w:space="0" w:color="auto"/>
              <w:left w:val="outset" w:sz="6" w:space="0" w:color="auto"/>
              <w:bottom w:val="outset" w:sz="6" w:space="0" w:color="auto"/>
              <w:right w:val="outset" w:sz="6" w:space="0" w:color="auto"/>
            </w:tcBorders>
            <w:vAlign w:val="center"/>
          </w:tcPr>
          <w:p w14:paraId="762865F0" w14:textId="77777777" w:rsidR="00AB2540" w:rsidRDefault="00AB2540" w:rsidP="005C191F">
            <w:pPr>
              <w:spacing w:after="0" w:line="240" w:lineRule="auto"/>
              <w:jc w:val="center"/>
              <w:rPr>
                <w:rFonts w:ascii="Times New Roman" w:eastAsia="Times New Roman" w:hAnsi="Times New Roman" w:cs="Times New Roman"/>
                <w:iCs/>
                <w:sz w:val="18"/>
                <w:szCs w:val="18"/>
                <w:lang w:eastAsia="lv-LV"/>
              </w:rPr>
            </w:pPr>
          </w:p>
        </w:tc>
      </w:tr>
      <w:tr w:rsidR="00AB2540" w14:paraId="193E0330" w14:textId="77777777" w:rsidTr="00AB2540">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344ADC71" w14:textId="77777777" w:rsidR="00AB2540" w:rsidRDefault="00AB2540" w:rsidP="005C191F">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1.2. valsts speciālais budžets</w:t>
            </w:r>
          </w:p>
        </w:tc>
        <w:tc>
          <w:tcPr>
            <w:tcW w:w="489" w:type="pct"/>
            <w:tcBorders>
              <w:top w:val="outset" w:sz="6" w:space="0" w:color="auto"/>
              <w:left w:val="outset" w:sz="6" w:space="0" w:color="auto"/>
              <w:bottom w:val="outset" w:sz="6" w:space="0" w:color="auto"/>
              <w:right w:val="outset" w:sz="6" w:space="0" w:color="auto"/>
            </w:tcBorders>
            <w:vAlign w:val="center"/>
          </w:tcPr>
          <w:p w14:paraId="36F7AEF9"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c>
          <w:tcPr>
            <w:tcW w:w="465" w:type="pct"/>
            <w:tcBorders>
              <w:top w:val="outset" w:sz="6" w:space="0" w:color="auto"/>
              <w:left w:val="outset" w:sz="6" w:space="0" w:color="auto"/>
              <w:bottom w:val="outset" w:sz="6" w:space="0" w:color="auto"/>
              <w:right w:val="outset" w:sz="6" w:space="0" w:color="auto"/>
            </w:tcBorders>
            <w:vAlign w:val="center"/>
          </w:tcPr>
          <w:p w14:paraId="57004AB7"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c>
          <w:tcPr>
            <w:tcW w:w="450" w:type="pct"/>
            <w:tcBorders>
              <w:top w:val="outset" w:sz="6" w:space="0" w:color="auto"/>
              <w:left w:val="outset" w:sz="6" w:space="0" w:color="auto"/>
              <w:bottom w:val="outset" w:sz="6" w:space="0" w:color="auto"/>
              <w:right w:val="outset" w:sz="6" w:space="0" w:color="auto"/>
            </w:tcBorders>
            <w:vAlign w:val="center"/>
          </w:tcPr>
          <w:p w14:paraId="413F3A87"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c>
          <w:tcPr>
            <w:tcW w:w="612" w:type="pct"/>
            <w:tcBorders>
              <w:top w:val="outset" w:sz="6" w:space="0" w:color="auto"/>
              <w:left w:val="outset" w:sz="6" w:space="0" w:color="auto"/>
              <w:bottom w:val="outset" w:sz="6" w:space="0" w:color="auto"/>
              <w:right w:val="outset" w:sz="6" w:space="0" w:color="auto"/>
            </w:tcBorders>
            <w:vAlign w:val="center"/>
          </w:tcPr>
          <w:p w14:paraId="31B52409"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c>
          <w:tcPr>
            <w:tcW w:w="496" w:type="pct"/>
            <w:tcBorders>
              <w:top w:val="outset" w:sz="6" w:space="0" w:color="auto"/>
              <w:left w:val="outset" w:sz="6" w:space="0" w:color="auto"/>
              <w:bottom w:val="outset" w:sz="6" w:space="0" w:color="auto"/>
              <w:right w:val="outset" w:sz="6" w:space="0" w:color="auto"/>
            </w:tcBorders>
            <w:vAlign w:val="center"/>
          </w:tcPr>
          <w:p w14:paraId="0D3442B1"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c>
          <w:tcPr>
            <w:tcW w:w="597" w:type="pct"/>
            <w:tcBorders>
              <w:top w:val="outset" w:sz="6" w:space="0" w:color="auto"/>
              <w:left w:val="outset" w:sz="6" w:space="0" w:color="auto"/>
              <w:bottom w:val="outset" w:sz="6" w:space="0" w:color="auto"/>
              <w:right w:val="outset" w:sz="6" w:space="0" w:color="auto"/>
            </w:tcBorders>
            <w:vAlign w:val="center"/>
          </w:tcPr>
          <w:p w14:paraId="28EF367A"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c>
          <w:tcPr>
            <w:tcW w:w="1091" w:type="pct"/>
            <w:tcBorders>
              <w:top w:val="outset" w:sz="6" w:space="0" w:color="auto"/>
              <w:left w:val="outset" w:sz="6" w:space="0" w:color="auto"/>
              <w:bottom w:val="outset" w:sz="6" w:space="0" w:color="auto"/>
              <w:right w:val="outset" w:sz="6" w:space="0" w:color="auto"/>
            </w:tcBorders>
            <w:vAlign w:val="center"/>
          </w:tcPr>
          <w:p w14:paraId="7C09A64E"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r>
      <w:tr w:rsidR="00AB2540" w14:paraId="298BF955" w14:textId="77777777" w:rsidTr="00AB2540">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7B0CFDDC" w14:textId="77777777" w:rsidR="00AB2540" w:rsidRDefault="00AB2540" w:rsidP="005C191F">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1.3. pašvaldību budžets</w:t>
            </w:r>
          </w:p>
        </w:tc>
        <w:tc>
          <w:tcPr>
            <w:tcW w:w="489" w:type="pct"/>
            <w:tcBorders>
              <w:top w:val="outset" w:sz="6" w:space="0" w:color="auto"/>
              <w:left w:val="outset" w:sz="6" w:space="0" w:color="auto"/>
              <w:bottom w:val="outset" w:sz="6" w:space="0" w:color="auto"/>
              <w:right w:val="outset" w:sz="6" w:space="0" w:color="auto"/>
            </w:tcBorders>
            <w:vAlign w:val="center"/>
            <w:hideMark/>
          </w:tcPr>
          <w:p w14:paraId="3C73CE51" w14:textId="77777777" w:rsidR="00AB2540" w:rsidRDefault="00AB2540" w:rsidP="005C191F">
            <w:pPr>
              <w:spacing w:after="0" w:line="240" w:lineRule="auto"/>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 </w:t>
            </w:r>
          </w:p>
        </w:tc>
        <w:tc>
          <w:tcPr>
            <w:tcW w:w="465" w:type="pct"/>
            <w:tcBorders>
              <w:top w:val="outset" w:sz="6" w:space="0" w:color="auto"/>
              <w:left w:val="outset" w:sz="6" w:space="0" w:color="auto"/>
              <w:bottom w:val="outset" w:sz="6" w:space="0" w:color="auto"/>
              <w:right w:val="outset" w:sz="6" w:space="0" w:color="auto"/>
            </w:tcBorders>
            <w:vAlign w:val="center"/>
            <w:hideMark/>
          </w:tcPr>
          <w:p w14:paraId="41BEDAC2" w14:textId="77777777" w:rsidR="00AB2540" w:rsidRDefault="00AB2540" w:rsidP="005C191F">
            <w:pPr>
              <w:spacing w:after="0" w:line="240" w:lineRule="auto"/>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 </w:t>
            </w:r>
          </w:p>
        </w:tc>
        <w:tc>
          <w:tcPr>
            <w:tcW w:w="450" w:type="pct"/>
            <w:tcBorders>
              <w:top w:val="outset" w:sz="6" w:space="0" w:color="auto"/>
              <w:left w:val="outset" w:sz="6" w:space="0" w:color="auto"/>
              <w:bottom w:val="outset" w:sz="6" w:space="0" w:color="auto"/>
              <w:right w:val="outset" w:sz="6" w:space="0" w:color="auto"/>
            </w:tcBorders>
            <w:vAlign w:val="center"/>
            <w:hideMark/>
          </w:tcPr>
          <w:p w14:paraId="51DB1C71" w14:textId="77777777" w:rsidR="00AB2540" w:rsidRDefault="00AB2540" w:rsidP="005C191F">
            <w:pPr>
              <w:spacing w:after="0" w:line="240" w:lineRule="auto"/>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 </w:t>
            </w:r>
          </w:p>
        </w:tc>
        <w:tc>
          <w:tcPr>
            <w:tcW w:w="612" w:type="pct"/>
            <w:tcBorders>
              <w:top w:val="outset" w:sz="6" w:space="0" w:color="auto"/>
              <w:left w:val="outset" w:sz="6" w:space="0" w:color="auto"/>
              <w:bottom w:val="outset" w:sz="6" w:space="0" w:color="auto"/>
              <w:right w:val="outset" w:sz="6" w:space="0" w:color="auto"/>
            </w:tcBorders>
            <w:vAlign w:val="center"/>
            <w:hideMark/>
          </w:tcPr>
          <w:p w14:paraId="5DDEFE54" w14:textId="77777777" w:rsidR="00AB2540" w:rsidRDefault="00AB2540" w:rsidP="005C191F">
            <w:pPr>
              <w:spacing w:after="0" w:line="240" w:lineRule="auto"/>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 </w:t>
            </w:r>
          </w:p>
        </w:tc>
        <w:tc>
          <w:tcPr>
            <w:tcW w:w="496" w:type="pct"/>
            <w:tcBorders>
              <w:top w:val="outset" w:sz="6" w:space="0" w:color="auto"/>
              <w:left w:val="outset" w:sz="6" w:space="0" w:color="auto"/>
              <w:bottom w:val="outset" w:sz="6" w:space="0" w:color="auto"/>
              <w:right w:val="outset" w:sz="6" w:space="0" w:color="auto"/>
            </w:tcBorders>
            <w:vAlign w:val="center"/>
            <w:hideMark/>
          </w:tcPr>
          <w:p w14:paraId="4ECFD034" w14:textId="77777777" w:rsidR="00AB2540" w:rsidRDefault="00AB2540" w:rsidP="005C191F">
            <w:pPr>
              <w:spacing w:after="0" w:line="240" w:lineRule="auto"/>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 </w:t>
            </w:r>
          </w:p>
        </w:tc>
        <w:tc>
          <w:tcPr>
            <w:tcW w:w="597" w:type="pct"/>
            <w:tcBorders>
              <w:top w:val="outset" w:sz="6" w:space="0" w:color="auto"/>
              <w:left w:val="outset" w:sz="6" w:space="0" w:color="auto"/>
              <w:bottom w:val="outset" w:sz="6" w:space="0" w:color="auto"/>
              <w:right w:val="outset" w:sz="6" w:space="0" w:color="auto"/>
            </w:tcBorders>
            <w:vAlign w:val="center"/>
            <w:hideMark/>
          </w:tcPr>
          <w:p w14:paraId="1573461E" w14:textId="77777777" w:rsidR="00AB2540" w:rsidRDefault="00AB2540" w:rsidP="005C191F">
            <w:pPr>
              <w:spacing w:after="0" w:line="240" w:lineRule="auto"/>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 </w:t>
            </w:r>
          </w:p>
        </w:tc>
        <w:tc>
          <w:tcPr>
            <w:tcW w:w="1091" w:type="pct"/>
            <w:tcBorders>
              <w:top w:val="outset" w:sz="6" w:space="0" w:color="auto"/>
              <w:left w:val="outset" w:sz="6" w:space="0" w:color="auto"/>
              <w:bottom w:val="outset" w:sz="6" w:space="0" w:color="auto"/>
              <w:right w:val="outset" w:sz="6" w:space="0" w:color="auto"/>
            </w:tcBorders>
            <w:vAlign w:val="center"/>
            <w:hideMark/>
          </w:tcPr>
          <w:p w14:paraId="02559D9B" w14:textId="77777777" w:rsidR="00AB2540" w:rsidRDefault="00AB2540" w:rsidP="005C191F">
            <w:pPr>
              <w:spacing w:after="0" w:line="240" w:lineRule="auto"/>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 </w:t>
            </w:r>
          </w:p>
        </w:tc>
      </w:tr>
      <w:tr w:rsidR="00AB2540" w14:paraId="09ED7799" w14:textId="77777777" w:rsidTr="00AB2540">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79E90A4B" w14:textId="77777777" w:rsidR="00AB2540" w:rsidRDefault="00AB2540" w:rsidP="005C191F">
            <w:pPr>
              <w:spacing w:after="0" w:line="240" w:lineRule="auto"/>
              <w:rPr>
                <w:rFonts w:ascii="Times New Roman" w:eastAsia="Times New Roman" w:hAnsi="Times New Roman" w:cs="Times New Roman"/>
                <w:b/>
                <w:iCs/>
                <w:sz w:val="20"/>
                <w:szCs w:val="20"/>
                <w:lang w:eastAsia="lv-LV"/>
              </w:rPr>
            </w:pPr>
            <w:r>
              <w:rPr>
                <w:rFonts w:ascii="Times New Roman" w:eastAsia="Times New Roman" w:hAnsi="Times New Roman" w:cs="Times New Roman"/>
                <w:b/>
                <w:iCs/>
                <w:sz w:val="20"/>
                <w:szCs w:val="20"/>
                <w:lang w:eastAsia="lv-LV"/>
              </w:rPr>
              <w:t>2. Budžeta izdevumi</w:t>
            </w:r>
          </w:p>
        </w:tc>
        <w:tc>
          <w:tcPr>
            <w:tcW w:w="489" w:type="pct"/>
            <w:tcBorders>
              <w:top w:val="outset" w:sz="6" w:space="0" w:color="auto"/>
              <w:left w:val="outset" w:sz="6" w:space="0" w:color="auto"/>
              <w:bottom w:val="outset" w:sz="6" w:space="0" w:color="auto"/>
              <w:right w:val="outset" w:sz="6" w:space="0" w:color="auto"/>
            </w:tcBorders>
            <w:vAlign w:val="center"/>
            <w:hideMark/>
          </w:tcPr>
          <w:p w14:paraId="7C3CDCF9" w14:textId="77777777" w:rsidR="00AB2540" w:rsidRDefault="00AB2540" w:rsidP="005C191F">
            <w:pPr>
              <w:spacing w:after="0" w:line="240" w:lineRule="auto"/>
              <w:rPr>
                <w:rFonts w:ascii="Times New Roman" w:eastAsia="Times New Roman" w:hAnsi="Times New Roman" w:cs="Times New Roman"/>
                <w:b/>
                <w:iCs/>
                <w:sz w:val="18"/>
                <w:szCs w:val="18"/>
                <w:lang w:eastAsia="lv-LV"/>
              </w:rPr>
            </w:pPr>
            <w:r>
              <w:rPr>
                <w:rFonts w:ascii="Times New Roman" w:eastAsia="Times New Roman" w:hAnsi="Times New Roman" w:cs="Times New Roman"/>
                <w:b/>
                <w:iCs/>
                <w:sz w:val="18"/>
                <w:szCs w:val="18"/>
                <w:lang w:eastAsia="lv-LV"/>
              </w:rPr>
              <w:t>259 330 798</w:t>
            </w:r>
          </w:p>
        </w:tc>
        <w:tc>
          <w:tcPr>
            <w:tcW w:w="465" w:type="pct"/>
            <w:tcBorders>
              <w:top w:val="outset" w:sz="6" w:space="0" w:color="auto"/>
              <w:left w:val="outset" w:sz="6" w:space="0" w:color="auto"/>
              <w:bottom w:val="outset" w:sz="6" w:space="0" w:color="auto"/>
              <w:right w:val="outset" w:sz="6" w:space="0" w:color="auto"/>
            </w:tcBorders>
            <w:vAlign w:val="center"/>
          </w:tcPr>
          <w:p w14:paraId="45F634DE" w14:textId="77777777" w:rsidR="00AB2540" w:rsidRDefault="00AB2540" w:rsidP="005C191F">
            <w:pPr>
              <w:spacing w:after="0" w:line="240" w:lineRule="auto"/>
              <w:jc w:val="center"/>
              <w:rPr>
                <w:rFonts w:ascii="Times New Roman" w:eastAsia="Times New Roman" w:hAnsi="Times New Roman" w:cs="Times New Roman"/>
                <w:b/>
                <w:iCs/>
                <w:sz w:val="18"/>
                <w:szCs w:val="18"/>
                <w:lang w:eastAsia="lv-LV"/>
              </w:rPr>
            </w:pPr>
            <w:r>
              <w:rPr>
                <w:rFonts w:ascii="Times New Roman" w:eastAsia="Times New Roman" w:hAnsi="Times New Roman" w:cs="Times New Roman"/>
                <w:b/>
                <w:iCs/>
                <w:sz w:val="18"/>
                <w:szCs w:val="18"/>
                <w:lang w:eastAsia="lv-LV"/>
              </w:rPr>
              <w:t>0</w:t>
            </w:r>
          </w:p>
        </w:tc>
        <w:tc>
          <w:tcPr>
            <w:tcW w:w="450" w:type="pct"/>
            <w:tcBorders>
              <w:top w:val="outset" w:sz="6" w:space="0" w:color="auto"/>
              <w:left w:val="outset" w:sz="6" w:space="0" w:color="auto"/>
              <w:bottom w:val="outset" w:sz="6" w:space="0" w:color="auto"/>
              <w:right w:val="outset" w:sz="6" w:space="0" w:color="auto"/>
            </w:tcBorders>
            <w:vAlign w:val="center"/>
            <w:hideMark/>
          </w:tcPr>
          <w:p w14:paraId="1156FE98" w14:textId="77777777" w:rsidR="00AB2540" w:rsidRDefault="00AB2540" w:rsidP="005C191F">
            <w:pPr>
              <w:spacing w:after="0" w:line="240" w:lineRule="auto"/>
              <w:rPr>
                <w:rFonts w:ascii="Times New Roman" w:eastAsia="Times New Roman" w:hAnsi="Times New Roman" w:cs="Times New Roman"/>
                <w:b/>
                <w:iCs/>
                <w:sz w:val="18"/>
                <w:szCs w:val="18"/>
                <w:lang w:eastAsia="lv-LV"/>
              </w:rPr>
            </w:pPr>
            <w:r>
              <w:rPr>
                <w:rFonts w:ascii="Times New Roman" w:eastAsia="Times New Roman" w:hAnsi="Times New Roman" w:cs="Times New Roman"/>
                <w:b/>
                <w:iCs/>
                <w:sz w:val="18"/>
                <w:szCs w:val="18"/>
                <w:lang w:eastAsia="lv-LV"/>
              </w:rPr>
              <w:t>195 246 978</w:t>
            </w:r>
          </w:p>
        </w:tc>
        <w:tc>
          <w:tcPr>
            <w:tcW w:w="612" w:type="pct"/>
            <w:tcBorders>
              <w:top w:val="outset" w:sz="6" w:space="0" w:color="auto"/>
              <w:left w:val="outset" w:sz="6" w:space="0" w:color="auto"/>
              <w:bottom w:val="outset" w:sz="6" w:space="0" w:color="auto"/>
              <w:right w:val="outset" w:sz="6" w:space="0" w:color="auto"/>
            </w:tcBorders>
            <w:vAlign w:val="center"/>
            <w:hideMark/>
          </w:tcPr>
          <w:p w14:paraId="5171CDCE" w14:textId="77777777" w:rsidR="00AB2540" w:rsidRPr="00B3551E" w:rsidRDefault="00AB2540" w:rsidP="005C191F">
            <w:pPr>
              <w:spacing w:after="0" w:line="240" w:lineRule="auto"/>
              <w:jc w:val="center"/>
              <w:rPr>
                <w:rFonts w:ascii="Times New Roman" w:eastAsia="Times New Roman" w:hAnsi="Times New Roman" w:cs="Times New Roman"/>
                <w:b/>
                <w:iCs/>
                <w:sz w:val="18"/>
                <w:szCs w:val="18"/>
                <w:lang w:eastAsia="lv-LV"/>
              </w:rPr>
            </w:pPr>
            <w:r w:rsidRPr="00B3551E">
              <w:rPr>
                <w:rFonts w:ascii="Times New Roman" w:eastAsia="Times New Roman" w:hAnsi="Times New Roman" w:cs="Times New Roman"/>
                <w:b/>
                <w:iCs/>
                <w:sz w:val="18"/>
                <w:szCs w:val="18"/>
                <w:lang w:eastAsia="lv-LV"/>
              </w:rPr>
              <w:t>0</w:t>
            </w:r>
          </w:p>
        </w:tc>
        <w:tc>
          <w:tcPr>
            <w:tcW w:w="496" w:type="pct"/>
            <w:tcBorders>
              <w:top w:val="outset" w:sz="6" w:space="0" w:color="auto"/>
              <w:left w:val="outset" w:sz="6" w:space="0" w:color="auto"/>
              <w:bottom w:val="outset" w:sz="6" w:space="0" w:color="auto"/>
              <w:right w:val="outset" w:sz="6" w:space="0" w:color="auto"/>
            </w:tcBorders>
            <w:vAlign w:val="center"/>
            <w:hideMark/>
          </w:tcPr>
          <w:p w14:paraId="15F147B5" w14:textId="77777777" w:rsidR="00AB2540" w:rsidRDefault="00AB2540" w:rsidP="005C191F">
            <w:pPr>
              <w:spacing w:after="0" w:line="240" w:lineRule="auto"/>
              <w:jc w:val="center"/>
              <w:rPr>
                <w:rFonts w:ascii="Times New Roman" w:eastAsia="Times New Roman" w:hAnsi="Times New Roman" w:cs="Times New Roman"/>
                <w:b/>
                <w:iCs/>
                <w:sz w:val="18"/>
                <w:szCs w:val="18"/>
                <w:lang w:eastAsia="lv-LV"/>
              </w:rPr>
            </w:pPr>
            <w:r>
              <w:rPr>
                <w:rFonts w:ascii="Times New Roman" w:eastAsia="Times New Roman" w:hAnsi="Times New Roman" w:cs="Times New Roman"/>
                <w:b/>
                <w:iCs/>
                <w:sz w:val="18"/>
                <w:szCs w:val="18"/>
                <w:lang w:eastAsia="lv-LV"/>
              </w:rPr>
              <w:t>195 246 978</w:t>
            </w:r>
          </w:p>
        </w:tc>
        <w:tc>
          <w:tcPr>
            <w:tcW w:w="597" w:type="pct"/>
            <w:tcBorders>
              <w:top w:val="outset" w:sz="6" w:space="0" w:color="auto"/>
              <w:left w:val="outset" w:sz="6" w:space="0" w:color="auto"/>
              <w:bottom w:val="outset" w:sz="6" w:space="0" w:color="auto"/>
              <w:right w:val="outset" w:sz="6" w:space="0" w:color="auto"/>
            </w:tcBorders>
            <w:vAlign w:val="center"/>
          </w:tcPr>
          <w:p w14:paraId="6458A57F" w14:textId="77777777" w:rsidR="00AB2540" w:rsidRPr="00B3551E" w:rsidRDefault="00AB2540" w:rsidP="005C191F">
            <w:pPr>
              <w:spacing w:after="0" w:line="240" w:lineRule="auto"/>
              <w:jc w:val="center"/>
              <w:rPr>
                <w:rFonts w:ascii="Times New Roman" w:eastAsia="Times New Roman" w:hAnsi="Times New Roman" w:cs="Times New Roman"/>
                <w:b/>
                <w:iCs/>
                <w:sz w:val="18"/>
                <w:szCs w:val="18"/>
                <w:lang w:eastAsia="lv-LV"/>
              </w:rPr>
            </w:pPr>
            <w:r w:rsidRPr="00B3551E">
              <w:rPr>
                <w:rFonts w:ascii="Times New Roman" w:eastAsia="Times New Roman" w:hAnsi="Times New Roman" w:cs="Times New Roman"/>
                <w:b/>
                <w:iCs/>
                <w:sz w:val="18"/>
                <w:szCs w:val="18"/>
                <w:lang w:eastAsia="lv-LV"/>
              </w:rPr>
              <w:t>0</w:t>
            </w:r>
          </w:p>
        </w:tc>
        <w:tc>
          <w:tcPr>
            <w:tcW w:w="1091" w:type="pct"/>
            <w:tcBorders>
              <w:top w:val="outset" w:sz="6" w:space="0" w:color="auto"/>
              <w:left w:val="outset" w:sz="6" w:space="0" w:color="auto"/>
              <w:bottom w:val="outset" w:sz="6" w:space="0" w:color="auto"/>
              <w:right w:val="outset" w:sz="6" w:space="0" w:color="auto"/>
            </w:tcBorders>
            <w:vAlign w:val="center"/>
          </w:tcPr>
          <w:p w14:paraId="37D1E290" w14:textId="77777777" w:rsidR="00AB2540" w:rsidRPr="00B3551E" w:rsidRDefault="00AB2540" w:rsidP="005C191F">
            <w:pPr>
              <w:spacing w:after="0" w:line="240" w:lineRule="auto"/>
              <w:jc w:val="center"/>
              <w:rPr>
                <w:rFonts w:ascii="Times New Roman" w:eastAsia="Times New Roman" w:hAnsi="Times New Roman" w:cs="Times New Roman"/>
                <w:b/>
                <w:iCs/>
                <w:sz w:val="18"/>
                <w:szCs w:val="18"/>
                <w:lang w:eastAsia="lv-LV"/>
              </w:rPr>
            </w:pPr>
            <w:r w:rsidRPr="00B3551E">
              <w:rPr>
                <w:rFonts w:ascii="Times New Roman" w:eastAsia="Times New Roman" w:hAnsi="Times New Roman" w:cs="Times New Roman"/>
                <w:b/>
                <w:iCs/>
                <w:sz w:val="18"/>
                <w:szCs w:val="18"/>
                <w:lang w:eastAsia="lv-LV"/>
              </w:rPr>
              <w:t>0</w:t>
            </w:r>
          </w:p>
        </w:tc>
      </w:tr>
      <w:tr w:rsidR="00AB2540" w14:paraId="411E72CE" w14:textId="77777777" w:rsidTr="00AB2540">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7611CE6B" w14:textId="77777777" w:rsidR="00AB2540" w:rsidRDefault="00AB2540" w:rsidP="005C191F">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2.1. valsts pamatbudžets</w:t>
            </w:r>
          </w:p>
        </w:tc>
        <w:tc>
          <w:tcPr>
            <w:tcW w:w="489" w:type="pct"/>
            <w:tcBorders>
              <w:top w:val="outset" w:sz="6" w:space="0" w:color="auto"/>
              <w:left w:val="outset" w:sz="6" w:space="0" w:color="auto"/>
              <w:bottom w:val="outset" w:sz="6" w:space="0" w:color="auto"/>
              <w:right w:val="outset" w:sz="6" w:space="0" w:color="auto"/>
            </w:tcBorders>
            <w:vAlign w:val="center"/>
          </w:tcPr>
          <w:p w14:paraId="2428D4A9" w14:textId="77777777" w:rsidR="00AB2540" w:rsidRDefault="00AB2540" w:rsidP="005C191F">
            <w:pPr>
              <w:spacing w:after="0" w:line="240" w:lineRule="auto"/>
              <w:rPr>
                <w:rFonts w:ascii="Times New Roman" w:eastAsia="Times New Roman" w:hAnsi="Times New Roman" w:cs="Times New Roman"/>
                <w:b/>
                <w:iCs/>
                <w:sz w:val="18"/>
                <w:szCs w:val="18"/>
                <w:lang w:eastAsia="lv-LV"/>
              </w:rPr>
            </w:pPr>
          </w:p>
        </w:tc>
        <w:tc>
          <w:tcPr>
            <w:tcW w:w="465" w:type="pct"/>
            <w:tcBorders>
              <w:top w:val="outset" w:sz="6" w:space="0" w:color="auto"/>
              <w:left w:val="outset" w:sz="6" w:space="0" w:color="auto"/>
              <w:bottom w:val="outset" w:sz="6" w:space="0" w:color="auto"/>
              <w:right w:val="outset" w:sz="6" w:space="0" w:color="auto"/>
            </w:tcBorders>
            <w:vAlign w:val="center"/>
          </w:tcPr>
          <w:p w14:paraId="4D731F8D"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c>
          <w:tcPr>
            <w:tcW w:w="450" w:type="pct"/>
            <w:tcBorders>
              <w:top w:val="outset" w:sz="6" w:space="0" w:color="auto"/>
              <w:left w:val="outset" w:sz="6" w:space="0" w:color="auto"/>
              <w:bottom w:val="outset" w:sz="6" w:space="0" w:color="auto"/>
              <w:right w:val="outset" w:sz="6" w:space="0" w:color="auto"/>
            </w:tcBorders>
            <w:vAlign w:val="center"/>
          </w:tcPr>
          <w:p w14:paraId="548E3AFD"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c>
          <w:tcPr>
            <w:tcW w:w="612" w:type="pct"/>
            <w:tcBorders>
              <w:top w:val="outset" w:sz="6" w:space="0" w:color="auto"/>
              <w:left w:val="outset" w:sz="6" w:space="0" w:color="auto"/>
              <w:bottom w:val="outset" w:sz="6" w:space="0" w:color="auto"/>
              <w:right w:val="outset" w:sz="6" w:space="0" w:color="auto"/>
            </w:tcBorders>
            <w:vAlign w:val="center"/>
          </w:tcPr>
          <w:p w14:paraId="6F79E2C9"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c>
          <w:tcPr>
            <w:tcW w:w="496" w:type="pct"/>
            <w:tcBorders>
              <w:top w:val="outset" w:sz="6" w:space="0" w:color="auto"/>
              <w:left w:val="outset" w:sz="6" w:space="0" w:color="auto"/>
              <w:bottom w:val="outset" w:sz="6" w:space="0" w:color="auto"/>
              <w:right w:val="outset" w:sz="6" w:space="0" w:color="auto"/>
            </w:tcBorders>
            <w:vAlign w:val="center"/>
          </w:tcPr>
          <w:p w14:paraId="31FE21EC"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c>
          <w:tcPr>
            <w:tcW w:w="597" w:type="pct"/>
            <w:tcBorders>
              <w:top w:val="outset" w:sz="6" w:space="0" w:color="auto"/>
              <w:left w:val="outset" w:sz="6" w:space="0" w:color="auto"/>
              <w:bottom w:val="outset" w:sz="6" w:space="0" w:color="auto"/>
              <w:right w:val="outset" w:sz="6" w:space="0" w:color="auto"/>
            </w:tcBorders>
            <w:vAlign w:val="center"/>
          </w:tcPr>
          <w:p w14:paraId="7D681999"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c>
          <w:tcPr>
            <w:tcW w:w="1091" w:type="pct"/>
            <w:tcBorders>
              <w:top w:val="outset" w:sz="6" w:space="0" w:color="auto"/>
              <w:left w:val="outset" w:sz="6" w:space="0" w:color="auto"/>
              <w:bottom w:val="outset" w:sz="6" w:space="0" w:color="auto"/>
              <w:right w:val="outset" w:sz="6" w:space="0" w:color="auto"/>
            </w:tcBorders>
            <w:vAlign w:val="center"/>
          </w:tcPr>
          <w:p w14:paraId="1DAAEBA2"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r>
      <w:tr w:rsidR="00AB2540" w14:paraId="66F26C3A" w14:textId="77777777" w:rsidTr="00AB2540">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48271137" w14:textId="77777777" w:rsidR="00AB2540" w:rsidRDefault="00AB2540" w:rsidP="005C191F">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33.04.00</w:t>
            </w:r>
          </w:p>
        </w:tc>
        <w:tc>
          <w:tcPr>
            <w:tcW w:w="489" w:type="pct"/>
            <w:tcBorders>
              <w:top w:val="outset" w:sz="6" w:space="0" w:color="auto"/>
              <w:left w:val="outset" w:sz="6" w:space="0" w:color="auto"/>
              <w:bottom w:val="outset" w:sz="6" w:space="0" w:color="auto"/>
              <w:right w:val="outset" w:sz="6" w:space="0" w:color="auto"/>
            </w:tcBorders>
            <w:vAlign w:val="center"/>
          </w:tcPr>
          <w:p w14:paraId="1DCC56A8" w14:textId="77777777" w:rsidR="00AB2540" w:rsidRDefault="00AB2540" w:rsidP="005C191F">
            <w:pPr>
              <w:spacing w:after="0" w:line="240" w:lineRule="auto"/>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17 114 167</w:t>
            </w:r>
          </w:p>
        </w:tc>
        <w:tc>
          <w:tcPr>
            <w:tcW w:w="465" w:type="pct"/>
            <w:tcBorders>
              <w:top w:val="outset" w:sz="6" w:space="0" w:color="auto"/>
              <w:left w:val="outset" w:sz="6" w:space="0" w:color="auto"/>
              <w:bottom w:val="outset" w:sz="6" w:space="0" w:color="auto"/>
              <w:right w:val="outset" w:sz="6" w:space="0" w:color="auto"/>
            </w:tcBorders>
            <w:vAlign w:val="center"/>
          </w:tcPr>
          <w:p w14:paraId="43251F2E" w14:textId="77777777" w:rsidR="00AB2540" w:rsidRDefault="00AB2540" w:rsidP="005C191F">
            <w:pPr>
              <w:spacing w:after="0" w:line="240" w:lineRule="auto"/>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-16 935</w:t>
            </w:r>
          </w:p>
        </w:tc>
        <w:tc>
          <w:tcPr>
            <w:tcW w:w="450" w:type="pct"/>
            <w:tcBorders>
              <w:top w:val="outset" w:sz="6" w:space="0" w:color="auto"/>
              <w:left w:val="outset" w:sz="6" w:space="0" w:color="auto"/>
              <w:bottom w:val="outset" w:sz="6" w:space="0" w:color="auto"/>
              <w:right w:val="outset" w:sz="6" w:space="0" w:color="auto"/>
            </w:tcBorders>
            <w:vAlign w:val="center"/>
          </w:tcPr>
          <w:p w14:paraId="022A11BD" w14:textId="77777777" w:rsidR="00AB2540" w:rsidRDefault="00AB2540" w:rsidP="005C191F">
            <w:pPr>
              <w:spacing w:after="0" w:line="240" w:lineRule="auto"/>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15 897 491</w:t>
            </w:r>
          </w:p>
        </w:tc>
        <w:tc>
          <w:tcPr>
            <w:tcW w:w="612" w:type="pct"/>
            <w:tcBorders>
              <w:top w:val="outset" w:sz="6" w:space="0" w:color="auto"/>
              <w:left w:val="outset" w:sz="6" w:space="0" w:color="auto"/>
              <w:bottom w:val="outset" w:sz="6" w:space="0" w:color="auto"/>
              <w:right w:val="outset" w:sz="6" w:space="0" w:color="auto"/>
            </w:tcBorders>
            <w:vAlign w:val="center"/>
          </w:tcPr>
          <w:p w14:paraId="22F733F6" w14:textId="77777777" w:rsidR="00AB2540" w:rsidRPr="005738E5" w:rsidRDefault="00AB2540" w:rsidP="005C191F">
            <w:pPr>
              <w:spacing w:after="0" w:line="240" w:lineRule="auto"/>
              <w:jc w:val="center"/>
              <w:rPr>
                <w:rFonts w:ascii="Times New Roman" w:eastAsia="Times New Roman" w:hAnsi="Times New Roman" w:cs="Times New Roman"/>
                <w:iCs/>
                <w:sz w:val="18"/>
                <w:szCs w:val="18"/>
                <w:lang w:eastAsia="lv-LV"/>
              </w:rPr>
            </w:pPr>
            <w:r w:rsidRPr="005738E5">
              <w:rPr>
                <w:rFonts w:ascii="Times New Roman" w:eastAsia="Times New Roman" w:hAnsi="Times New Roman" w:cs="Times New Roman"/>
                <w:iCs/>
                <w:sz w:val="18"/>
                <w:szCs w:val="18"/>
                <w:lang w:eastAsia="lv-LV"/>
              </w:rPr>
              <w:t>-33 871</w:t>
            </w:r>
          </w:p>
        </w:tc>
        <w:tc>
          <w:tcPr>
            <w:tcW w:w="496" w:type="pct"/>
            <w:tcBorders>
              <w:top w:val="outset" w:sz="6" w:space="0" w:color="auto"/>
              <w:left w:val="outset" w:sz="6" w:space="0" w:color="auto"/>
              <w:bottom w:val="outset" w:sz="6" w:space="0" w:color="auto"/>
              <w:right w:val="outset" w:sz="6" w:space="0" w:color="auto"/>
            </w:tcBorders>
            <w:vAlign w:val="center"/>
            <w:hideMark/>
          </w:tcPr>
          <w:p w14:paraId="009135F8" w14:textId="77777777" w:rsidR="00AB2540" w:rsidRDefault="00AB2540" w:rsidP="005C191F">
            <w:pPr>
              <w:spacing w:after="0" w:line="240" w:lineRule="auto"/>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15 897 491</w:t>
            </w:r>
          </w:p>
        </w:tc>
        <w:tc>
          <w:tcPr>
            <w:tcW w:w="597" w:type="pct"/>
            <w:tcBorders>
              <w:top w:val="outset" w:sz="6" w:space="0" w:color="auto"/>
              <w:left w:val="outset" w:sz="6" w:space="0" w:color="auto"/>
              <w:bottom w:val="outset" w:sz="6" w:space="0" w:color="auto"/>
              <w:right w:val="outset" w:sz="6" w:space="0" w:color="auto"/>
            </w:tcBorders>
            <w:vAlign w:val="center"/>
          </w:tcPr>
          <w:p w14:paraId="5DD02E27" w14:textId="77777777" w:rsidR="00AB2540" w:rsidRPr="00BF2559" w:rsidRDefault="00AB2540" w:rsidP="005C191F">
            <w:pPr>
              <w:spacing w:after="0" w:line="240" w:lineRule="auto"/>
              <w:jc w:val="center"/>
              <w:rPr>
                <w:rFonts w:ascii="Times New Roman" w:eastAsia="Times New Roman" w:hAnsi="Times New Roman" w:cs="Times New Roman"/>
                <w:iCs/>
                <w:color w:val="FF0000"/>
                <w:sz w:val="18"/>
                <w:szCs w:val="18"/>
                <w:lang w:eastAsia="lv-LV"/>
              </w:rPr>
            </w:pPr>
            <w:r w:rsidRPr="005738E5">
              <w:rPr>
                <w:rFonts w:ascii="Times New Roman" w:eastAsia="Times New Roman" w:hAnsi="Times New Roman" w:cs="Times New Roman"/>
                <w:iCs/>
                <w:sz w:val="18"/>
                <w:szCs w:val="18"/>
                <w:lang w:eastAsia="lv-LV"/>
              </w:rPr>
              <w:t>-33 871</w:t>
            </w:r>
          </w:p>
        </w:tc>
        <w:tc>
          <w:tcPr>
            <w:tcW w:w="1091" w:type="pct"/>
            <w:tcBorders>
              <w:top w:val="outset" w:sz="6" w:space="0" w:color="auto"/>
              <w:left w:val="outset" w:sz="6" w:space="0" w:color="auto"/>
              <w:bottom w:val="outset" w:sz="6" w:space="0" w:color="auto"/>
              <w:right w:val="outset" w:sz="6" w:space="0" w:color="auto"/>
            </w:tcBorders>
            <w:vAlign w:val="center"/>
          </w:tcPr>
          <w:p w14:paraId="16877DD1" w14:textId="77777777" w:rsidR="00AB2540" w:rsidRPr="00BF2559" w:rsidRDefault="00AB2540" w:rsidP="005C191F">
            <w:pPr>
              <w:spacing w:after="0" w:line="240" w:lineRule="auto"/>
              <w:jc w:val="center"/>
              <w:rPr>
                <w:rFonts w:ascii="Times New Roman" w:eastAsia="Times New Roman" w:hAnsi="Times New Roman" w:cs="Times New Roman"/>
                <w:iCs/>
                <w:color w:val="FF0000"/>
                <w:sz w:val="18"/>
                <w:szCs w:val="18"/>
                <w:lang w:eastAsia="lv-LV"/>
              </w:rPr>
            </w:pPr>
            <w:r w:rsidRPr="005738E5">
              <w:rPr>
                <w:rFonts w:ascii="Times New Roman" w:eastAsia="Times New Roman" w:hAnsi="Times New Roman" w:cs="Times New Roman"/>
                <w:iCs/>
                <w:sz w:val="18"/>
                <w:szCs w:val="18"/>
                <w:lang w:eastAsia="lv-LV"/>
              </w:rPr>
              <w:t>-33 871</w:t>
            </w:r>
          </w:p>
        </w:tc>
      </w:tr>
      <w:tr w:rsidR="00AB2540" w14:paraId="4ED23B2E" w14:textId="77777777" w:rsidTr="00AB2540">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7D2EDAD6" w14:textId="77777777" w:rsidR="00AB2540" w:rsidRDefault="00AB2540" w:rsidP="005C191F">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33.12.00</w:t>
            </w:r>
          </w:p>
        </w:tc>
        <w:tc>
          <w:tcPr>
            <w:tcW w:w="489" w:type="pct"/>
            <w:tcBorders>
              <w:top w:val="outset" w:sz="6" w:space="0" w:color="auto"/>
              <w:left w:val="outset" w:sz="6" w:space="0" w:color="auto"/>
              <w:bottom w:val="outset" w:sz="6" w:space="0" w:color="auto"/>
              <w:right w:val="outset" w:sz="6" w:space="0" w:color="auto"/>
            </w:tcBorders>
            <w:vAlign w:val="center"/>
          </w:tcPr>
          <w:p w14:paraId="098E47EB" w14:textId="77777777" w:rsidR="00AB2540" w:rsidRDefault="00AB2540" w:rsidP="005C191F">
            <w:pPr>
              <w:spacing w:after="0" w:line="240" w:lineRule="auto"/>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7 045 813</w:t>
            </w:r>
          </w:p>
        </w:tc>
        <w:tc>
          <w:tcPr>
            <w:tcW w:w="465" w:type="pct"/>
            <w:tcBorders>
              <w:top w:val="outset" w:sz="6" w:space="0" w:color="auto"/>
              <w:left w:val="outset" w:sz="6" w:space="0" w:color="auto"/>
              <w:bottom w:val="outset" w:sz="6" w:space="0" w:color="auto"/>
              <w:right w:val="outset" w:sz="6" w:space="0" w:color="auto"/>
            </w:tcBorders>
            <w:vAlign w:val="center"/>
          </w:tcPr>
          <w:p w14:paraId="3269C5BC" w14:textId="77777777" w:rsidR="00AB2540" w:rsidRDefault="00AB2540" w:rsidP="005C191F">
            <w:pPr>
              <w:spacing w:after="0" w:line="240" w:lineRule="auto"/>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-12 987</w:t>
            </w:r>
          </w:p>
        </w:tc>
        <w:tc>
          <w:tcPr>
            <w:tcW w:w="450" w:type="pct"/>
            <w:tcBorders>
              <w:top w:val="outset" w:sz="6" w:space="0" w:color="auto"/>
              <w:left w:val="outset" w:sz="6" w:space="0" w:color="auto"/>
              <w:bottom w:val="outset" w:sz="6" w:space="0" w:color="auto"/>
              <w:right w:val="outset" w:sz="6" w:space="0" w:color="auto"/>
            </w:tcBorders>
            <w:vAlign w:val="center"/>
          </w:tcPr>
          <w:p w14:paraId="1ED37C17" w14:textId="77777777" w:rsidR="00AB2540" w:rsidRDefault="00AB2540" w:rsidP="005C191F">
            <w:pPr>
              <w:spacing w:after="0" w:line="240" w:lineRule="auto"/>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3 486 557</w:t>
            </w:r>
          </w:p>
        </w:tc>
        <w:tc>
          <w:tcPr>
            <w:tcW w:w="612" w:type="pct"/>
            <w:tcBorders>
              <w:top w:val="outset" w:sz="6" w:space="0" w:color="auto"/>
              <w:left w:val="outset" w:sz="6" w:space="0" w:color="auto"/>
              <w:bottom w:val="outset" w:sz="6" w:space="0" w:color="auto"/>
              <w:right w:val="outset" w:sz="6" w:space="0" w:color="auto"/>
            </w:tcBorders>
            <w:vAlign w:val="center"/>
          </w:tcPr>
          <w:p w14:paraId="324C3A13" w14:textId="77777777" w:rsidR="00AB2540" w:rsidRPr="005738E5" w:rsidRDefault="00AB2540" w:rsidP="005C191F">
            <w:pPr>
              <w:spacing w:after="0" w:line="240" w:lineRule="auto"/>
              <w:jc w:val="center"/>
              <w:rPr>
                <w:rFonts w:ascii="Times New Roman" w:eastAsia="Times New Roman" w:hAnsi="Times New Roman" w:cs="Times New Roman"/>
                <w:iCs/>
                <w:sz w:val="18"/>
                <w:szCs w:val="18"/>
                <w:lang w:eastAsia="lv-LV"/>
              </w:rPr>
            </w:pPr>
            <w:r w:rsidRPr="005738E5">
              <w:rPr>
                <w:rFonts w:ascii="Times New Roman" w:eastAsia="Times New Roman" w:hAnsi="Times New Roman" w:cs="Times New Roman"/>
                <w:iCs/>
                <w:sz w:val="18"/>
                <w:szCs w:val="18"/>
                <w:lang w:eastAsia="lv-LV"/>
              </w:rPr>
              <w:t>-25 974</w:t>
            </w:r>
          </w:p>
        </w:tc>
        <w:tc>
          <w:tcPr>
            <w:tcW w:w="496" w:type="pct"/>
            <w:tcBorders>
              <w:top w:val="outset" w:sz="6" w:space="0" w:color="auto"/>
              <w:left w:val="outset" w:sz="6" w:space="0" w:color="auto"/>
              <w:bottom w:val="outset" w:sz="6" w:space="0" w:color="auto"/>
              <w:right w:val="outset" w:sz="6" w:space="0" w:color="auto"/>
            </w:tcBorders>
            <w:vAlign w:val="center"/>
            <w:hideMark/>
          </w:tcPr>
          <w:p w14:paraId="315CBBD3" w14:textId="77777777" w:rsidR="00AB2540" w:rsidRDefault="00AB2540" w:rsidP="005C191F">
            <w:pPr>
              <w:spacing w:after="0" w:line="240" w:lineRule="auto"/>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3 486 557</w:t>
            </w:r>
          </w:p>
        </w:tc>
        <w:tc>
          <w:tcPr>
            <w:tcW w:w="597" w:type="pct"/>
            <w:tcBorders>
              <w:top w:val="outset" w:sz="6" w:space="0" w:color="auto"/>
              <w:left w:val="outset" w:sz="6" w:space="0" w:color="auto"/>
              <w:bottom w:val="outset" w:sz="6" w:space="0" w:color="auto"/>
              <w:right w:val="outset" w:sz="6" w:space="0" w:color="auto"/>
            </w:tcBorders>
            <w:vAlign w:val="center"/>
          </w:tcPr>
          <w:p w14:paraId="4D9E6E16" w14:textId="77777777" w:rsidR="00AB2540" w:rsidRPr="00BF2559" w:rsidRDefault="00AB2540" w:rsidP="005C191F">
            <w:pPr>
              <w:spacing w:after="0" w:line="240" w:lineRule="auto"/>
              <w:jc w:val="center"/>
              <w:rPr>
                <w:rFonts w:ascii="Times New Roman" w:eastAsia="Times New Roman" w:hAnsi="Times New Roman" w:cs="Times New Roman"/>
                <w:iCs/>
                <w:color w:val="FF0000"/>
                <w:sz w:val="18"/>
                <w:szCs w:val="18"/>
                <w:lang w:eastAsia="lv-LV"/>
              </w:rPr>
            </w:pPr>
            <w:r w:rsidRPr="005738E5">
              <w:rPr>
                <w:rFonts w:ascii="Times New Roman" w:eastAsia="Times New Roman" w:hAnsi="Times New Roman" w:cs="Times New Roman"/>
                <w:iCs/>
                <w:sz w:val="18"/>
                <w:szCs w:val="18"/>
                <w:lang w:eastAsia="lv-LV"/>
              </w:rPr>
              <w:t>-25 974</w:t>
            </w:r>
          </w:p>
        </w:tc>
        <w:tc>
          <w:tcPr>
            <w:tcW w:w="1091" w:type="pct"/>
            <w:tcBorders>
              <w:top w:val="outset" w:sz="6" w:space="0" w:color="auto"/>
              <w:left w:val="outset" w:sz="6" w:space="0" w:color="auto"/>
              <w:bottom w:val="outset" w:sz="6" w:space="0" w:color="auto"/>
              <w:right w:val="outset" w:sz="6" w:space="0" w:color="auto"/>
            </w:tcBorders>
            <w:vAlign w:val="center"/>
          </w:tcPr>
          <w:p w14:paraId="51F21310" w14:textId="77777777" w:rsidR="00AB2540" w:rsidRPr="00BF2559" w:rsidRDefault="00AB2540" w:rsidP="005C191F">
            <w:pPr>
              <w:spacing w:after="0" w:line="240" w:lineRule="auto"/>
              <w:jc w:val="center"/>
              <w:rPr>
                <w:rFonts w:ascii="Times New Roman" w:eastAsia="Times New Roman" w:hAnsi="Times New Roman" w:cs="Times New Roman"/>
                <w:iCs/>
                <w:color w:val="FF0000"/>
                <w:sz w:val="18"/>
                <w:szCs w:val="18"/>
                <w:lang w:eastAsia="lv-LV"/>
              </w:rPr>
            </w:pPr>
            <w:r w:rsidRPr="005738E5">
              <w:rPr>
                <w:rFonts w:ascii="Times New Roman" w:eastAsia="Times New Roman" w:hAnsi="Times New Roman" w:cs="Times New Roman"/>
                <w:iCs/>
                <w:sz w:val="18"/>
                <w:szCs w:val="18"/>
                <w:lang w:eastAsia="lv-LV"/>
              </w:rPr>
              <w:t>-25 974</w:t>
            </w:r>
          </w:p>
        </w:tc>
      </w:tr>
      <w:tr w:rsidR="00AB2540" w14:paraId="1F5ECDB0" w14:textId="77777777" w:rsidTr="00AB2540">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723542E7" w14:textId="77777777" w:rsidR="00AB2540" w:rsidRDefault="00AB2540" w:rsidP="005C191F">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33.16.00</w:t>
            </w:r>
          </w:p>
        </w:tc>
        <w:tc>
          <w:tcPr>
            <w:tcW w:w="489" w:type="pct"/>
            <w:tcBorders>
              <w:top w:val="outset" w:sz="6" w:space="0" w:color="auto"/>
              <w:left w:val="outset" w:sz="6" w:space="0" w:color="auto"/>
              <w:bottom w:val="outset" w:sz="6" w:space="0" w:color="auto"/>
              <w:right w:val="outset" w:sz="6" w:space="0" w:color="auto"/>
            </w:tcBorders>
            <w:vAlign w:val="center"/>
          </w:tcPr>
          <w:p w14:paraId="0054870A" w14:textId="77777777" w:rsidR="00AB2540" w:rsidRDefault="00AB2540" w:rsidP="005C191F">
            <w:pPr>
              <w:spacing w:after="0" w:line="240" w:lineRule="auto"/>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235 170 818</w:t>
            </w:r>
          </w:p>
        </w:tc>
        <w:tc>
          <w:tcPr>
            <w:tcW w:w="465" w:type="pct"/>
            <w:tcBorders>
              <w:top w:val="outset" w:sz="6" w:space="0" w:color="auto"/>
              <w:left w:val="outset" w:sz="6" w:space="0" w:color="auto"/>
              <w:bottom w:val="outset" w:sz="6" w:space="0" w:color="auto"/>
              <w:right w:val="outset" w:sz="6" w:space="0" w:color="auto"/>
            </w:tcBorders>
            <w:vAlign w:val="center"/>
          </w:tcPr>
          <w:p w14:paraId="45CD4C7F" w14:textId="77777777" w:rsidR="00AB2540" w:rsidRDefault="00AB2540" w:rsidP="005C191F">
            <w:pPr>
              <w:spacing w:after="0" w:line="240" w:lineRule="auto"/>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29 922</w:t>
            </w:r>
          </w:p>
        </w:tc>
        <w:tc>
          <w:tcPr>
            <w:tcW w:w="450" w:type="pct"/>
            <w:tcBorders>
              <w:top w:val="outset" w:sz="6" w:space="0" w:color="auto"/>
              <w:left w:val="outset" w:sz="6" w:space="0" w:color="auto"/>
              <w:bottom w:val="outset" w:sz="6" w:space="0" w:color="auto"/>
              <w:right w:val="outset" w:sz="6" w:space="0" w:color="auto"/>
            </w:tcBorders>
            <w:vAlign w:val="center"/>
          </w:tcPr>
          <w:p w14:paraId="6FFC7103" w14:textId="77777777" w:rsidR="00AB2540" w:rsidRDefault="00AB2540" w:rsidP="005C191F">
            <w:pPr>
              <w:spacing w:after="0" w:line="240" w:lineRule="auto"/>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175 862 930</w:t>
            </w:r>
          </w:p>
        </w:tc>
        <w:tc>
          <w:tcPr>
            <w:tcW w:w="612" w:type="pct"/>
            <w:tcBorders>
              <w:top w:val="outset" w:sz="6" w:space="0" w:color="auto"/>
              <w:left w:val="outset" w:sz="6" w:space="0" w:color="auto"/>
              <w:bottom w:val="outset" w:sz="6" w:space="0" w:color="auto"/>
              <w:right w:val="outset" w:sz="6" w:space="0" w:color="auto"/>
            </w:tcBorders>
            <w:vAlign w:val="center"/>
          </w:tcPr>
          <w:p w14:paraId="42887640" w14:textId="77777777" w:rsidR="00AB2540" w:rsidRPr="005738E5" w:rsidRDefault="00AB2540" w:rsidP="005C191F">
            <w:pPr>
              <w:spacing w:after="0" w:line="240" w:lineRule="auto"/>
              <w:jc w:val="center"/>
              <w:rPr>
                <w:rFonts w:ascii="Times New Roman" w:eastAsia="Times New Roman" w:hAnsi="Times New Roman" w:cs="Times New Roman"/>
                <w:iCs/>
                <w:sz w:val="18"/>
                <w:szCs w:val="18"/>
                <w:lang w:eastAsia="lv-LV"/>
              </w:rPr>
            </w:pPr>
            <w:r w:rsidRPr="005738E5">
              <w:rPr>
                <w:rFonts w:ascii="Times New Roman" w:eastAsia="Times New Roman" w:hAnsi="Times New Roman" w:cs="Times New Roman"/>
                <w:iCs/>
                <w:sz w:val="18"/>
                <w:szCs w:val="18"/>
                <w:lang w:eastAsia="lv-LV"/>
              </w:rPr>
              <w:t>59 845</w:t>
            </w:r>
          </w:p>
        </w:tc>
        <w:tc>
          <w:tcPr>
            <w:tcW w:w="496" w:type="pct"/>
            <w:tcBorders>
              <w:top w:val="outset" w:sz="6" w:space="0" w:color="auto"/>
              <w:left w:val="outset" w:sz="6" w:space="0" w:color="auto"/>
              <w:bottom w:val="outset" w:sz="6" w:space="0" w:color="auto"/>
              <w:right w:val="outset" w:sz="6" w:space="0" w:color="auto"/>
            </w:tcBorders>
            <w:vAlign w:val="center"/>
            <w:hideMark/>
          </w:tcPr>
          <w:p w14:paraId="082D6054" w14:textId="77777777" w:rsidR="00AB2540" w:rsidRDefault="00AB2540" w:rsidP="005C191F">
            <w:pPr>
              <w:spacing w:after="0" w:line="240" w:lineRule="auto"/>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175 862 930</w:t>
            </w:r>
          </w:p>
        </w:tc>
        <w:tc>
          <w:tcPr>
            <w:tcW w:w="597" w:type="pct"/>
            <w:tcBorders>
              <w:top w:val="outset" w:sz="6" w:space="0" w:color="auto"/>
              <w:left w:val="outset" w:sz="6" w:space="0" w:color="auto"/>
              <w:bottom w:val="outset" w:sz="6" w:space="0" w:color="auto"/>
              <w:right w:val="outset" w:sz="6" w:space="0" w:color="auto"/>
            </w:tcBorders>
            <w:vAlign w:val="center"/>
          </w:tcPr>
          <w:p w14:paraId="4FD51948" w14:textId="77777777" w:rsidR="00AB2540" w:rsidRPr="00BF2559" w:rsidRDefault="00AB2540" w:rsidP="005C191F">
            <w:pPr>
              <w:spacing w:after="0" w:line="240" w:lineRule="auto"/>
              <w:jc w:val="center"/>
              <w:rPr>
                <w:rFonts w:ascii="Times New Roman" w:eastAsia="Times New Roman" w:hAnsi="Times New Roman" w:cs="Times New Roman"/>
                <w:iCs/>
                <w:color w:val="FF0000"/>
                <w:sz w:val="18"/>
                <w:szCs w:val="18"/>
                <w:lang w:eastAsia="lv-LV"/>
              </w:rPr>
            </w:pPr>
            <w:r w:rsidRPr="005738E5">
              <w:rPr>
                <w:rFonts w:ascii="Times New Roman" w:eastAsia="Times New Roman" w:hAnsi="Times New Roman" w:cs="Times New Roman"/>
                <w:iCs/>
                <w:sz w:val="18"/>
                <w:szCs w:val="18"/>
                <w:lang w:eastAsia="lv-LV"/>
              </w:rPr>
              <w:t>59 845</w:t>
            </w:r>
          </w:p>
        </w:tc>
        <w:tc>
          <w:tcPr>
            <w:tcW w:w="1091" w:type="pct"/>
            <w:tcBorders>
              <w:top w:val="outset" w:sz="6" w:space="0" w:color="auto"/>
              <w:left w:val="outset" w:sz="6" w:space="0" w:color="auto"/>
              <w:bottom w:val="outset" w:sz="6" w:space="0" w:color="auto"/>
              <w:right w:val="outset" w:sz="6" w:space="0" w:color="auto"/>
            </w:tcBorders>
            <w:vAlign w:val="center"/>
          </w:tcPr>
          <w:p w14:paraId="3D37C3C9" w14:textId="77777777" w:rsidR="00AB2540" w:rsidRPr="00BF2559" w:rsidRDefault="00AB2540" w:rsidP="005C191F">
            <w:pPr>
              <w:spacing w:after="0" w:line="240" w:lineRule="auto"/>
              <w:jc w:val="center"/>
              <w:rPr>
                <w:rFonts w:ascii="Times New Roman" w:eastAsia="Times New Roman" w:hAnsi="Times New Roman" w:cs="Times New Roman"/>
                <w:iCs/>
                <w:color w:val="FF0000"/>
                <w:sz w:val="18"/>
                <w:szCs w:val="18"/>
                <w:lang w:eastAsia="lv-LV"/>
              </w:rPr>
            </w:pPr>
            <w:r w:rsidRPr="005738E5">
              <w:rPr>
                <w:rFonts w:ascii="Times New Roman" w:eastAsia="Times New Roman" w:hAnsi="Times New Roman" w:cs="Times New Roman"/>
                <w:iCs/>
                <w:sz w:val="18"/>
                <w:szCs w:val="18"/>
                <w:lang w:eastAsia="lv-LV"/>
              </w:rPr>
              <w:t>59 845</w:t>
            </w:r>
          </w:p>
        </w:tc>
      </w:tr>
      <w:tr w:rsidR="00AB2540" w14:paraId="0A624950" w14:textId="77777777" w:rsidTr="00AB2540">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1305A059" w14:textId="77777777" w:rsidR="00AB2540" w:rsidRDefault="00AB2540" w:rsidP="005C191F">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2.2. valsts speciālais budžets</w:t>
            </w:r>
          </w:p>
        </w:tc>
        <w:tc>
          <w:tcPr>
            <w:tcW w:w="489" w:type="pct"/>
            <w:tcBorders>
              <w:top w:val="outset" w:sz="6" w:space="0" w:color="auto"/>
              <w:left w:val="outset" w:sz="6" w:space="0" w:color="auto"/>
              <w:bottom w:val="outset" w:sz="6" w:space="0" w:color="auto"/>
              <w:right w:val="outset" w:sz="6" w:space="0" w:color="auto"/>
            </w:tcBorders>
            <w:vAlign w:val="center"/>
          </w:tcPr>
          <w:p w14:paraId="59E52DC7"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c>
          <w:tcPr>
            <w:tcW w:w="465" w:type="pct"/>
            <w:tcBorders>
              <w:top w:val="outset" w:sz="6" w:space="0" w:color="auto"/>
              <w:left w:val="outset" w:sz="6" w:space="0" w:color="auto"/>
              <w:bottom w:val="outset" w:sz="6" w:space="0" w:color="auto"/>
              <w:right w:val="outset" w:sz="6" w:space="0" w:color="auto"/>
            </w:tcBorders>
            <w:vAlign w:val="center"/>
          </w:tcPr>
          <w:p w14:paraId="481A1504"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c>
          <w:tcPr>
            <w:tcW w:w="450" w:type="pct"/>
            <w:tcBorders>
              <w:top w:val="outset" w:sz="6" w:space="0" w:color="auto"/>
              <w:left w:val="outset" w:sz="6" w:space="0" w:color="auto"/>
              <w:bottom w:val="outset" w:sz="6" w:space="0" w:color="auto"/>
              <w:right w:val="outset" w:sz="6" w:space="0" w:color="auto"/>
            </w:tcBorders>
            <w:vAlign w:val="center"/>
          </w:tcPr>
          <w:p w14:paraId="2BA51F9C"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c>
          <w:tcPr>
            <w:tcW w:w="612" w:type="pct"/>
            <w:tcBorders>
              <w:top w:val="outset" w:sz="6" w:space="0" w:color="auto"/>
              <w:left w:val="outset" w:sz="6" w:space="0" w:color="auto"/>
              <w:bottom w:val="outset" w:sz="6" w:space="0" w:color="auto"/>
              <w:right w:val="outset" w:sz="6" w:space="0" w:color="auto"/>
            </w:tcBorders>
            <w:vAlign w:val="center"/>
          </w:tcPr>
          <w:p w14:paraId="78BA5F63"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c>
          <w:tcPr>
            <w:tcW w:w="496" w:type="pct"/>
            <w:tcBorders>
              <w:top w:val="outset" w:sz="6" w:space="0" w:color="auto"/>
              <w:left w:val="outset" w:sz="6" w:space="0" w:color="auto"/>
              <w:bottom w:val="outset" w:sz="6" w:space="0" w:color="auto"/>
              <w:right w:val="outset" w:sz="6" w:space="0" w:color="auto"/>
            </w:tcBorders>
            <w:vAlign w:val="center"/>
          </w:tcPr>
          <w:p w14:paraId="20EA5041"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c>
          <w:tcPr>
            <w:tcW w:w="597" w:type="pct"/>
            <w:tcBorders>
              <w:top w:val="outset" w:sz="6" w:space="0" w:color="auto"/>
              <w:left w:val="outset" w:sz="6" w:space="0" w:color="auto"/>
              <w:bottom w:val="outset" w:sz="6" w:space="0" w:color="auto"/>
              <w:right w:val="outset" w:sz="6" w:space="0" w:color="auto"/>
            </w:tcBorders>
            <w:vAlign w:val="center"/>
          </w:tcPr>
          <w:p w14:paraId="581587AE"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c>
          <w:tcPr>
            <w:tcW w:w="1091" w:type="pct"/>
            <w:tcBorders>
              <w:top w:val="outset" w:sz="6" w:space="0" w:color="auto"/>
              <w:left w:val="outset" w:sz="6" w:space="0" w:color="auto"/>
              <w:bottom w:val="outset" w:sz="6" w:space="0" w:color="auto"/>
              <w:right w:val="outset" w:sz="6" w:space="0" w:color="auto"/>
            </w:tcBorders>
            <w:vAlign w:val="center"/>
          </w:tcPr>
          <w:p w14:paraId="4D0315A5"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r>
      <w:tr w:rsidR="00AB2540" w14:paraId="51A2C4F3" w14:textId="77777777" w:rsidTr="00AB2540">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77A34AE4" w14:textId="77777777" w:rsidR="00AB2540" w:rsidRDefault="00AB2540" w:rsidP="005C191F">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2.3. pašvaldību budžets</w:t>
            </w:r>
          </w:p>
        </w:tc>
        <w:tc>
          <w:tcPr>
            <w:tcW w:w="489" w:type="pct"/>
            <w:tcBorders>
              <w:top w:val="outset" w:sz="6" w:space="0" w:color="auto"/>
              <w:left w:val="outset" w:sz="6" w:space="0" w:color="auto"/>
              <w:bottom w:val="outset" w:sz="6" w:space="0" w:color="auto"/>
              <w:right w:val="outset" w:sz="6" w:space="0" w:color="auto"/>
            </w:tcBorders>
            <w:vAlign w:val="center"/>
          </w:tcPr>
          <w:p w14:paraId="4E7CFBF2"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c>
          <w:tcPr>
            <w:tcW w:w="465" w:type="pct"/>
            <w:tcBorders>
              <w:top w:val="outset" w:sz="6" w:space="0" w:color="auto"/>
              <w:left w:val="outset" w:sz="6" w:space="0" w:color="auto"/>
              <w:bottom w:val="outset" w:sz="6" w:space="0" w:color="auto"/>
              <w:right w:val="outset" w:sz="6" w:space="0" w:color="auto"/>
            </w:tcBorders>
            <w:vAlign w:val="center"/>
          </w:tcPr>
          <w:p w14:paraId="2BDA5B24"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c>
          <w:tcPr>
            <w:tcW w:w="450" w:type="pct"/>
            <w:tcBorders>
              <w:top w:val="outset" w:sz="6" w:space="0" w:color="auto"/>
              <w:left w:val="outset" w:sz="6" w:space="0" w:color="auto"/>
              <w:bottom w:val="outset" w:sz="6" w:space="0" w:color="auto"/>
              <w:right w:val="outset" w:sz="6" w:space="0" w:color="auto"/>
            </w:tcBorders>
            <w:vAlign w:val="center"/>
          </w:tcPr>
          <w:p w14:paraId="72E740F4"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c>
          <w:tcPr>
            <w:tcW w:w="612" w:type="pct"/>
            <w:tcBorders>
              <w:top w:val="outset" w:sz="6" w:space="0" w:color="auto"/>
              <w:left w:val="outset" w:sz="6" w:space="0" w:color="auto"/>
              <w:bottom w:val="outset" w:sz="6" w:space="0" w:color="auto"/>
              <w:right w:val="outset" w:sz="6" w:space="0" w:color="auto"/>
            </w:tcBorders>
            <w:vAlign w:val="center"/>
          </w:tcPr>
          <w:p w14:paraId="2CB3B86B"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c>
          <w:tcPr>
            <w:tcW w:w="496" w:type="pct"/>
            <w:tcBorders>
              <w:top w:val="outset" w:sz="6" w:space="0" w:color="auto"/>
              <w:left w:val="outset" w:sz="6" w:space="0" w:color="auto"/>
              <w:bottom w:val="outset" w:sz="6" w:space="0" w:color="auto"/>
              <w:right w:val="outset" w:sz="6" w:space="0" w:color="auto"/>
            </w:tcBorders>
            <w:vAlign w:val="center"/>
          </w:tcPr>
          <w:p w14:paraId="05B6AA61"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c>
          <w:tcPr>
            <w:tcW w:w="597" w:type="pct"/>
            <w:tcBorders>
              <w:top w:val="outset" w:sz="6" w:space="0" w:color="auto"/>
              <w:left w:val="outset" w:sz="6" w:space="0" w:color="auto"/>
              <w:bottom w:val="outset" w:sz="6" w:space="0" w:color="auto"/>
              <w:right w:val="outset" w:sz="6" w:space="0" w:color="auto"/>
            </w:tcBorders>
            <w:vAlign w:val="center"/>
          </w:tcPr>
          <w:p w14:paraId="4BB305FB"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c>
          <w:tcPr>
            <w:tcW w:w="1091" w:type="pct"/>
            <w:tcBorders>
              <w:top w:val="outset" w:sz="6" w:space="0" w:color="auto"/>
              <w:left w:val="outset" w:sz="6" w:space="0" w:color="auto"/>
              <w:bottom w:val="outset" w:sz="6" w:space="0" w:color="auto"/>
              <w:right w:val="outset" w:sz="6" w:space="0" w:color="auto"/>
            </w:tcBorders>
            <w:vAlign w:val="center"/>
          </w:tcPr>
          <w:p w14:paraId="2DF9579C"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r>
      <w:tr w:rsidR="00AB2540" w14:paraId="4BC99E51" w14:textId="77777777" w:rsidTr="00AB2540">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6C6A90D7" w14:textId="77777777" w:rsidR="00AB2540" w:rsidRDefault="00AB2540" w:rsidP="005C191F">
            <w:pPr>
              <w:spacing w:after="0" w:line="240" w:lineRule="auto"/>
              <w:rPr>
                <w:rFonts w:ascii="Times New Roman" w:eastAsia="Times New Roman" w:hAnsi="Times New Roman" w:cs="Times New Roman"/>
                <w:b/>
                <w:iCs/>
                <w:sz w:val="20"/>
                <w:szCs w:val="20"/>
                <w:lang w:eastAsia="lv-LV"/>
              </w:rPr>
            </w:pPr>
            <w:r>
              <w:rPr>
                <w:rFonts w:ascii="Times New Roman" w:eastAsia="Times New Roman" w:hAnsi="Times New Roman" w:cs="Times New Roman"/>
                <w:b/>
                <w:iCs/>
                <w:sz w:val="20"/>
                <w:szCs w:val="20"/>
                <w:lang w:eastAsia="lv-LV"/>
              </w:rPr>
              <w:t>3. Finansiālā ietekme</w:t>
            </w:r>
          </w:p>
        </w:tc>
        <w:tc>
          <w:tcPr>
            <w:tcW w:w="489" w:type="pct"/>
            <w:tcBorders>
              <w:top w:val="outset" w:sz="6" w:space="0" w:color="auto"/>
              <w:left w:val="outset" w:sz="6" w:space="0" w:color="auto"/>
              <w:bottom w:val="outset" w:sz="6" w:space="0" w:color="auto"/>
              <w:right w:val="outset" w:sz="6" w:space="0" w:color="auto"/>
            </w:tcBorders>
            <w:vAlign w:val="center"/>
            <w:hideMark/>
          </w:tcPr>
          <w:p w14:paraId="4F437DE4" w14:textId="77777777" w:rsidR="00AB2540" w:rsidRDefault="00AB2540" w:rsidP="005C191F">
            <w:pPr>
              <w:spacing w:after="0" w:line="240" w:lineRule="auto"/>
              <w:jc w:val="center"/>
              <w:rPr>
                <w:rFonts w:ascii="Times New Roman" w:eastAsia="Times New Roman" w:hAnsi="Times New Roman" w:cs="Times New Roman"/>
                <w:b/>
                <w:iCs/>
                <w:sz w:val="18"/>
                <w:szCs w:val="18"/>
                <w:lang w:eastAsia="lv-LV"/>
              </w:rPr>
            </w:pPr>
            <w:r>
              <w:rPr>
                <w:rFonts w:ascii="Times New Roman" w:eastAsia="Times New Roman" w:hAnsi="Times New Roman" w:cs="Times New Roman"/>
                <w:b/>
                <w:iCs/>
                <w:sz w:val="18"/>
                <w:szCs w:val="18"/>
                <w:lang w:eastAsia="lv-LV"/>
              </w:rPr>
              <w:t>0</w:t>
            </w:r>
          </w:p>
        </w:tc>
        <w:tc>
          <w:tcPr>
            <w:tcW w:w="465" w:type="pct"/>
            <w:tcBorders>
              <w:top w:val="outset" w:sz="6" w:space="0" w:color="auto"/>
              <w:left w:val="outset" w:sz="6" w:space="0" w:color="auto"/>
              <w:bottom w:val="outset" w:sz="6" w:space="0" w:color="auto"/>
              <w:right w:val="outset" w:sz="6" w:space="0" w:color="auto"/>
            </w:tcBorders>
            <w:vAlign w:val="center"/>
          </w:tcPr>
          <w:p w14:paraId="6B418258" w14:textId="77777777" w:rsidR="00AB2540" w:rsidRDefault="00AB2540" w:rsidP="005C191F">
            <w:pPr>
              <w:spacing w:after="0" w:line="240" w:lineRule="auto"/>
              <w:jc w:val="center"/>
              <w:rPr>
                <w:rFonts w:ascii="Times New Roman" w:eastAsia="Times New Roman" w:hAnsi="Times New Roman" w:cs="Times New Roman"/>
                <w:b/>
                <w:iCs/>
                <w:sz w:val="18"/>
                <w:szCs w:val="18"/>
                <w:lang w:eastAsia="lv-LV"/>
              </w:rPr>
            </w:pPr>
            <w:r>
              <w:rPr>
                <w:rFonts w:ascii="Times New Roman" w:eastAsia="Times New Roman" w:hAnsi="Times New Roman" w:cs="Times New Roman"/>
                <w:b/>
                <w:iCs/>
                <w:sz w:val="18"/>
                <w:szCs w:val="18"/>
                <w:lang w:eastAsia="lv-LV"/>
              </w:rPr>
              <w:t>0</w:t>
            </w:r>
          </w:p>
        </w:tc>
        <w:tc>
          <w:tcPr>
            <w:tcW w:w="450" w:type="pct"/>
            <w:tcBorders>
              <w:top w:val="outset" w:sz="6" w:space="0" w:color="auto"/>
              <w:left w:val="outset" w:sz="6" w:space="0" w:color="auto"/>
              <w:bottom w:val="outset" w:sz="6" w:space="0" w:color="auto"/>
              <w:right w:val="outset" w:sz="6" w:space="0" w:color="auto"/>
            </w:tcBorders>
            <w:vAlign w:val="center"/>
          </w:tcPr>
          <w:p w14:paraId="4B326719" w14:textId="77777777" w:rsidR="00AB2540" w:rsidRPr="00D604B1" w:rsidRDefault="00AB2540" w:rsidP="005C191F">
            <w:pPr>
              <w:spacing w:after="0" w:line="240" w:lineRule="auto"/>
              <w:jc w:val="center"/>
              <w:rPr>
                <w:rFonts w:ascii="Times New Roman" w:eastAsia="Times New Roman" w:hAnsi="Times New Roman" w:cs="Times New Roman"/>
                <w:b/>
                <w:iCs/>
                <w:sz w:val="18"/>
                <w:szCs w:val="18"/>
                <w:lang w:eastAsia="lv-LV"/>
              </w:rPr>
            </w:pPr>
            <w:r w:rsidRPr="00D604B1">
              <w:rPr>
                <w:rFonts w:ascii="Times New Roman" w:eastAsia="Times New Roman" w:hAnsi="Times New Roman" w:cs="Times New Roman"/>
                <w:b/>
                <w:iCs/>
                <w:sz w:val="18"/>
                <w:szCs w:val="18"/>
                <w:lang w:eastAsia="lv-LV"/>
              </w:rPr>
              <w:t>0</w:t>
            </w:r>
          </w:p>
        </w:tc>
        <w:tc>
          <w:tcPr>
            <w:tcW w:w="612" w:type="pct"/>
            <w:tcBorders>
              <w:top w:val="outset" w:sz="6" w:space="0" w:color="auto"/>
              <w:left w:val="outset" w:sz="6" w:space="0" w:color="auto"/>
              <w:bottom w:val="outset" w:sz="6" w:space="0" w:color="auto"/>
              <w:right w:val="outset" w:sz="6" w:space="0" w:color="auto"/>
            </w:tcBorders>
            <w:vAlign w:val="center"/>
            <w:hideMark/>
          </w:tcPr>
          <w:p w14:paraId="67AA111B" w14:textId="77777777" w:rsidR="00AB2540" w:rsidRPr="00D604B1" w:rsidRDefault="00AB2540" w:rsidP="005C191F">
            <w:pPr>
              <w:spacing w:after="0" w:line="240" w:lineRule="auto"/>
              <w:jc w:val="center"/>
              <w:rPr>
                <w:rFonts w:ascii="Times New Roman" w:eastAsia="Times New Roman" w:hAnsi="Times New Roman" w:cs="Times New Roman"/>
                <w:b/>
                <w:iCs/>
                <w:sz w:val="18"/>
                <w:szCs w:val="18"/>
                <w:lang w:eastAsia="lv-LV"/>
              </w:rPr>
            </w:pPr>
            <w:r w:rsidRPr="00D604B1">
              <w:rPr>
                <w:rFonts w:ascii="Times New Roman" w:eastAsia="Times New Roman" w:hAnsi="Times New Roman" w:cs="Times New Roman"/>
                <w:b/>
                <w:iCs/>
                <w:sz w:val="18"/>
                <w:szCs w:val="18"/>
                <w:lang w:eastAsia="lv-LV"/>
              </w:rPr>
              <w:t> 0</w:t>
            </w:r>
          </w:p>
        </w:tc>
        <w:tc>
          <w:tcPr>
            <w:tcW w:w="496" w:type="pct"/>
            <w:tcBorders>
              <w:top w:val="outset" w:sz="6" w:space="0" w:color="auto"/>
              <w:left w:val="outset" w:sz="6" w:space="0" w:color="auto"/>
              <w:bottom w:val="outset" w:sz="6" w:space="0" w:color="auto"/>
              <w:right w:val="outset" w:sz="6" w:space="0" w:color="auto"/>
            </w:tcBorders>
            <w:vAlign w:val="center"/>
          </w:tcPr>
          <w:p w14:paraId="025F2FA6" w14:textId="77777777" w:rsidR="00AB2540" w:rsidRPr="00D604B1" w:rsidRDefault="00AB2540" w:rsidP="005C191F">
            <w:pPr>
              <w:spacing w:after="0" w:line="240" w:lineRule="auto"/>
              <w:jc w:val="center"/>
              <w:rPr>
                <w:rFonts w:ascii="Times New Roman" w:eastAsia="Times New Roman" w:hAnsi="Times New Roman" w:cs="Times New Roman"/>
                <w:b/>
                <w:iCs/>
                <w:sz w:val="18"/>
                <w:szCs w:val="18"/>
                <w:lang w:eastAsia="lv-LV"/>
              </w:rPr>
            </w:pPr>
          </w:p>
        </w:tc>
        <w:tc>
          <w:tcPr>
            <w:tcW w:w="597" w:type="pct"/>
            <w:tcBorders>
              <w:top w:val="outset" w:sz="6" w:space="0" w:color="auto"/>
              <w:left w:val="outset" w:sz="6" w:space="0" w:color="auto"/>
              <w:bottom w:val="outset" w:sz="6" w:space="0" w:color="auto"/>
              <w:right w:val="outset" w:sz="6" w:space="0" w:color="auto"/>
            </w:tcBorders>
            <w:vAlign w:val="center"/>
            <w:hideMark/>
          </w:tcPr>
          <w:p w14:paraId="18B3A9EE" w14:textId="77777777" w:rsidR="00AB2540" w:rsidRPr="00D604B1" w:rsidRDefault="00AB2540" w:rsidP="005C191F">
            <w:pPr>
              <w:spacing w:after="0" w:line="240" w:lineRule="auto"/>
              <w:jc w:val="center"/>
              <w:rPr>
                <w:rFonts w:ascii="Times New Roman" w:eastAsia="Times New Roman" w:hAnsi="Times New Roman" w:cs="Times New Roman"/>
                <w:b/>
                <w:iCs/>
                <w:sz w:val="18"/>
                <w:szCs w:val="18"/>
                <w:lang w:eastAsia="lv-LV"/>
              </w:rPr>
            </w:pPr>
            <w:r w:rsidRPr="00D604B1">
              <w:rPr>
                <w:rFonts w:ascii="Times New Roman" w:eastAsia="Times New Roman" w:hAnsi="Times New Roman" w:cs="Times New Roman"/>
                <w:b/>
                <w:iCs/>
                <w:sz w:val="18"/>
                <w:szCs w:val="18"/>
                <w:lang w:eastAsia="lv-LV"/>
              </w:rPr>
              <w:t>  0</w:t>
            </w:r>
          </w:p>
        </w:tc>
        <w:tc>
          <w:tcPr>
            <w:tcW w:w="1091" w:type="pct"/>
            <w:tcBorders>
              <w:top w:val="outset" w:sz="6" w:space="0" w:color="auto"/>
              <w:left w:val="outset" w:sz="6" w:space="0" w:color="auto"/>
              <w:bottom w:val="outset" w:sz="6" w:space="0" w:color="auto"/>
              <w:right w:val="outset" w:sz="6" w:space="0" w:color="auto"/>
            </w:tcBorders>
            <w:vAlign w:val="center"/>
            <w:hideMark/>
          </w:tcPr>
          <w:p w14:paraId="3F8AD2E6" w14:textId="77777777" w:rsidR="00AB2540" w:rsidRPr="00D604B1" w:rsidRDefault="00AB2540" w:rsidP="005C191F">
            <w:pPr>
              <w:spacing w:after="0" w:line="240" w:lineRule="auto"/>
              <w:jc w:val="center"/>
              <w:rPr>
                <w:rFonts w:ascii="Times New Roman" w:eastAsia="Times New Roman" w:hAnsi="Times New Roman" w:cs="Times New Roman"/>
                <w:b/>
                <w:iCs/>
                <w:sz w:val="18"/>
                <w:szCs w:val="18"/>
                <w:lang w:eastAsia="lv-LV"/>
              </w:rPr>
            </w:pPr>
            <w:r w:rsidRPr="00D604B1">
              <w:rPr>
                <w:rFonts w:ascii="Times New Roman" w:eastAsia="Times New Roman" w:hAnsi="Times New Roman" w:cs="Times New Roman"/>
                <w:b/>
                <w:iCs/>
                <w:sz w:val="18"/>
                <w:szCs w:val="18"/>
                <w:lang w:eastAsia="lv-LV"/>
              </w:rPr>
              <w:t> 0</w:t>
            </w:r>
          </w:p>
        </w:tc>
      </w:tr>
      <w:tr w:rsidR="00AB2540" w14:paraId="10665389" w14:textId="77777777" w:rsidTr="00AB2540">
        <w:trPr>
          <w:tblCellSpacing w:w="15" w:type="dxa"/>
        </w:trPr>
        <w:tc>
          <w:tcPr>
            <w:tcW w:w="665" w:type="pct"/>
            <w:tcBorders>
              <w:top w:val="outset" w:sz="6" w:space="0" w:color="auto"/>
              <w:left w:val="outset" w:sz="6" w:space="0" w:color="auto"/>
              <w:bottom w:val="outset" w:sz="6" w:space="0" w:color="auto"/>
              <w:right w:val="outset" w:sz="6" w:space="0" w:color="auto"/>
            </w:tcBorders>
            <w:vAlign w:val="center"/>
            <w:hideMark/>
          </w:tcPr>
          <w:p w14:paraId="10CB5E53" w14:textId="77777777" w:rsidR="00AB2540" w:rsidRDefault="00AB2540" w:rsidP="005C191F">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3.1.valsts pamatbudžets</w:t>
            </w:r>
          </w:p>
        </w:tc>
        <w:tc>
          <w:tcPr>
            <w:tcW w:w="489" w:type="pct"/>
            <w:tcBorders>
              <w:top w:val="outset" w:sz="6" w:space="0" w:color="auto"/>
              <w:left w:val="outset" w:sz="6" w:space="0" w:color="auto"/>
              <w:bottom w:val="outset" w:sz="6" w:space="0" w:color="auto"/>
              <w:right w:val="outset" w:sz="6" w:space="0" w:color="auto"/>
            </w:tcBorders>
            <w:vAlign w:val="center"/>
            <w:hideMark/>
          </w:tcPr>
          <w:p w14:paraId="64EE41E9" w14:textId="77777777" w:rsidR="00AB2540" w:rsidRDefault="00AB2540" w:rsidP="005C191F">
            <w:pPr>
              <w:spacing w:after="0" w:line="240" w:lineRule="auto"/>
              <w:jc w:val="center"/>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0</w:t>
            </w:r>
          </w:p>
        </w:tc>
        <w:tc>
          <w:tcPr>
            <w:tcW w:w="465" w:type="pct"/>
            <w:tcBorders>
              <w:top w:val="outset" w:sz="6" w:space="0" w:color="auto"/>
              <w:left w:val="outset" w:sz="6" w:space="0" w:color="auto"/>
              <w:bottom w:val="outset" w:sz="6" w:space="0" w:color="auto"/>
              <w:right w:val="outset" w:sz="6" w:space="0" w:color="auto"/>
            </w:tcBorders>
            <w:vAlign w:val="center"/>
          </w:tcPr>
          <w:p w14:paraId="2363647C" w14:textId="77777777" w:rsidR="00AB2540" w:rsidRDefault="00AB2540" w:rsidP="005C191F">
            <w:pPr>
              <w:spacing w:after="0" w:line="240" w:lineRule="auto"/>
              <w:jc w:val="center"/>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0</w:t>
            </w:r>
          </w:p>
        </w:tc>
        <w:tc>
          <w:tcPr>
            <w:tcW w:w="450" w:type="pct"/>
            <w:tcBorders>
              <w:top w:val="outset" w:sz="6" w:space="0" w:color="auto"/>
              <w:left w:val="outset" w:sz="6" w:space="0" w:color="auto"/>
              <w:bottom w:val="outset" w:sz="6" w:space="0" w:color="auto"/>
              <w:right w:val="outset" w:sz="6" w:space="0" w:color="auto"/>
            </w:tcBorders>
            <w:vAlign w:val="center"/>
          </w:tcPr>
          <w:p w14:paraId="37129E8C" w14:textId="77777777" w:rsidR="00AB2540" w:rsidRPr="00D604B1" w:rsidRDefault="00AB2540" w:rsidP="005C191F">
            <w:pPr>
              <w:spacing w:after="0" w:line="240" w:lineRule="auto"/>
              <w:jc w:val="center"/>
              <w:rPr>
                <w:rFonts w:ascii="Times New Roman" w:eastAsia="Times New Roman" w:hAnsi="Times New Roman" w:cs="Times New Roman"/>
                <w:iCs/>
                <w:sz w:val="18"/>
                <w:szCs w:val="18"/>
                <w:lang w:eastAsia="lv-LV"/>
              </w:rPr>
            </w:pPr>
            <w:r w:rsidRPr="00D604B1">
              <w:rPr>
                <w:rFonts w:ascii="Times New Roman" w:eastAsia="Times New Roman" w:hAnsi="Times New Roman" w:cs="Times New Roman"/>
                <w:iCs/>
                <w:sz w:val="18"/>
                <w:szCs w:val="18"/>
                <w:lang w:eastAsia="lv-LV"/>
              </w:rPr>
              <w:t>0</w:t>
            </w:r>
          </w:p>
        </w:tc>
        <w:tc>
          <w:tcPr>
            <w:tcW w:w="612" w:type="pct"/>
            <w:tcBorders>
              <w:top w:val="outset" w:sz="6" w:space="0" w:color="auto"/>
              <w:left w:val="outset" w:sz="6" w:space="0" w:color="auto"/>
              <w:bottom w:val="outset" w:sz="6" w:space="0" w:color="auto"/>
              <w:right w:val="outset" w:sz="6" w:space="0" w:color="auto"/>
            </w:tcBorders>
            <w:vAlign w:val="center"/>
            <w:hideMark/>
          </w:tcPr>
          <w:p w14:paraId="60592EDC" w14:textId="77777777" w:rsidR="00AB2540" w:rsidRPr="00D604B1" w:rsidRDefault="00AB2540" w:rsidP="005C191F">
            <w:pPr>
              <w:spacing w:after="0" w:line="240" w:lineRule="auto"/>
              <w:jc w:val="center"/>
              <w:rPr>
                <w:rFonts w:ascii="Times New Roman" w:eastAsia="Times New Roman" w:hAnsi="Times New Roman" w:cs="Times New Roman"/>
                <w:iCs/>
                <w:sz w:val="18"/>
                <w:szCs w:val="18"/>
                <w:lang w:eastAsia="lv-LV"/>
              </w:rPr>
            </w:pPr>
            <w:r w:rsidRPr="00D604B1">
              <w:rPr>
                <w:rFonts w:ascii="Times New Roman" w:eastAsia="Times New Roman" w:hAnsi="Times New Roman" w:cs="Times New Roman"/>
                <w:iCs/>
                <w:sz w:val="18"/>
                <w:szCs w:val="18"/>
                <w:lang w:eastAsia="lv-LV"/>
              </w:rPr>
              <w:t> 0</w:t>
            </w:r>
          </w:p>
        </w:tc>
        <w:tc>
          <w:tcPr>
            <w:tcW w:w="496" w:type="pct"/>
            <w:tcBorders>
              <w:top w:val="outset" w:sz="6" w:space="0" w:color="auto"/>
              <w:left w:val="outset" w:sz="6" w:space="0" w:color="auto"/>
              <w:bottom w:val="outset" w:sz="6" w:space="0" w:color="auto"/>
              <w:right w:val="outset" w:sz="6" w:space="0" w:color="auto"/>
            </w:tcBorders>
            <w:vAlign w:val="center"/>
          </w:tcPr>
          <w:p w14:paraId="58678B22" w14:textId="77777777" w:rsidR="00AB2540" w:rsidRPr="00D604B1" w:rsidRDefault="00AB2540" w:rsidP="005C191F">
            <w:pPr>
              <w:spacing w:after="0" w:line="240" w:lineRule="auto"/>
              <w:jc w:val="center"/>
              <w:rPr>
                <w:rFonts w:ascii="Times New Roman" w:eastAsia="Times New Roman" w:hAnsi="Times New Roman" w:cs="Times New Roman"/>
                <w:iCs/>
                <w:sz w:val="18"/>
                <w:szCs w:val="18"/>
                <w:lang w:eastAsia="lv-LV"/>
              </w:rPr>
            </w:pPr>
          </w:p>
        </w:tc>
        <w:tc>
          <w:tcPr>
            <w:tcW w:w="597" w:type="pct"/>
            <w:tcBorders>
              <w:top w:val="outset" w:sz="6" w:space="0" w:color="auto"/>
              <w:left w:val="outset" w:sz="6" w:space="0" w:color="auto"/>
              <w:bottom w:val="outset" w:sz="6" w:space="0" w:color="auto"/>
              <w:right w:val="outset" w:sz="6" w:space="0" w:color="auto"/>
            </w:tcBorders>
            <w:vAlign w:val="center"/>
            <w:hideMark/>
          </w:tcPr>
          <w:p w14:paraId="17516FB2" w14:textId="77777777" w:rsidR="00AB2540" w:rsidRPr="00D604B1" w:rsidRDefault="00AB2540" w:rsidP="005C191F">
            <w:pPr>
              <w:spacing w:after="0" w:line="240" w:lineRule="auto"/>
              <w:jc w:val="center"/>
              <w:rPr>
                <w:rFonts w:ascii="Times New Roman" w:eastAsia="Times New Roman" w:hAnsi="Times New Roman" w:cs="Times New Roman"/>
                <w:iCs/>
                <w:sz w:val="18"/>
                <w:szCs w:val="18"/>
                <w:lang w:eastAsia="lv-LV"/>
              </w:rPr>
            </w:pPr>
            <w:r w:rsidRPr="00D604B1">
              <w:rPr>
                <w:rFonts w:ascii="Times New Roman" w:eastAsia="Times New Roman" w:hAnsi="Times New Roman" w:cs="Times New Roman"/>
                <w:iCs/>
                <w:sz w:val="18"/>
                <w:szCs w:val="18"/>
                <w:lang w:eastAsia="lv-LV"/>
              </w:rPr>
              <w:t> 0</w:t>
            </w:r>
          </w:p>
        </w:tc>
        <w:tc>
          <w:tcPr>
            <w:tcW w:w="1091" w:type="pct"/>
            <w:tcBorders>
              <w:top w:val="outset" w:sz="6" w:space="0" w:color="auto"/>
              <w:left w:val="outset" w:sz="6" w:space="0" w:color="auto"/>
              <w:bottom w:val="outset" w:sz="6" w:space="0" w:color="auto"/>
              <w:right w:val="outset" w:sz="6" w:space="0" w:color="auto"/>
            </w:tcBorders>
            <w:vAlign w:val="center"/>
            <w:hideMark/>
          </w:tcPr>
          <w:p w14:paraId="2A36B910" w14:textId="77777777" w:rsidR="00AB2540" w:rsidRPr="00D604B1" w:rsidRDefault="00AB2540" w:rsidP="005C191F">
            <w:pPr>
              <w:spacing w:after="0" w:line="240" w:lineRule="auto"/>
              <w:jc w:val="center"/>
              <w:rPr>
                <w:rFonts w:ascii="Times New Roman" w:eastAsia="Times New Roman" w:hAnsi="Times New Roman" w:cs="Times New Roman"/>
                <w:iCs/>
                <w:sz w:val="18"/>
                <w:szCs w:val="18"/>
                <w:lang w:eastAsia="lv-LV"/>
              </w:rPr>
            </w:pPr>
            <w:r w:rsidRPr="00D604B1">
              <w:rPr>
                <w:rFonts w:ascii="Times New Roman" w:eastAsia="Times New Roman" w:hAnsi="Times New Roman" w:cs="Times New Roman"/>
                <w:iCs/>
                <w:sz w:val="18"/>
                <w:szCs w:val="18"/>
                <w:lang w:eastAsia="lv-LV"/>
              </w:rPr>
              <w:t> 0</w:t>
            </w:r>
          </w:p>
        </w:tc>
      </w:tr>
      <w:tr w:rsidR="00AB2540" w14:paraId="51F73F75" w14:textId="77777777" w:rsidTr="00AB2540">
        <w:trPr>
          <w:tblCellSpacing w:w="15" w:type="dxa"/>
        </w:trPr>
        <w:tc>
          <w:tcPr>
            <w:tcW w:w="665" w:type="pct"/>
            <w:tcBorders>
              <w:top w:val="outset" w:sz="6" w:space="0" w:color="auto"/>
              <w:left w:val="outset" w:sz="6" w:space="0" w:color="auto"/>
              <w:bottom w:val="outset" w:sz="6" w:space="0" w:color="auto"/>
              <w:right w:val="outset" w:sz="6" w:space="0" w:color="auto"/>
            </w:tcBorders>
            <w:vAlign w:val="center"/>
            <w:hideMark/>
          </w:tcPr>
          <w:p w14:paraId="409F7581" w14:textId="77777777" w:rsidR="00AB2540" w:rsidRDefault="00AB2540" w:rsidP="005C191F">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3.2.valsts speciālais budžets</w:t>
            </w:r>
          </w:p>
        </w:tc>
        <w:tc>
          <w:tcPr>
            <w:tcW w:w="489" w:type="pct"/>
            <w:tcBorders>
              <w:top w:val="outset" w:sz="6" w:space="0" w:color="auto"/>
              <w:left w:val="outset" w:sz="6" w:space="0" w:color="auto"/>
              <w:bottom w:val="outset" w:sz="6" w:space="0" w:color="auto"/>
              <w:right w:val="outset" w:sz="6" w:space="0" w:color="auto"/>
            </w:tcBorders>
            <w:vAlign w:val="center"/>
          </w:tcPr>
          <w:p w14:paraId="406B9B52"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c>
          <w:tcPr>
            <w:tcW w:w="465" w:type="pct"/>
            <w:tcBorders>
              <w:top w:val="outset" w:sz="6" w:space="0" w:color="auto"/>
              <w:left w:val="outset" w:sz="6" w:space="0" w:color="auto"/>
              <w:bottom w:val="outset" w:sz="6" w:space="0" w:color="auto"/>
              <w:right w:val="outset" w:sz="6" w:space="0" w:color="auto"/>
            </w:tcBorders>
            <w:vAlign w:val="center"/>
          </w:tcPr>
          <w:p w14:paraId="7B32813C"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c>
          <w:tcPr>
            <w:tcW w:w="450" w:type="pct"/>
            <w:tcBorders>
              <w:top w:val="outset" w:sz="6" w:space="0" w:color="auto"/>
              <w:left w:val="outset" w:sz="6" w:space="0" w:color="auto"/>
              <w:bottom w:val="outset" w:sz="6" w:space="0" w:color="auto"/>
              <w:right w:val="outset" w:sz="6" w:space="0" w:color="auto"/>
            </w:tcBorders>
            <w:vAlign w:val="center"/>
          </w:tcPr>
          <w:p w14:paraId="5B94E2F1"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c>
          <w:tcPr>
            <w:tcW w:w="612" w:type="pct"/>
            <w:tcBorders>
              <w:top w:val="outset" w:sz="6" w:space="0" w:color="auto"/>
              <w:left w:val="outset" w:sz="6" w:space="0" w:color="auto"/>
              <w:bottom w:val="outset" w:sz="6" w:space="0" w:color="auto"/>
              <w:right w:val="outset" w:sz="6" w:space="0" w:color="auto"/>
            </w:tcBorders>
            <w:vAlign w:val="center"/>
          </w:tcPr>
          <w:p w14:paraId="79D31309"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c>
          <w:tcPr>
            <w:tcW w:w="496" w:type="pct"/>
            <w:tcBorders>
              <w:top w:val="outset" w:sz="6" w:space="0" w:color="auto"/>
              <w:left w:val="outset" w:sz="6" w:space="0" w:color="auto"/>
              <w:bottom w:val="outset" w:sz="6" w:space="0" w:color="auto"/>
              <w:right w:val="outset" w:sz="6" w:space="0" w:color="auto"/>
            </w:tcBorders>
            <w:vAlign w:val="center"/>
          </w:tcPr>
          <w:p w14:paraId="318E3828"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c>
          <w:tcPr>
            <w:tcW w:w="597" w:type="pct"/>
            <w:tcBorders>
              <w:top w:val="outset" w:sz="6" w:space="0" w:color="auto"/>
              <w:left w:val="outset" w:sz="6" w:space="0" w:color="auto"/>
              <w:bottom w:val="outset" w:sz="6" w:space="0" w:color="auto"/>
              <w:right w:val="outset" w:sz="6" w:space="0" w:color="auto"/>
            </w:tcBorders>
            <w:vAlign w:val="center"/>
          </w:tcPr>
          <w:p w14:paraId="380D21FC"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c>
          <w:tcPr>
            <w:tcW w:w="1091" w:type="pct"/>
            <w:tcBorders>
              <w:top w:val="outset" w:sz="6" w:space="0" w:color="auto"/>
              <w:left w:val="outset" w:sz="6" w:space="0" w:color="auto"/>
              <w:bottom w:val="outset" w:sz="6" w:space="0" w:color="auto"/>
              <w:right w:val="outset" w:sz="6" w:space="0" w:color="auto"/>
            </w:tcBorders>
            <w:vAlign w:val="center"/>
          </w:tcPr>
          <w:p w14:paraId="6ADD9703"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r>
      <w:tr w:rsidR="00AB2540" w14:paraId="2F31D71D" w14:textId="77777777" w:rsidTr="00AB2540">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154A3E9A" w14:textId="77777777" w:rsidR="00AB2540" w:rsidRDefault="00AB2540" w:rsidP="005C191F">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lastRenderedPageBreak/>
              <w:t>3.3. pašvaldību budžets</w:t>
            </w:r>
          </w:p>
        </w:tc>
        <w:tc>
          <w:tcPr>
            <w:tcW w:w="489" w:type="pct"/>
            <w:tcBorders>
              <w:top w:val="outset" w:sz="6" w:space="0" w:color="auto"/>
              <w:left w:val="outset" w:sz="6" w:space="0" w:color="auto"/>
              <w:bottom w:val="outset" w:sz="6" w:space="0" w:color="auto"/>
              <w:right w:val="outset" w:sz="6" w:space="0" w:color="auto"/>
            </w:tcBorders>
            <w:vAlign w:val="center"/>
          </w:tcPr>
          <w:p w14:paraId="5C505E47"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c>
          <w:tcPr>
            <w:tcW w:w="465" w:type="pct"/>
            <w:tcBorders>
              <w:top w:val="outset" w:sz="6" w:space="0" w:color="auto"/>
              <w:left w:val="outset" w:sz="6" w:space="0" w:color="auto"/>
              <w:bottom w:val="outset" w:sz="6" w:space="0" w:color="auto"/>
              <w:right w:val="outset" w:sz="6" w:space="0" w:color="auto"/>
            </w:tcBorders>
            <w:vAlign w:val="center"/>
          </w:tcPr>
          <w:p w14:paraId="123DBCD0"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c>
          <w:tcPr>
            <w:tcW w:w="450" w:type="pct"/>
            <w:tcBorders>
              <w:top w:val="outset" w:sz="6" w:space="0" w:color="auto"/>
              <w:left w:val="outset" w:sz="6" w:space="0" w:color="auto"/>
              <w:bottom w:val="outset" w:sz="6" w:space="0" w:color="auto"/>
              <w:right w:val="outset" w:sz="6" w:space="0" w:color="auto"/>
            </w:tcBorders>
            <w:vAlign w:val="center"/>
          </w:tcPr>
          <w:p w14:paraId="65812411"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c>
          <w:tcPr>
            <w:tcW w:w="612" w:type="pct"/>
            <w:tcBorders>
              <w:top w:val="outset" w:sz="6" w:space="0" w:color="auto"/>
              <w:left w:val="outset" w:sz="6" w:space="0" w:color="auto"/>
              <w:bottom w:val="outset" w:sz="6" w:space="0" w:color="auto"/>
              <w:right w:val="outset" w:sz="6" w:space="0" w:color="auto"/>
            </w:tcBorders>
            <w:vAlign w:val="center"/>
          </w:tcPr>
          <w:p w14:paraId="26519C55"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c>
          <w:tcPr>
            <w:tcW w:w="496" w:type="pct"/>
            <w:tcBorders>
              <w:top w:val="outset" w:sz="6" w:space="0" w:color="auto"/>
              <w:left w:val="outset" w:sz="6" w:space="0" w:color="auto"/>
              <w:bottom w:val="outset" w:sz="6" w:space="0" w:color="auto"/>
              <w:right w:val="outset" w:sz="6" w:space="0" w:color="auto"/>
            </w:tcBorders>
            <w:vAlign w:val="center"/>
          </w:tcPr>
          <w:p w14:paraId="23E741E5"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c>
          <w:tcPr>
            <w:tcW w:w="597" w:type="pct"/>
            <w:tcBorders>
              <w:top w:val="outset" w:sz="6" w:space="0" w:color="auto"/>
              <w:left w:val="outset" w:sz="6" w:space="0" w:color="auto"/>
              <w:bottom w:val="outset" w:sz="6" w:space="0" w:color="auto"/>
              <w:right w:val="outset" w:sz="6" w:space="0" w:color="auto"/>
            </w:tcBorders>
            <w:vAlign w:val="center"/>
          </w:tcPr>
          <w:p w14:paraId="79D7BFEF"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c>
          <w:tcPr>
            <w:tcW w:w="1091" w:type="pct"/>
            <w:tcBorders>
              <w:top w:val="outset" w:sz="6" w:space="0" w:color="auto"/>
              <w:left w:val="outset" w:sz="6" w:space="0" w:color="auto"/>
              <w:bottom w:val="outset" w:sz="6" w:space="0" w:color="auto"/>
              <w:right w:val="outset" w:sz="6" w:space="0" w:color="auto"/>
            </w:tcBorders>
            <w:vAlign w:val="center"/>
          </w:tcPr>
          <w:p w14:paraId="64EB3A8B"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r>
      <w:tr w:rsidR="00AB2540" w14:paraId="02D11F32" w14:textId="77777777" w:rsidTr="00AB2540">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26164D9A" w14:textId="77777777" w:rsidR="00AB2540" w:rsidRDefault="00AB2540" w:rsidP="005C191F">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4. Finanšu līdzekļi papildu izdevumu finansēšanai (kompensējošu izdevumu samazinājumu norāda ar "+" zīmi)</w:t>
            </w:r>
          </w:p>
        </w:tc>
        <w:tc>
          <w:tcPr>
            <w:tcW w:w="489" w:type="pct"/>
            <w:tcBorders>
              <w:top w:val="outset" w:sz="6" w:space="0" w:color="auto"/>
              <w:left w:val="outset" w:sz="6" w:space="0" w:color="auto"/>
              <w:bottom w:val="outset" w:sz="6" w:space="0" w:color="auto"/>
              <w:right w:val="outset" w:sz="6" w:space="0" w:color="auto"/>
            </w:tcBorders>
            <w:vAlign w:val="center"/>
          </w:tcPr>
          <w:p w14:paraId="40ABCD29" w14:textId="77777777" w:rsidR="00AB2540" w:rsidRDefault="00AB2540" w:rsidP="005C191F">
            <w:pPr>
              <w:spacing w:after="0" w:line="240" w:lineRule="auto"/>
              <w:jc w:val="center"/>
              <w:rPr>
                <w:rFonts w:ascii="Times New Roman" w:eastAsia="Times New Roman" w:hAnsi="Times New Roman" w:cs="Times New Roman"/>
                <w:iCs/>
                <w:sz w:val="18"/>
                <w:szCs w:val="18"/>
                <w:lang w:eastAsia="lv-LV"/>
              </w:rPr>
            </w:pPr>
          </w:p>
        </w:tc>
        <w:tc>
          <w:tcPr>
            <w:tcW w:w="465" w:type="pct"/>
            <w:tcBorders>
              <w:top w:val="outset" w:sz="6" w:space="0" w:color="auto"/>
              <w:left w:val="outset" w:sz="6" w:space="0" w:color="auto"/>
              <w:bottom w:val="outset" w:sz="6" w:space="0" w:color="auto"/>
              <w:right w:val="outset" w:sz="6" w:space="0" w:color="auto"/>
            </w:tcBorders>
            <w:vAlign w:val="center"/>
          </w:tcPr>
          <w:p w14:paraId="19EA6AEC" w14:textId="77777777" w:rsidR="00AB2540" w:rsidRDefault="00AB2540" w:rsidP="005C191F">
            <w:pPr>
              <w:spacing w:after="0" w:line="240" w:lineRule="auto"/>
              <w:jc w:val="center"/>
              <w:rPr>
                <w:rFonts w:ascii="Times New Roman" w:eastAsia="Times New Roman" w:hAnsi="Times New Roman" w:cs="Times New Roman"/>
                <w:iCs/>
                <w:sz w:val="18"/>
                <w:szCs w:val="18"/>
                <w:lang w:eastAsia="lv-LV"/>
              </w:rPr>
            </w:pPr>
          </w:p>
        </w:tc>
        <w:tc>
          <w:tcPr>
            <w:tcW w:w="450" w:type="pct"/>
            <w:tcBorders>
              <w:top w:val="outset" w:sz="6" w:space="0" w:color="auto"/>
              <w:left w:val="outset" w:sz="6" w:space="0" w:color="auto"/>
              <w:bottom w:val="outset" w:sz="6" w:space="0" w:color="auto"/>
              <w:right w:val="outset" w:sz="6" w:space="0" w:color="auto"/>
            </w:tcBorders>
            <w:vAlign w:val="center"/>
          </w:tcPr>
          <w:p w14:paraId="5114AF15" w14:textId="77777777" w:rsidR="00AB2540" w:rsidRDefault="00AB2540" w:rsidP="005C191F">
            <w:pPr>
              <w:spacing w:after="0" w:line="240" w:lineRule="auto"/>
              <w:jc w:val="center"/>
              <w:rPr>
                <w:rFonts w:ascii="Times New Roman" w:eastAsia="Times New Roman" w:hAnsi="Times New Roman" w:cs="Times New Roman"/>
                <w:iCs/>
                <w:sz w:val="18"/>
                <w:szCs w:val="18"/>
                <w:lang w:eastAsia="lv-LV"/>
              </w:rPr>
            </w:pPr>
          </w:p>
        </w:tc>
        <w:tc>
          <w:tcPr>
            <w:tcW w:w="612" w:type="pct"/>
            <w:tcBorders>
              <w:top w:val="outset" w:sz="6" w:space="0" w:color="auto"/>
              <w:left w:val="outset" w:sz="6" w:space="0" w:color="auto"/>
              <w:bottom w:val="outset" w:sz="6" w:space="0" w:color="auto"/>
              <w:right w:val="outset" w:sz="6" w:space="0" w:color="auto"/>
            </w:tcBorders>
            <w:vAlign w:val="center"/>
          </w:tcPr>
          <w:p w14:paraId="218DA02F" w14:textId="77777777" w:rsidR="00AB2540" w:rsidRPr="00650DDB" w:rsidRDefault="00AB2540" w:rsidP="005C191F">
            <w:pPr>
              <w:spacing w:after="0" w:line="240" w:lineRule="auto"/>
              <w:jc w:val="center"/>
              <w:rPr>
                <w:rFonts w:ascii="Times New Roman" w:eastAsia="Times New Roman" w:hAnsi="Times New Roman" w:cs="Times New Roman"/>
                <w:iCs/>
                <w:color w:val="FF0000"/>
                <w:sz w:val="18"/>
                <w:szCs w:val="18"/>
                <w:lang w:eastAsia="lv-LV"/>
              </w:rPr>
            </w:pPr>
          </w:p>
        </w:tc>
        <w:tc>
          <w:tcPr>
            <w:tcW w:w="496" w:type="pct"/>
            <w:tcBorders>
              <w:top w:val="outset" w:sz="6" w:space="0" w:color="auto"/>
              <w:left w:val="outset" w:sz="6" w:space="0" w:color="auto"/>
              <w:bottom w:val="outset" w:sz="6" w:space="0" w:color="auto"/>
              <w:right w:val="outset" w:sz="6" w:space="0" w:color="auto"/>
            </w:tcBorders>
            <w:vAlign w:val="center"/>
          </w:tcPr>
          <w:p w14:paraId="5146DF99" w14:textId="77777777" w:rsidR="00AB2540" w:rsidRPr="00650DDB" w:rsidRDefault="00AB2540" w:rsidP="005C191F">
            <w:pPr>
              <w:spacing w:after="0" w:line="240" w:lineRule="auto"/>
              <w:jc w:val="center"/>
              <w:rPr>
                <w:rFonts w:ascii="Times New Roman" w:eastAsia="Times New Roman" w:hAnsi="Times New Roman" w:cs="Times New Roman"/>
                <w:iCs/>
                <w:color w:val="FF0000"/>
                <w:sz w:val="18"/>
                <w:szCs w:val="18"/>
                <w:lang w:eastAsia="lv-LV"/>
              </w:rPr>
            </w:pPr>
          </w:p>
        </w:tc>
        <w:tc>
          <w:tcPr>
            <w:tcW w:w="597" w:type="pct"/>
            <w:tcBorders>
              <w:top w:val="outset" w:sz="6" w:space="0" w:color="auto"/>
              <w:left w:val="outset" w:sz="6" w:space="0" w:color="auto"/>
              <w:bottom w:val="outset" w:sz="6" w:space="0" w:color="auto"/>
              <w:right w:val="outset" w:sz="6" w:space="0" w:color="auto"/>
            </w:tcBorders>
            <w:vAlign w:val="center"/>
          </w:tcPr>
          <w:p w14:paraId="26FCD716" w14:textId="77777777" w:rsidR="00AB2540" w:rsidRPr="00650DDB" w:rsidRDefault="00AB2540" w:rsidP="005C191F">
            <w:pPr>
              <w:spacing w:after="0" w:line="240" w:lineRule="auto"/>
              <w:jc w:val="center"/>
              <w:rPr>
                <w:rFonts w:ascii="Times New Roman" w:eastAsia="Times New Roman" w:hAnsi="Times New Roman" w:cs="Times New Roman"/>
                <w:iCs/>
                <w:color w:val="FF0000"/>
                <w:sz w:val="18"/>
                <w:szCs w:val="18"/>
                <w:lang w:eastAsia="lv-LV"/>
              </w:rPr>
            </w:pPr>
          </w:p>
        </w:tc>
        <w:tc>
          <w:tcPr>
            <w:tcW w:w="1091" w:type="pct"/>
            <w:tcBorders>
              <w:top w:val="outset" w:sz="6" w:space="0" w:color="auto"/>
              <w:left w:val="outset" w:sz="6" w:space="0" w:color="auto"/>
              <w:bottom w:val="outset" w:sz="6" w:space="0" w:color="auto"/>
              <w:right w:val="outset" w:sz="6" w:space="0" w:color="auto"/>
            </w:tcBorders>
            <w:vAlign w:val="center"/>
          </w:tcPr>
          <w:p w14:paraId="4CD42D0D" w14:textId="77777777" w:rsidR="00AB2540" w:rsidRPr="00650DDB" w:rsidRDefault="00AB2540" w:rsidP="005C191F">
            <w:pPr>
              <w:spacing w:after="0" w:line="240" w:lineRule="auto"/>
              <w:jc w:val="center"/>
              <w:rPr>
                <w:rFonts w:ascii="Times New Roman" w:eastAsia="Times New Roman" w:hAnsi="Times New Roman" w:cs="Times New Roman"/>
                <w:iCs/>
                <w:color w:val="FF0000"/>
                <w:sz w:val="18"/>
                <w:szCs w:val="18"/>
                <w:lang w:eastAsia="lv-LV"/>
              </w:rPr>
            </w:pPr>
          </w:p>
        </w:tc>
      </w:tr>
      <w:tr w:rsidR="00AB2540" w14:paraId="4633F765" w14:textId="77777777" w:rsidTr="00AB2540">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2BA681FB" w14:textId="77777777" w:rsidR="00AB2540" w:rsidRDefault="00AB2540" w:rsidP="005C191F">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5. Precizēta finansiālā ietekme</w:t>
            </w:r>
          </w:p>
        </w:tc>
        <w:tc>
          <w:tcPr>
            <w:tcW w:w="489" w:type="pct"/>
            <w:vMerge w:val="restart"/>
            <w:tcBorders>
              <w:top w:val="outset" w:sz="6" w:space="0" w:color="auto"/>
              <w:left w:val="outset" w:sz="6" w:space="0" w:color="auto"/>
              <w:bottom w:val="outset" w:sz="6" w:space="0" w:color="auto"/>
              <w:right w:val="outset" w:sz="6" w:space="0" w:color="auto"/>
            </w:tcBorders>
            <w:vAlign w:val="center"/>
          </w:tcPr>
          <w:p w14:paraId="2DD5323C" w14:textId="77777777" w:rsidR="00AB2540" w:rsidRDefault="00AB2540" w:rsidP="005C191F">
            <w:pPr>
              <w:spacing w:after="0" w:line="240" w:lineRule="auto"/>
              <w:jc w:val="center"/>
              <w:rPr>
                <w:rFonts w:ascii="Times New Roman" w:eastAsia="Times New Roman" w:hAnsi="Times New Roman" w:cs="Times New Roman"/>
                <w:iCs/>
                <w:sz w:val="18"/>
                <w:szCs w:val="18"/>
                <w:lang w:eastAsia="lv-LV"/>
              </w:rPr>
            </w:pPr>
          </w:p>
          <w:p w14:paraId="66F4ED2E" w14:textId="77777777" w:rsidR="00AB2540" w:rsidRDefault="00AB2540" w:rsidP="005C191F">
            <w:pPr>
              <w:spacing w:after="0" w:line="240" w:lineRule="auto"/>
              <w:jc w:val="center"/>
              <w:rPr>
                <w:rFonts w:ascii="Times New Roman" w:eastAsia="Times New Roman" w:hAnsi="Times New Roman" w:cs="Times New Roman"/>
                <w:iCs/>
                <w:sz w:val="18"/>
                <w:szCs w:val="18"/>
                <w:lang w:eastAsia="lv-LV"/>
              </w:rPr>
            </w:pPr>
          </w:p>
          <w:p w14:paraId="5D3BDF31" w14:textId="77777777" w:rsidR="00AB2540" w:rsidRDefault="00AB2540" w:rsidP="005C191F">
            <w:pPr>
              <w:spacing w:after="0" w:line="240" w:lineRule="auto"/>
              <w:jc w:val="center"/>
              <w:rPr>
                <w:rFonts w:ascii="Times New Roman" w:eastAsia="Times New Roman" w:hAnsi="Times New Roman" w:cs="Times New Roman"/>
                <w:iCs/>
                <w:sz w:val="18"/>
                <w:szCs w:val="18"/>
                <w:lang w:eastAsia="lv-LV"/>
              </w:rPr>
            </w:pPr>
          </w:p>
          <w:p w14:paraId="5CEE40B4" w14:textId="77777777" w:rsidR="00AB2540" w:rsidRDefault="00AB2540" w:rsidP="005C191F">
            <w:pPr>
              <w:spacing w:after="0" w:line="240" w:lineRule="auto"/>
              <w:jc w:val="center"/>
              <w:rPr>
                <w:rFonts w:ascii="Times New Roman" w:eastAsia="Times New Roman" w:hAnsi="Times New Roman" w:cs="Times New Roman"/>
                <w:iCs/>
                <w:sz w:val="18"/>
                <w:szCs w:val="18"/>
                <w:lang w:eastAsia="lv-LV"/>
              </w:rPr>
            </w:pPr>
          </w:p>
          <w:p w14:paraId="3B35146E" w14:textId="77777777" w:rsidR="00AB2540" w:rsidRDefault="00AB2540" w:rsidP="005C191F">
            <w:pPr>
              <w:spacing w:after="0" w:line="240" w:lineRule="auto"/>
              <w:jc w:val="center"/>
              <w:rPr>
                <w:rFonts w:ascii="Times New Roman" w:eastAsia="Times New Roman" w:hAnsi="Times New Roman" w:cs="Times New Roman"/>
                <w:iCs/>
                <w:sz w:val="18"/>
                <w:szCs w:val="18"/>
                <w:lang w:eastAsia="lv-LV"/>
              </w:rPr>
            </w:pPr>
          </w:p>
          <w:p w14:paraId="7E5D8E08" w14:textId="77777777" w:rsidR="00AB2540" w:rsidRDefault="00AB2540" w:rsidP="005C191F">
            <w:pPr>
              <w:spacing w:after="0" w:line="240" w:lineRule="auto"/>
              <w:jc w:val="center"/>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X</w:t>
            </w:r>
          </w:p>
        </w:tc>
        <w:tc>
          <w:tcPr>
            <w:tcW w:w="465" w:type="pct"/>
            <w:tcBorders>
              <w:top w:val="outset" w:sz="6" w:space="0" w:color="auto"/>
              <w:left w:val="outset" w:sz="6" w:space="0" w:color="auto"/>
              <w:bottom w:val="outset" w:sz="6" w:space="0" w:color="auto"/>
              <w:right w:val="outset" w:sz="6" w:space="0" w:color="auto"/>
            </w:tcBorders>
            <w:vAlign w:val="center"/>
          </w:tcPr>
          <w:p w14:paraId="661ED372" w14:textId="77777777" w:rsidR="00AB2540" w:rsidRDefault="00AB2540" w:rsidP="005C191F">
            <w:pPr>
              <w:spacing w:after="0" w:line="240" w:lineRule="auto"/>
              <w:jc w:val="center"/>
              <w:rPr>
                <w:rFonts w:ascii="Times New Roman" w:eastAsia="Times New Roman" w:hAnsi="Times New Roman" w:cs="Times New Roman"/>
                <w:iCs/>
                <w:sz w:val="18"/>
                <w:szCs w:val="18"/>
                <w:lang w:eastAsia="lv-LV"/>
              </w:rPr>
            </w:pPr>
          </w:p>
        </w:tc>
        <w:tc>
          <w:tcPr>
            <w:tcW w:w="450" w:type="pct"/>
            <w:vMerge w:val="restart"/>
            <w:tcBorders>
              <w:top w:val="outset" w:sz="6" w:space="0" w:color="auto"/>
              <w:left w:val="outset" w:sz="6" w:space="0" w:color="auto"/>
              <w:bottom w:val="outset" w:sz="6" w:space="0" w:color="auto"/>
              <w:right w:val="outset" w:sz="6" w:space="0" w:color="auto"/>
            </w:tcBorders>
            <w:vAlign w:val="center"/>
          </w:tcPr>
          <w:p w14:paraId="47A2B712" w14:textId="77777777" w:rsidR="00AB2540" w:rsidRDefault="00AB2540" w:rsidP="005C191F">
            <w:pPr>
              <w:spacing w:after="0" w:line="240" w:lineRule="auto"/>
              <w:jc w:val="center"/>
              <w:rPr>
                <w:rFonts w:ascii="Times New Roman" w:eastAsia="Times New Roman" w:hAnsi="Times New Roman" w:cs="Times New Roman"/>
                <w:iCs/>
                <w:sz w:val="18"/>
                <w:szCs w:val="18"/>
                <w:lang w:eastAsia="lv-LV"/>
              </w:rPr>
            </w:pPr>
          </w:p>
          <w:p w14:paraId="485614A4" w14:textId="77777777" w:rsidR="00AB2540" w:rsidRDefault="00AB2540" w:rsidP="005C191F">
            <w:pPr>
              <w:spacing w:after="0" w:line="240" w:lineRule="auto"/>
              <w:jc w:val="center"/>
              <w:rPr>
                <w:rFonts w:ascii="Times New Roman" w:eastAsia="Times New Roman" w:hAnsi="Times New Roman" w:cs="Times New Roman"/>
                <w:iCs/>
                <w:sz w:val="18"/>
                <w:szCs w:val="18"/>
                <w:lang w:eastAsia="lv-LV"/>
              </w:rPr>
            </w:pPr>
          </w:p>
          <w:p w14:paraId="2962AF05" w14:textId="77777777" w:rsidR="00AB2540" w:rsidRDefault="00AB2540" w:rsidP="005C191F">
            <w:pPr>
              <w:spacing w:after="0" w:line="240" w:lineRule="auto"/>
              <w:jc w:val="center"/>
              <w:rPr>
                <w:rFonts w:ascii="Times New Roman" w:eastAsia="Times New Roman" w:hAnsi="Times New Roman" w:cs="Times New Roman"/>
                <w:iCs/>
                <w:sz w:val="18"/>
                <w:szCs w:val="18"/>
                <w:lang w:eastAsia="lv-LV"/>
              </w:rPr>
            </w:pPr>
          </w:p>
          <w:p w14:paraId="49E12BAE" w14:textId="77777777" w:rsidR="00AB2540" w:rsidRDefault="00AB2540" w:rsidP="005C191F">
            <w:pPr>
              <w:spacing w:after="0" w:line="240" w:lineRule="auto"/>
              <w:jc w:val="center"/>
              <w:rPr>
                <w:rFonts w:ascii="Times New Roman" w:eastAsia="Times New Roman" w:hAnsi="Times New Roman" w:cs="Times New Roman"/>
                <w:iCs/>
                <w:sz w:val="18"/>
                <w:szCs w:val="18"/>
                <w:lang w:eastAsia="lv-LV"/>
              </w:rPr>
            </w:pPr>
          </w:p>
          <w:p w14:paraId="5E559C62" w14:textId="77777777" w:rsidR="00AB2540" w:rsidRDefault="00AB2540" w:rsidP="005C191F">
            <w:pPr>
              <w:spacing w:after="0" w:line="240" w:lineRule="auto"/>
              <w:jc w:val="center"/>
              <w:rPr>
                <w:rFonts w:ascii="Times New Roman" w:eastAsia="Times New Roman" w:hAnsi="Times New Roman" w:cs="Times New Roman"/>
                <w:iCs/>
                <w:sz w:val="18"/>
                <w:szCs w:val="18"/>
                <w:lang w:eastAsia="lv-LV"/>
              </w:rPr>
            </w:pPr>
          </w:p>
          <w:p w14:paraId="155D4434" w14:textId="77777777" w:rsidR="00AB2540" w:rsidRDefault="00AB2540" w:rsidP="005C191F">
            <w:pPr>
              <w:spacing w:after="0" w:line="240" w:lineRule="auto"/>
              <w:jc w:val="center"/>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X</w:t>
            </w:r>
          </w:p>
        </w:tc>
        <w:tc>
          <w:tcPr>
            <w:tcW w:w="612" w:type="pct"/>
            <w:tcBorders>
              <w:top w:val="outset" w:sz="6" w:space="0" w:color="auto"/>
              <w:left w:val="outset" w:sz="6" w:space="0" w:color="auto"/>
              <w:bottom w:val="outset" w:sz="6" w:space="0" w:color="auto"/>
              <w:right w:val="outset" w:sz="6" w:space="0" w:color="auto"/>
            </w:tcBorders>
            <w:vAlign w:val="center"/>
          </w:tcPr>
          <w:p w14:paraId="360E483F" w14:textId="77777777" w:rsidR="00AB2540" w:rsidRPr="00650DDB" w:rsidRDefault="00AB2540" w:rsidP="005C191F">
            <w:pPr>
              <w:spacing w:after="0" w:line="240" w:lineRule="auto"/>
              <w:rPr>
                <w:rFonts w:ascii="Times New Roman" w:eastAsia="Times New Roman" w:hAnsi="Times New Roman" w:cs="Times New Roman"/>
                <w:iCs/>
                <w:color w:val="FF0000"/>
                <w:sz w:val="18"/>
                <w:szCs w:val="18"/>
                <w:lang w:eastAsia="lv-LV"/>
              </w:rPr>
            </w:pPr>
          </w:p>
        </w:tc>
        <w:tc>
          <w:tcPr>
            <w:tcW w:w="496" w:type="pct"/>
            <w:vMerge w:val="restart"/>
            <w:tcBorders>
              <w:top w:val="outset" w:sz="6" w:space="0" w:color="auto"/>
              <w:left w:val="outset" w:sz="6" w:space="0" w:color="auto"/>
              <w:bottom w:val="outset" w:sz="6" w:space="0" w:color="auto"/>
              <w:right w:val="outset" w:sz="6" w:space="0" w:color="auto"/>
            </w:tcBorders>
            <w:vAlign w:val="center"/>
          </w:tcPr>
          <w:p w14:paraId="5CF66C0E" w14:textId="77777777" w:rsidR="00AB2540" w:rsidRPr="00650DDB" w:rsidRDefault="00AB2540" w:rsidP="005C191F">
            <w:pPr>
              <w:spacing w:after="0" w:line="240" w:lineRule="auto"/>
              <w:jc w:val="center"/>
              <w:rPr>
                <w:rFonts w:ascii="Times New Roman" w:eastAsia="Times New Roman" w:hAnsi="Times New Roman" w:cs="Times New Roman"/>
                <w:iCs/>
                <w:color w:val="FF0000"/>
                <w:sz w:val="18"/>
                <w:szCs w:val="18"/>
                <w:lang w:eastAsia="lv-LV"/>
              </w:rPr>
            </w:pPr>
          </w:p>
          <w:p w14:paraId="749C46C0" w14:textId="77777777" w:rsidR="00AB2540" w:rsidRPr="00650DDB" w:rsidRDefault="00AB2540" w:rsidP="005C191F">
            <w:pPr>
              <w:spacing w:after="0" w:line="240" w:lineRule="auto"/>
              <w:jc w:val="center"/>
              <w:rPr>
                <w:rFonts w:ascii="Times New Roman" w:eastAsia="Times New Roman" w:hAnsi="Times New Roman" w:cs="Times New Roman"/>
                <w:iCs/>
                <w:color w:val="FF0000"/>
                <w:sz w:val="18"/>
                <w:szCs w:val="18"/>
                <w:lang w:eastAsia="lv-LV"/>
              </w:rPr>
            </w:pPr>
          </w:p>
          <w:p w14:paraId="2A5322A5" w14:textId="77777777" w:rsidR="00AB2540" w:rsidRPr="00650DDB" w:rsidRDefault="00AB2540" w:rsidP="005C191F">
            <w:pPr>
              <w:spacing w:after="0" w:line="240" w:lineRule="auto"/>
              <w:jc w:val="center"/>
              <w:rPr>
                <w:rFonts w:ascii="Times New Roman" w:eastAsia="Times New Roman" w:hAnsi="Times New Roman" w:cs="Times New Roman"/>
                <w:iCs/>
                <w:color w:val="FF0000"/>
                <w:sz w:val="18"/>
                <w:szCs w:val="18"/>
                <w:lang w:eastAsia="lv-LV"/>
              </w:rPr>
            </w:pPr>
          </w:p>
          <w:p w14:paraId="5264E730" w14:textId="77777777" w:rsidR="00AB2540" w:rsidRPr="00650DDB" w:rsidRDefault="00AB2540" w:rsidP="005C191F">
            <w:pPr>
              <w:spacing w:after="0" w:line="240" w:lineRule="auto"/>
              <w:jc w:val="center"/>
              <w:rPr>
                <w:rFonts w:ascii="Times New Roman" w:eastAsia="Times New Roman" w:hAnsi="Times New Roman" w:cs="Times New Roman"/>
                <w:iCs/>
                <w:color w:val="FF0000"/>
                <w:sz w:val="18"/>
                <w:szCs w:val="18"/>
                <w:lang w:eastAsia="lv-LV"/>
              </w:rPr>
            </w:pPr>
          </w:p>
          <w:p w14:paraId="0405EEB6" w14:textId="77777777" w:rsidR="00AB2540" w:rsidRPr="00650DDB" w:rsidRDefault="00AB2540" w:rsidP="005C191F">
            <w:pPr>
              <w:spacing w:after="0" w:line="240" w:lineRule="auto"/>
              <w:jc w:val="center"/>
              <w:rPr>
                <w:rFonts w:ascii="Times New Roman" w:eastAsia="Times New Roman" w:hAnsi="Times New Roman" w:cs="Times New Roman"/>
                <w:iCs/>
                <w:color w:val="FF0000"/>
                <w:sz w:val="18"/>
                <w:szCs w:val="18"/>
                <w:lang w:eastAsia="lv-LV"/>
              </w:rPr>
            </w:pPr>
          </w:p>
          <w:p w14:paraId="72A38086" w14:textId="77777777" w:rsidR="00AB2540" w:rsidRPr="00650DDB" w:rsidRDefault="00AB2540" w:rsidP="005C191F">
            <w:pPr>
              <w:spacing w:after="0" w:line="240" w:lineRule="auto"/>
              <w:jc w:val="center"/>
              <w:rPr>
                <w:rFonts w:ascii="Times New Roman" w:eastAsia="Times New Roman" w:hAnsi="Times New Roman" w:cs="Times New Roman"/>
                <w:iCs/>
                <w:color w:val="FF0000"/>
                <w:sz w:val="18"/>
                <w:szCs w:val="18"/>
                <w:lang w:eastAsia="lv-LV"/>
              </w:rPr>
            </w:pPr>
            <w:r w:rsidRPr="00D604B1">
              <w:rPr>
                <w:rFonts w:ascii="Times New Roman" w:eastAsia="Times New Roman" w:hAnsi="Times New Roman" w:cs="Times New Roman"/>
                <w:iCs/>
                <w:sz w:val="18"/>
                <w:szCs w:val="18"/>
                <w:lang w:eastAsia="lv-LV"/>
              </w:rPr>
              <w:t>X</w:t>
            </w:r>
          </w:p>
        </w:tc>
        <w:tc>
          <w:tcPr>
            <w:tcW w:w="597" w:type="pct"/>
            <w:tcBorders>
              <w:top w:val="outset" w:sz="6" w:space="0" w:color="auto"/>
              <w:left w:val="outset" w:sz="6" w:space="0" w:color="auto"/>
              <w:bottom w:val="outset" w:sz="6" w:space="0" w:color="auto"/>
              <w:right w:val="outset" w:sz="6" w:space="0" w:color="auto"/>
            </w:tcBorders>
            <w:vAlign w:val="center"/>
          </w:tcPr>
          <w:p w14:paraId="05868EAB" w14:textId="77777777" w:rsidR="00AB2540" w:rsidRPr="00650DDB" w:rsidRDefault="00AB2540" w:rsidP="005C191F">
            <w:pPr>
              <w:spacing w:after="0" w:line="240" w:lineRule="auto"/>
              <w:jc w:val="center"/>
              <w:rPr>
                <w:rFonts w:ascii="Times New Roman" w:eastAsia="Times New Roman" w:hAnsi="Times New Roman" w:cs="Times New Roman"/>
                <w:b/>
                <w:iCs/>
                <w:color w:val="FF0000"/>
                <w:sz w:val="18"/>
                <w:szCs w:val="18"/>
                <w:lang w:eastAsia="lv-LV"/>
              </w:rPr>
            </w:pPr>
          </w:p>
        </w:tc>
        <w:tc>
          <w:tcPr>
            <w:tcW w:w="1091" w:type="pct"/>
            <w:tcBorders>
              <w:top w:val="outset" w:sz="6" w:space="0" w:color="auto"/>
              <w:left w:val="outset" w:sz="6" w:space="0" w:color="auto"/>
              <w:bottom w:val="outset" w:sz="6" w:space="0" w:color="auto"/>
              <w:right w:val="outset" w:sz="6" w:space="0" w:color="auto"/>
            </w:tcBorders>
            <w:vAlign w:val="center"/>
          </w:tcPr>
          <w:p w14:paraId="161BDE83" w14:textId="77777777" w:rsidR="00AB2540" w:rsidRPr="00650DDB" w:rsidRDefault="00AB2540" w:rsidP="005C191F">
            <w:pPr>
              <w:spacing w:after="0" w:line="240" w:lineRule="auto"/>
              <w:jc w:val="center"/>
              <w:rPr>
                <w:rFonts w:ascii="Times New Roman" w:eastAsia="Times New Roman" w:hAnsi="Times New Roman" w:cs="Times New Roman"/>
                <w:b/>
                <w:iCs/>
                <w:color w:val="FF0000"/>
                <w:sz w:val="18"/>
                <w:szCs w:val="18"/>
                <w:lang w:eastAsia="lv-LV"/>
              </w:rPr>
            </w:pPr>
          </w:p>
        </w:tc>
      </w:tr>
      <w:tr w:rsidR="00AB2540" w14:paraId="54FAE0AE" w14:textId="77777777" w:rsidTr="00AB2540">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52A6B32F" w14:textId="77777777" w:rsidR="00AB2540" w:rsidRDefault="00AB2540" w:rsidP="005C191F">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5.1. valsts pamatbudžets</w:t>
            </w:r>
          </w:p>
        </w:tc>
        <w:tc>
          <w:tcPr>
            <w:tcW w:w="489" w:type="pct"/>
            <w:vMerge/>
            <w:tcBorders>
              <w:top w:val="outset" w:sz="6" w:space="0" w:color="auto"/>
              <w:left w:val="outset" w:sz="6" w:space="0" w:color="auto"/>
              <w:bottom w:val="outset" w:sz="6" w:space="0" w:color="auto"/>
              <w:right w:val="outset" w:sz="6" w:space="0" w:color="auto"/>
            </w:tcBorders>
            <w:vAlign w:val="center"/>
            <w:hideMark/>
          </w:tcPr>
          <w:p w14:paraId="6034F594" w14:textId="77777777" w:rsidR="00AB2540" w:rsidRDefault="00AB2540" w:rsidP="005C191F">
            <w:pPr>
              <w:spacing w:after="0"/>
              <w:rPr>
                <w:rFonts w:ascii="Times New Roman" w:eastAsia="Times New Roman" w:hAnsi="Times New Roman" w:cs="Times New Roman"/>
                <w:iCs/>
                <w:sz w:val="18"/>
                <w:szCs w:val="18"/>
                <w:lang w:eastAsia="lv-LV"/>
              </w:rPr>
            </w:pPr>
          </w:p>
        </w:tc>
        <w:tc>
          <w:tcPr>
            <w:tcW w:w="465" w:type="pct"/>
            <w:tcBorders>
              <w:top w:val="outset" w:sz="6" w:space="0" w:color="auto"/>
              <w:left w:val="outset" w:sz="6" w:space="0" w:color="auto"/>
              <w:bottom w:val="outset" w:sz="6" w:space="0" w:color="auto"/>
              <w:right w:val="outset" w:sz="6" w:space="0" w:color="auto"/>
            </w:tcBorders>
            <w:vAlign w:val="center"/>
          </w:tcPr>
          <w:p w14:paraId="6ABE10FF" w14:textId="77777777" w:rsidR="00AB2540" w:rsidRDefault="00AB2540" w:rsidP="005C191F">
            <w:pPr>
              <w:spacing w:after="0" w:line="240" w:lineRule="auto"/>
              <w:rPr>
                <w:rFonts w:ascii="Times New Roman" w:eastAsia="Times New Roman" w:hAnsi="Times New Roman" w:cs="Times New Roman"/>
                <w:iCs/>
                <w:sz w:val="18"/>
                <w:szCs w:val="18"/>
                <w:lang w:eastAsia="lv-LV"/>
              </w:rPr>
            </w:pPr>
          </w:p>
        </w:tc>
        <w:tc>
          <w:tcPr>
            <w:tcW w:w="450" w:type="pct"/>
            <w:vMerge/>
            <w:tcBorders>
              <w:top w:val="outset" w:sz="6" w:space="0" w:color="auto"/>
              <w:left w:val="outset" w:sz="6" w:space="0" w:color="auto"/>
              <w:bottom w:val="outset" w:sz="6" w:space="0" w:color="auto"/>
              <w:right w:val="outset" w:sz="6" w:space="0" w:color="auto"/>
            </w:tcBorders>
            <w:vAlign w:val="center"/>
            <w:hideMark/>
          </w:tcPr>
          <w:p w14:paraId="189EE580" w14:textId="77777777" w:rsidR="00AB2540" w:rsidRDefault="00AB2540" w:rsidP="005C191F">
            <w:pPr>
              <w:spacing w:after="0"/>
              <w:rPr>
                <w:rFonts w:ascii="Times New Roman" w:eastAsia="Times New Roman" w:hAnsi="Times New Roman" w:cs="Times New Roman"/>
                <w:iCs/>
                <w:sz w:val="18"/>
                <w:szCs w:val="18"/>
                <w:lang w:eastAsia="lv-LV"/>
              </w:rPr>
            </w:pPr>
          </w:p>
        </w:tc>
        <w:tc>
          <w:tcPr>
            <w:tcW w:w="612" w:type="pct"/>
            <w:tcBorders>
              <w:top w:val="outset" w:sz="6" w:space="0" w:color="auto"/>
              <w:left w:val="outset" w:sz="6" w:space="0" w:color="auto"/>
              <w:bottom w:val="outset" w:sz="6" w:space="0" w:color="auto"/>
              <w:right w:val="outset" w:sz="6" w:space="0" w:color="auto"/>
            </w:tcBorders>
            <w:vAlign w:val="center"/>
          </w:tcPr>
          <w:p w14:paraId="22D71154" w14:textId="77777777" w:rsidR="00AB2540" w:rsidRPr="00650DDB" w:rsidRDefault="00AB2540" w:rsidP="005C191F">
            <w:pPr>
              <w:spacing w:after="0" w:line="240" w:lineRule="auto"/>
              <w:rPr>
                <w:rFonts w:ascii="Times New Roman" w:eastAsia="Times New Roman" w:hAnsi="Times New Roman" w:cs="Times New Roman"/>
                <w:iCs/>
                <w:color w:val="FF0000"/>
                <w:sz w:val="18"/>
                <w:szCs w:val="18"/>
                <w:lang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C09557" w14:textId="77777777" w:rsidR="00AB2540" w:rsidRPr="00650DDB" w:rsidRDefault="00AB2540" w:rsidP="005C191F">
            <w:pPr>
              <w:spacing w:after="0"/>
              <w:rPr>
                <w:rFonts w:ascii="Times New Roman" w:eastAsia="Times New Roman" w:hAnsi="Times New Roman" w:cs="Times New Roman"/>
                <w:iCs/>
                <w:color w:val="FF0000"/>
                <w:sz w:val="18"/>
                <w:szCs w:val="18"/>
                <w:lang w:eastAsia="lv-LV"/>
              </w:rPr>
            </w:pPr>
          </w:p>
        </w:tc>
        <w:tc>
          <w:tcPr>
            <w:tcW w:w="597" w:type="pct"/>
            <w:tcBorders>
              <w:top w:val="outset" w:sz="6" w:space="0" w:color="auto"/>
              <w:left w:val="outset" w:sz="6" w:space="0" w:color="auto"/>
              <w:bottom w:val="outset" w:sz="6" w:space="0" w:color="auto"/>
              <w:right w:val="outset" w:sz="6" w:space="0" w:color="auto"/>
            </w:tcBorders>
            <w:vAlign w:val="center"/>
          </w:tcPr>
          <w:p w14:paraId="0A2DEB92" w14:textId="77777777" w:rsidR="00AB2540" w:rsidRPr="00650DDB" w:rsidRDefault="00AB2540" w:rsidP="005C191F">
            <w:pPr>
              <w:spacing w:after="0" w:line="240" w:lineRule="auto"/>
              <w:rPr>
                <w:rFonts w:ascii="Times New Roman" w:eastAsia="Times New Roman" w:hAnsi="Times New Roman" w:cs="Times New Roman"/>
                <w:iCs/>
                <w:color w:val="FF0000"/>
                <w:sz w:val="18"/>
                <w:szCs w:val="18"/>
                <w:lang w:eastAsia="lv-LV"/>
              </w:rPr>
            </w:pPr>
          </w:p>
        </w:tc>
        <w:tc>
          <w:tcPr>
            <w:tcW w:w="1091" w:type="pct"/>
            <w:tcBorders>
              <w:top w:val="outset" w:sz="6" w:space="0" w:color="auto"/>
              <w:left w:val="outset" w:sz="6" w:space="0" w:color="auto"/>
              <w:bottom w:val="outset" w:sz="6" w:space="0" w:color="auto"/>
              <w:right w:val="outset" w:sz="6" w:space="0" w:color="auto"/>
            </w:tcBorders>
            <w:vAlign w:val="center"/>
          </w:tcPr>
          <w:p w14:paraId="1EB30606" w14:textId="77777777" w:rsidR="00AB2540" w:rsidRPr="00650DDB" w:rsidRDefault="00AB2540" w:rsidP="005C191F">
            <w:pPr>
              <w:spacing w:after="0" w:line="240" w:lineRule="auto"/>
              <w:jc w:val="center"/>
              <w:rPr>
                <w:rFonts w:ascii="Times New Roman" w:eastAsia="Times New Roman" w:hAnsi="Times New Roman" w:cs="Times New Roman"/>
                <w:iCs/>
                <w:color w:val="FF0000"/>
                <w:sz w:val="18"/>
                <w:szCs w:val="18"/>
                <w:lang w:eastAsia="lv-LV"/>
              </w:rPr>
            </w:pPr>
          </w:p>
        </w:tc>
      </w:tr>
      <w:tr w:rsidR="00AB2540" w14:paraId="161A587F" w14:textId="77777777" w:rsidTr="00AB2540">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378A5E82" w14:textId="77777777" w:rsidR="00AB2540" w:rsidRDefault="00AB2540" w:rsidP="005C191F">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5.2. speciālais budžets</w:t>
            </w:r>
          </w:p>
        </w:tc>
        <w:tc>
          <w:tcPr>
            <w:tcW w:w="489" w:type="pct"/>
            <w:vMerge/>
            <w:tcBorders>
              <w:top w:val="outset" w:sz="6" w:space="0" w:color="auto"/>
              <w:left w:val="outset" w:sz="6" w:space="0" w:color="auto"/>
              <w:bottom w:val="outset" w:sz="6" w:space="0" w:color="auto"/>
              <w:right w:val="outset" w:sz="6" w:space="0" w:color="auto"/>
            </w:tcBorders>
            <w:vAlign w:val="center"/>
            <w:hideMark/>
          </w:tcPr>
          <w:p w14:paraId="52587F43" w14:textId="77777777" w:rsidR="00AB2540" w:rsidRDefault="00AB2540" w:rsidP="005C191F">
            <w:pPr>
              <w:spacing w:after="0"/>
              <w:rPr>
                <w:rFonts w:ascii="Times New Roman" w:eastAsia="Times New Roman" w:hAnsi="Times New Roman" w:cs="Times New Roman"/>
                <w:iCs/>
                <w:sz w:val="18"/>
                <w:szCs w:val="18"/>
                <w:lang w:eastAsia="lv-LV"/>
              </w:rPr>
            </w:pPr>
          </w:p>
        </w:tc>
        <w:tc>
          <w:tcPr>
            <w:tcW w:w="465" w:type="pct"/>
            <w:tcBorders>
              <w:top w:val="outset" w:sz="6" w:space="0" w:color="auto"/>
              <w:left w:val="outset" w:sz="6" w:space="0" w:color="auto"/>
              <w:bottom w:val="outset" w:sz="6" w:space="0" w:color="auto"/>
              <w:right w:val="outset" w:sz="6" w:space="0" w:color="auto"/>
            </w:tcBorders>
            <w:vAlign w:val="center"/>
            <w:hideMark/>
          </w:tcPr>
          <w:p w14:paraId="2817059B" w14:textId="77777777" w:rsidR="00AB2540" w:rsidRDefault="00AB2540" w:rsidP="005C191F">
            <w:pPr>
              <w:spacing w:after="0" w:line="240" w:lineRule="auto"/>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 </w:t>
            </w:r>
          </w:p>
        </w:tc>
        <w:tc>
          <w:tcPr>
            <w:tcW w:w="450" w:type="pct"/>
            <w:vMerge/>
            <w:tcBorders>
              <w:top w:val="outset" w:sz="6" w:space="0" w:color="auto"/>
              <w:left w:val="outset" w:sz="6" w:space="0" w:color="auto"/>
              <w:bottom w:val="outset" w:sz="6" w:space="0" w:color="auto"/>
              <w:right w:val="outset" w:sz="6" w:space="0" w:color="auto"/>
            </w:tcBorders>
            <w:vAlign w:val="center"/>
            <w:hideMark/>
          </w:tcPr>
          <w:p w14:paraId="163EE41A" w14:textId="77777777" w:rsidR="00AB2540" w:rsidRDefault="00AB2540" w:rsidP="005C191F">
            <w:pPr>
              <w:spacing w:after="0"/>
              <w:rPr>
                <w:rFonts w:ascii="Times New Roman" w:eastAsia="Times New Roman" w:hAnsi="Times New Roman" w:cs="Times New Roman"/>
                <w:iCs/>
                <w:sz w:val="18"/>
                <w:szCs w:val="18"/>
                <w:lang w:eastAsia="lv-LV"/>
              </w:rPr>
            </w:pPr>
          </w:p>
        </w:tc>
        <w:tc>
          <w:tcPr>
            <w:tcW w:w="612" w:type="pct"/>
            <w:tcBorders>
              <w:top w:val="outset" w:sz="6" w:space="0" w:color="auto"/>
              <w:left w:val="outset" w:sz="6" w:space="0" w:color="auto"/>
              <w:bottom w:val="outset" w:sz="6" w:space="0" w:color="auto"/>
              <w:right w:val="outset" w:sz="6" w:space="0" w:color="auto"/>
            </w:tcBorders>
            <w:vAlign w:val="center"/>
            <w:hideMark/>
          </w:tcPr>
          <w:p w14:paraId="05C1764A" w14:textId="77777777" w:rsidR="00AB2540" w:rsidRDefault="00AB2540" w:rsidP="005C191F">
            <w:pPr>
              <w:spacing w:after="0" w:line="240" w:lineRule="auto"/>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E3BB3D" w14:textId="77777777" w:rsidR="00AB2540" w:rsidRDefault="00AB2540" w:rsidP="005C191F">
            <w:pPr>
              <w:spacing w:after="0"/>
              <w:rPr>
                <w:rFonts w:ascii="Times New Roman" w:eastAsia="Times New Roman" w:hAnsi="Times New Roman" w:cs="Times New Roman"/>
                <w:iCs/>
                <w:sz w:val="18"/>
                <w:szCs w:val="18"/>
                <w:lang w:eastAsia="lv-LV"/>
              </w:rPr>
            </w:pPr>
          </w:p>
        </w:tc>
        <w:tc>
          <w:tcPr>
            <w:tcW w:w="597" w:type="pct"/>
            <w:tcBorders>
              <w:top w:val="outset" w:sz="6" w:space="0" w:color="auto"/>
              <w:left w:val="outset" w:sz="6" w:space="0" w:color="auto"/>
              <w:bottom w:val="outset" w:sz="6" w:space="0" w:color="auto"/>
              <w:right w:val="outset" w:sz="6" w:space="0" w:color="auto"/>
            </w:tcBorders>
            <w:vAlign w:val="center"/>
            <w:hideMark/>
          </w:tcPr>
          <w:p w14:paraId="60930280" w14:textId="77777777" w:rsidR="00AB2540" w:rsidRDefault="00AB2540" w:rsidP="005C191F">
            <w:pPr>
              <w:spacing w:after="0" w:line="240" w:lineRule="auto"/>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 </w:t>
            </w:r>
          </w:p>
        </w:tc>
        <w:tc>
          <w:tcPr>
            <w:tcW w:w="1091" w:type="pct"/>
            <w:tcBorders>
              <w:top w:val="outset" w:sz="6" w:space="0" w:color="auto"/>
              <w:left w:val="outset" w:sz="6" w:space="0" w:color="auto"/>
              <w:bottom w:val="outset" w:sz="6" w:space="0" w:color="auto"/>
              <w:right w:val="outset" w:sz="6" w:space="0" w:color="auto"/>
            </w:tcBorders>
            <w:vAlign w:val="center"/>
            <w:hideMark/>
          </w:tcPr>
          <w:p w14:paraId="02D3E58F" w14:textId="77777777" w:rsidR="00AB2540" w:rsidRDefault="00AB2540" w:rsidP="005C191F">
            <w:pPr>
              <w:spacing w:after="0" w:line="240" w:lineRule="auto"/>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 </w:t>
            </w:r>
          </w:p>
        </w:tc>
      </w:tr>
      <w:tr w:rsidR="00AB2540" w14:paraId="1E51352C" w14:textId="77777777" w:rsidTr="00AB2540">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0BC1C6CD" w14:textId="77777777" w:rsidR="00AB2540" w:rsidRDefault="00AB2540" w:rsidP="005C191F">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5.3. pašvaldību budžets</w:t>
            </w:r>
          </w:p>
        </w:tc>
        <w:tc>
          <w:tcPr>
            <w:tcW w:w="489" w:type="pct"/>
            <w:vMerge/>
            <w:tcBorders>
              <w:top w:val="outset" w:sz="6" w:space="0" w:color="auto"/>
              <w:left w:val="outset" w:sz="6" w:space="0" w:color="auto"/>
              <w:bottom w:val="outset" w:sz="6" w:space="0" w:color="auto"/>
              <w:right w:val="outset" w:sz="6" w:space="0" w:color="auto"/>
            </w:tcBorders>
            <w:vAlign w:val="center"/>
            <w:hideMark/>
          </w:tcPr>
          <w:p w14:paraId="23F4559B" w14:textId="77777777" w:rsidR="00AB2540" w:rsidRDefault="00AB2540" w:rsidP="005C191F">
            <w:pPr>
              <w:spacing w:after="0"/>
              <w:rPr>
                <w:rFonts w:ascii="Times New Roman" w:eastAsia="Times New Roman" w:hAnsi="Times New Roman" w:cs="Times New Roman"/>
                <w:iCs/>
                <w:sz w:val="18"/>
                <w:szCs w:val="18"/>
                <w:lang w:eastAsia="lv-LV"/>
              </w:rPr>
            </w:pPr>
          </w:p>
        </w:tc>
        <w:tc>
          <w:tcPr>
            <w:tcW w:w="465" w:type="pct"/>
            <w:tcBorders>
              <w:top w:val="outset" w:sz="6" w:space="0" w:color="auto"/>
              <w:left w:val="outset" w:sz="6" w:space="0" w:color="auto"/>
              <w:bottom w:val="outset" w:sz="6" w:space="0" w:color="auto"/>
              <w:right w:val="outset" w:sz="6" w:space="0" w:color="auto"/>
            </w:tcBorders>
            <w:vAlign w:val="center"/>
            <w:hideMark/>
          </w:tcPr>
          <w:p w14:paraId="6F84D873" w14:textId="77777777" w:rsidR="00AB2540" w:rsidRDefault="00AB2540" w:rsidP="005C191F">
            <w:pPr>
              <w:spacing w:after="0" w:line="240" w:lineRule="auto"/>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 </w:t>
            </w:r>
          </w:p>
        </w:tc>
        <w:tc>
          <w:tcPr>
            <w:tcW w:w="450" w:type="pct"/>
            <w:vMerge/>
            <w:tcBorders>
              <w:top w:val="outset" w:sz="6" w:space="0" w:color="auto"/>
              <w:left w:val="outset" w:sz="6" w:space="0" w:color="auto"/>
              <w:bottom w:val="outset" w:sz="6" w:space="0" w:color="auto"/>
              <w:right w:val="outset" w:sz="6" w:space="0" w:color="auto"/>
            </w:tcBorders>
            <w:vAlign w:val="center"/>
            <w:hideMark/>
          </w:tcPr>
          <w:p w14:paraId="56709602" w14:textId="77777777" w:rsidR="00AB2540" w:rsidRDefault="00AB2540" w:rsidP="005C191F">
            <w:pPr>
              <w:spacing w:after="0"/>
              <w:rPr>
                <w:rFonts w:ascii="Times New Roman" w:eastAsia="Times New Roman" w:hAnsi="Times New Roman" w:cs="Times New Roman"/>
                <w:iCs/>
                <w:sz w:val="18"/>
                <w:szCs w:val="18"/>
                <w:lang w:eastAsia="lv-LV"/>
              </w:rPr>
            </w:pPr>
          </w:p>
        </w:tc>
        <w:tc>
          <w:tcPr>
            <w:tcW w:w="612" w:type="pct"/>
            <w:tcBorders>
              <w:top w:val="outset" w:sz="6" w:space="0" w:color="auto"/>
              <w:left w:val="outset" w:sz="6" w:space="0" w:color="auto"/>
              <w:bottom w:val="outset" w:sz="6" w:space="0" w:color="auto"/>
              <w:right w:val="outset" w:sz="6" w:space="0" w:color="auto"/>
            </w:tcBorders>
            <w:vAlign w:val="center"/>
            <w:hideMark/>
          </w:tcPr>
          <w:p w14:paraId="3837A9A9" w14:textId="77777777" w:rsidR="00AB2540" w:rsidRDefault="00AB2540" w:rsidP="005C191F">
            <w:pPr>
              <w:spacing w:after="0" w:line="240" w:lineRule="auto"/>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74978E" w14:textId="77777777" w:rsidR="00AB2540" w:rsidRDefault="00AB2540" w:rsidP="005C191F">
            <w:pPr>
              <w:spacing w:after="0"/>
              <w:rPr>
                <w:rFonts w:ascii="Times New Roman" w:eastAsia="Times New Roman" w:hAnsi="Times New Roman" w:cs="Times New Roman"/>
                <w:iCs/>
                <w:sz w:val="18"/>
                <w:szCs w:val="18"/>
                <w:lang w:eastAsia="lv-LV"/>
              </w:rPr>
            </w:pPr>
          </w:p>
        </w:tc>
        <w:tc>
          <w:tcPr>
            <w:tcW w:w="597" w:type="pct"/>
            <w:tcBorders>
              <w:top w:val="outset" w:sz="6" w:space="0" w:color="auto"/>
              <w:left w:val="outset" w:sz="6" w:space="0" w:color="auto"/>
              <w:bottom w:val="outset" w:sz="6" w:space="0" w:color="auto"/>
              <w:right w:val="outset" w:sz="6" w:space="0" w:color="auto"/>
            </w:tcBorders>
            <w:vAlign w:val="center"/>
            <w:hideMark/>
          </w:tcPr>
          <w:p w14:paraId="75E6F049" w14:textId="77777777" w:rsidR="00AB2540" w:rsidRDefault="00AB2540" w:rsidP="005C191F">
            <w:pPr>
              <w:spacing w:after="0" w:line="240" w:lineRule="auto"/>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 </w:t>
            </w:r>
          </w:p>
        </w:tc>
        <w:tc>
          <w:tcPr>
            <w:tcW w:w="1091" w:type="pct"/>
            <w:tcBorders>
              <w:top w:val="outset" w:sz="6" w:space="0" w:color="auto"/>
              <w:left w:val="outset" w:sz="6" w:space="0" w:color="auto"/>
              <w:bottom w:val="outset" w:sz="6" w:space="0" w:color="auto"/>
              <w:right w:val="outset" w:sz="6" w:space="0" w:color="auto"/>
            </w:tcBorders>
            <w:vAlign w:val="center"/>
            <w:hideMark/>
          </w:tcPr>
          <w:p w14:paraId="379D0839" w14:textId="77777777" w:rsidR="00AB2540" w:rsidRDefault="00AB2540" w:rsidP="005C191F">
            <w:pPr>
              <w:spacing w:after="0" w:line="240" w:lineRule="auto"/>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 </w:t>
            </w:r>
          </w:p>
        </w:tc>
      </w:tr>
      <w:tr w:rsidR="00AB2540" w14:paraId="013826F0" w14:textId="77777777" w:rsidTr="00AB2540">
        <w:trPr>
          <w:trHeight w:val="1494"/>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2C7190E2" w14:textId="77777777" w:rsidR="00AB2540" w:rsidRDefault="00AB2540" w:rsidP="005C191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0"/>
                <w:szCs w:val="20"/>
                <w:lang w:eastAsia="lv-LV"/>
              </w:rPr>
              <w:t>6. Detalizēts ieņēmumu un izdevumu aprēķins (ja nepieciešams, detalizētu ieņēmumu un izdevumu aprēķinu var pievienot anotācijas pielikumā</w:t>
            </w:r>
            <w:r>
              <w:rPr>
                <w:rFonts w:ascii="Times New Roman" w:eastAsia="Times New Roman" w:hAnsi="Times New Roman" w:cs="Times New Roman"/>
                <w:iCs/>
                <w:sz w:val="24"/>
                <w:szCs w:val="24"/>
                <w:lang w:eastAsia="lv-LV"/>
              </w:rPr>
              <w:t>)</w:t>
            </w:r>
          </w:p>
        </w:tc>
        <w:tc>
          <w:tcPr>
            <w:tcW w:w="4290" w:type="pct"/>
            <w:gridSpan w:val="7"/>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1BCFF4E9" w14:textId="77777777" w:rsidR="00AB2540" w:rsidRPr="00F6768D" w:rsidRDefault="00AB2540" w:rsidP="005C191F">
            <w:pPr>
              <w:spacing w:after="0" w:line="240" w:lineRule="auto"/>
              <w:ind w:right="136"/>
              <w:jc w:val="both"/>
              <w:rPr>
                <w:rFonts w:ascii="Times New Roman" w:eastAsia="Calibri" w:hAnsi="Times New Roman" w:cs="Times New Roman"/>
                <w:b/>
                <w:sz w:val="20"/>
                <w:szCs w:val="20"/>
                <w:lang w:eastAsia="lv-LV"/>
              </w:rPr>
            </w:pPr>
            <w:r w:rsidRPr="00F6768D">
              <w:rPr>
                <w:rFonts w:ascii="Times New Roman" w:eastAsia="Calibri" w:hAnsi="Times New Roman" w:cs="Times New Roman"/>
                <w:b/>
                <w:sz w:val="20"/>
                <w:szCs w:val="20"/>
                <w:lang w:eastAsia="lv-LV"/>
              </w:rPr>
              <w:t xml:space="preserve">Finansējums 2020. gadam atbilstoši likumam „Par valsts budžetu 2020. gadam” un ņemot vērā Finanšu ministrijas rīkojumus: </w:t>
            </w:r>
          </w:p>
          <w:p w14:paraId="13F35B13" w14:textId="77777777" w:rsidR="00AB2540" w:rsidRPr="008D42D2" w:rsidRDefault="00AB2540" w:rsidP="005C191F">
            <w:pPr>
              <w:widowControl w:val="0"/>
              <w:spacing w:after="0" w:line="240" w:lineRule="auto"/>
              <w:jc w:val="both"/>
              <w:rPr>
                <w:rFonts w:ascii="Times New Roman" w:eastAsia="Times New Roman" w:hAnsi="Times New Roman" w:cs="Times New Roman"/>
                <w:noProof/>
                <w:sz w:val="20"/>
                <w:szCs w:val="20"/>
                <w:lang w:eastAsia="lv-LV"/>
              </w:rPr>
            </w:pPr>
            <w:r w:rsidRPr="008D42D2">
              <w:rPr>
                <w:rFonts w:ascii="Times New Roman" w:eastAsia="Times New Roman" w:hAnsi="Times New Roman" w:cs="Times New Roman"/>
                <w:noProof/>
                <w:sz w:val="20"/>
                <w:szCs w:val="20"/>
                <w:lang w:eastAsia="lv-LV"/>
              </w:rPr>
              <w:t>Veselības ministrijas (NVD) budžeta programmas 33.00.00 “Veselības aprūpes nodrošināšana”:</w:t>
            </w:r>
          </w:p>
          <w:p w14:paraId="79F9A5DD" w14:textId="77777777" w:rsidR="00AB2540" w:rsidRPr="008D42D2" w:rsidRDefault="00AB2540" w:rsidP="005C191F">
            <w:pPr>
              <w:widowControl w:val="0"/>
              <w:spacing w:after="0" w:line="240" w:lineRule="auto"/>
              <w:jc w:val="both"/>
              <w:rPr>
                <w:rFonts w:ascii="Times New Roman" w:eastAsia="Times New Roman" w:hAnsi="Times New Roman" w:cs="Times New Roman"/>
                <w:iCs/>
                <w:noProof/>
                <w:color w:val="FF0000"/>
                <w:sz w:val="20"/>
                <w:szCs w:val="20"/>
                <w:lang w:eastAsia="lv-LV"/>
              </w:rPr>
            </w:pPr>
            <w:r>
              <w:rPr>
                <w:rFonts w:ascii="Times New Roman" w:hAnsi="Times New Roman" w:cs="Times New Roman"/>
                <w:iCs/>
                <w:sz w:val="20"/>
                <w:szCs w:val="20"/>
                <w:shd w:val="clear" w:color="auto" w:fill="FFFFFF"/>
                <w:lang w:bidi="lv-LV"/>
              </w:rPr>
              <w:t xml:space="preserve">   </w:t>
            </w:r>
            <w:r w:rsidRPr="008D42D2">
              <w:rPr>
                <w:rFonts w:ascii="Times New Roman" w:hAnsi="Times New Roman" w:cs="Times New Roman"/>
                <w:iCs/>
                <w:sz w:val="20"/>
                <w:szCs w:val="20"/>
                <w:shd w:val="clear" w:color="auto" w:fill="FFFFFF"/>
                <w:lang w:bidi="lv-LV"/>
              </w:rPr>
              <w:t>apakšprogrammā 33.04.00 “Centralizēta medikamentu un materiālu iegāde”</w:t>
            </w:r>
          </w:p>
          <w:p w14:paraId="795D17CD" w14:textId="77777777" w:rsidR="00AB2540" w:rsidRPr="00346951" w:rsidRDefault="00AB2540" w:rsidP="005C191F">
            <w:pPr>
              <w:spacing w:after="0" w:line="240" w:lineRule="auto"/>
              <w:rPr>
                <w:rFonts w:ascii="Times New Roman" w:eastAsia="Times New Roman" w:hAnsi="Times New Roman" w:cs="Times New Roman"/>
                <w:i/>
                <w:noProof/>
                <w:sz w:val="20"/>
                <w:szCs w:val="20"/>
                <w:lang w:eastAsia="lv-LV"/>
              </w:rPr>
            </w:pPr>
            <w:r w:rsidRPr="00346951">
              <w:rPr>
                <w:rFonts w:ascii="Times New Roman" w:eastAsia="Times New Roman" w:hAnsi="Times New Roman" w:cs="Times New Roman"/>
                <w:noProof/>
                <w:sz w:val="20"/>
                <w:szCs w:val="20"/>
                <w:lang w:eastAsia="lv-LV"/>
              </w:rPr>
              <w:t xml:space="preserve">Resursi izdevumu segšanai </w:t>
            </w:r>
            <w:r w:rsidRPr="00346951">
              <w:rPr>
                <w:rFonts w:ascii="Times New Roman" w:eastAsia="Times New Roman" w:hAnsi="Times New Roman" w:cs="Times New Roman"/>
                <w:sz w:val="20"/>
                <w:szCs w:val="20"/>
                <w:shd w:val="clear" w:color="auto" w:fill="FFFFFF"/>
                <w:lang w:eastAsia="lv-LV" w:bidi="lv-LV"/>
              </w:rPr>
              <w:t>1</w:t>
            </w:r>
            <w:r>
              <w:rPr>
                <w:rFonts w:ascii="Times New Roman" w:eastAsia="Times New Roman" w:hAnsi="Times New Roman" w:cs="Times New Roman"/>
                <w:sz w:val="20"/>
                <w:szCs w:val="20"/>
                <w:shd w:val="clear" w:color="auto" w:fill="FFFFFF"/>
                <w:lang w:eastAsia="lv-LV" w:bidi="lv-LV"/>
              </w:rPr>
              <w:t>7 114 167</w:t>
            </w:r>
            <w:r w:rsidRPr="00346951">
              <w:rPr>
                <w:rFonts w:ascii="Times New Roman" w:eastAsia="Times New Roman" w:hAnsi="Times New Roman" w:cs="Times New Roman"/>
                <w:sz w:val="20"/>
                <w:szCs w:val="20"/>
                <w:shd w:val="clear" w:color="auto" w:fill="FFFFFF"/>
                <w:lang w:eastAsia="lv-LV" w:bidi="lv-LV"/>
              </w:rPr>
              <w:t xml:space="preserve"> </w:t>
            </w:r>
            <w:r w:rsidRPr="00346951">
              <w:rPr>
                <w:rFonts w:ascii="Times New Roman" w:eastAsia="Times New Roman" w:hAnsi="Times New Roman" w:cs="Times New Roman"/>
                <w:i/>
                <w:noProof/>
                <w:sz w:val="20"/>
                <w:szCs w:val="20"/>
                <w:lang w:eastAsia="lv-LV"/>
              </w:rPr>
              <w:t>euro</w:t>
            </w:r>
          </w:p>
          <w:p w14:paraId="036711E1" w14:textId="77777777" w:rsidR="00AB2540" w:rsidRPr="00346951" w:rsidRDefault="00AB2540" w:rsidP="005C191F">
            <w:pPr>
              <w:spacing w:after="0" w:line="240" w:lineRule="auto"/>
              <w:ind w:firstLine="259"/>
              <w:rPr>
                <w:rFonts w:ascii="Times New Roman" w:eastAsia="Times New Roman" w:hAnsi="Times New Roman" w:cs="Times New Roman"/>
                <w:noProof/>
                <w:sz w:val="20"/>
                <w:szCs w:val="20"/>
                <w:lang w:eastAsia="lv-LV"/>
              </w:rPr>
            </w:pPr>
            <w:r w:rsidRPr="00346951">
              <w:rPr>
                <w:rFonts w:ascii="Times New Roman" w:eastAsia="Times New Roman" w:hAnsi="Times New Roman" w:cs="Times New Roman"/>
                <w:noProof/>
                <w:sz w:val="20"/>
                <w:szCs w:val="20"/>
                <w:lang w:eastAsia="lv-LV"/>
              </w:rPr>
              <w:t>Dotācija no vispārējiem ieņēmumiem 1</w:t>
            </w:r>
            <w:r>
              <w:rPr>
                <w:rFonts w:ascii="Times New Roman" w:eastAsia="Times New Roman" w:hAnsi="Times New Roman" w:cs="Times New Roman"/>
                <w:noProof/>
                <w:sz w:val="20"/>
                <w:szCs w:val="20"/>
                <w:lang w:eastAsia="lv-LV"/>
              </w:rPr>
              <w:t>7 114 167</w:t>
            </w:r>
            <w:r w:rsidRPr="00346951">
              <w:rPr>
                <w:rFonts w:ascii="Times New Roman" w:eastAsia="Times New Roman" w:hAnsi="Times New Roman" w:cs="Times New Roman"/>
                <w:noProof/>
                <w:sz w:val="20"/>
                <w:szCs w:val="20"/>
                <w:lang w:eastAsia="lv-LV"/>
              </w:rPr>
              <w:t xml:space="preserve"> </w:t>
            </w:r>
            <w:r w:rsidRPr="00346951">
              <w:rPr>
                <w:rFonts w:ascii="Times New Roman" w:eastAsia="Times New Roman" w:hAnsi="Times New Roman" w:cs="Times New Roman"/>
                <w:i/>
                <w:noProof/>
                <w:sz w:val="20"/>
                <w:szCs w:val="20"/>
                <w:lang w:eastAsia="lv-LV"/>
              </w:rPr>
              <w:t>euro</w:t>
            </w:r>
            <w:r w:rsidRPr="00346951">
              <w:rPr>
                <w:rFonts w:ascii="Times New Roman" w:eastAsia="Times New Roman" w:hAnsi="Times New Roman" w:cs="Times New Roman"/>
                <w:noProof/>
                <w:sz w:val="20"/>
                <w:szCs w:val="20"/>
                <w:lang w:eastAsia="lv-LV"/>
              </w:rPr>
              <w:t xml:space="preserve"> </w:t>
            </w:r>
          </w:p>
          <w:p w14:paraId="2425A8B3" w14:textId="77777777" w:rsidR="00AB2540" w:rsidRPr="00346951" w:rsidRDefault="00AB2540" w:rsidP="005C191F">
            <w:pPr>
              <w:spacing w:after="0" w:line="240" w:lineRule="auto"/>
              <w:rPr>
                <w:rFonts w:ascii="Times New Roman" w:eastAsia="Times New Roman" w:hAnsi="Times New Roman" w:cs="Times New Roman"/>
                <w:noProof/>
                <w:sz w:val="20"/>
                <w:szCs w:val="20"/>
                <w:lang w:eastAsia="lv-LV"/>
              </w:rPr>
            </w:pPr>
            <w:r w:rsidRPr="00346951">
              <w:rPr>
                <w:rFonts w:ascii="Times New Roman" w:eastAsia="Times New Roman" w:hAnsi="Times New Roman" w:cs="Times New Roman"/>
                <w:noProof/>
                <w:sz w:val="20"/>
                <w:szCs w:val="20"/>
                <w:lang w:eastAsia="lv-LV"/>
              </w:rPr>
              <w:t xml:space="preserve">Izdevumi </w:t>
            </w:r>
            <w:r w:rsidRPr="00346951">
              <w:rPr>
                <w:rFonts w:ascii="Times New Roman" w:eastAsia="Times New Roman" w:hAnsi="Times New Roman" w:cs="Times New Roman"/>
                <w:sz w:val="20"/>
                <w:szCs w:val="20"/>
                <w:shd w:val="clear" w:color="auto" w:fill="FFFFFF"/>
                <w:lang w:eastAsia="lv-LV" w:bidi="lv-LV"/>
              </w:rPr>
              <w:t>1</w:t>
            </w:r>
            <w:r>
              <w:rPr>
                <w:rFonts w:ascii="Times New Roman" w:eastAsia="Times New Roman" w:hAnsi="Times New Roman" w:cs="Times New Roman"/>
                <w:sz w:val="20"/>
                <w:szCs w:val="20"/>
                <w:shd w:val="clear" w:color="auto" w:fill="FFFFFF"/>
                <w:lang w:eastAsia="lv-LV" w:bidi="lv-LV"/>
              </w:rPr>
              <w:t>7 114 167</w:t>
            </w:r>
            <w:r w:rsidRPr="00346951">
              <w:rPr>
                <w:rFonts w:ascii="Times New Roman" w:eastAsia="Times New Roman" w:hAnsi="Times New Roman" w:cs="Times New Roman"/>
                <w:sz w:val="20"/>
                <w:szCs w:val="20"/>
                <w:shd w:val="clear" w:color="auto" w:fill="FFFFFF"/>
                <w:lang w:eastAsia="lv-LV" w:bidi="lv-LV"/>
              </w:rPr>
              <w:t xml:space="preserve">  </w:t>
            </w:r>
            <w:r w:rsidRPr="00346951">
              <w:rPr>
                <w:rFonts w:ascii="Times New Roman" w:eastAsia="Times New Roman" w:hAnsi="Times New Roman" w:cs="Times New Roman"/>
                <w:i/>
                <w:noProof/>
                <w:sz w:val="20"/>
                <w:szCs w:val="20"/>
                <w:lang w:eastAsia="lv-LV"/>
              </w:rPr>
              <w:t>euro</w:t>
            </w:r>
            <w:r w:rsidRPr="00346951">
              <w:rPr>
                <w:rFonts w:ascii="Times New Roman" w:eastAsia="Times New Roman" w:hAnsi="Times New Roman" w:cs="Times New Roman"/>
                <w:noProof/>
                <w:sz w:val="20"/>
                <w:szCs w:val="20"/>
                <w:lang w:eastAsia="lv-LV"/>
              </w:rPr>
              <w:t>, tai skaitā:</w:t>
            </w:r>
          </w:p>
          <w:p w14:paraId="53C5AB33" w14:textId="77777777" w:rsidR="00AB2540" w:rsidRPr="00346951" w:rsidRDefault="00AB2540" w:rsidP="005C191F">
            <w:pPr>
              <w:spacing w:after="0" w:line="240" w:lineRule="auto"/>
              <w:ind w:firstLine="259"/>
              <w:rPr>
                <w:rFonts w:ascii="Times New Roman" w:eastAsia="Times New Roman" w:hAnsi="Times New Roman" w:cs="Times New Roman"/>
                <w:i/>
                <w:noProof/>
                <w:sz w:val="20"/>
                <w:szCs w:val="20"/>
                <w:lang w:eastAsia="lv-LV"/>
              </w:rPr>
            </w:pPr>
            <w:r w:rsidRPr="00346951">
              <w:rPr>
                <w:rFonts w:ascii="Times New Roman" w:eastAsia="Times New Roman" w:hAnsi="Times New Roman" w:cs="Times New Roman"/>
                <w:noProof/>
                <w:sz w:val="20"/>
                <w:szCs w:val="20"/>
                <w:lang w:eastAsia="lv-LV"/>
              </w:rPr>
              <w:t xml:space="preserve">Subsīdijas, dotācijas </w:t>
            </w:r>
            <w:r w:rsidRPr="00346951">
              <w:rPr>
                <w:rFonts w:ascii="Times New Roman" w:eastAsia="Times New Roman" w:hAnsi="Times New Roman" w:cs="Times New Roman"/>
                <w:sz w:val="20"/>
                <w:szCs w:val="20"/>
                <w:shd w:val="clear" w:color="auto" w:fill="FFFFFF"/>
                <w:lang w:eastAsia="lv-LV" w:bidi="lv-LV"/>
              </w:rPr>
              <w:t>1</w:t>
            </w:r>
            <w:r>
              <w:rPr>
                <w:rFonts w:ascii="Times New Roman" w:eastAsia="Times New Roman" w:hAnsi="Times New Roman" w:cs="Times New Roman"/>
                <w:sz w:val="20"/>
                <w:szCs w:val="20"/>
                <w:shd w:val="clear" w:color="auto" w:fill="FFFFFF"/>
                <w:lang w:eastAsia="lv-LV" w:bidi="lv-LV"/>
              </w:rPr>
              <w:t>7 114 167</w:t>
            </w:r>
            <w:r w:rsidRPr="00346951">
              <w:rPr>
                <w:rFonts w:ascii="Times New Roman" w:eastAsia="Times New Roman" w:hAnsi="Times New Roman" w:cs="Times New Roman"/>
                <w:sz w:val="20"/>
                <w:szCs w:val="20"/>
                <w:shd w:val="clear" w:color="auto" w:fill="FFFFFF"/>
                <w:lang w:eastAsia="lv-LV" w:bidi="lv-LV"/>
              </w:rPr>
              <w:t xml:space="preserve"> </w:t>
            </w:r>
            <w:r w:rsidRPr="00346951">
              <w:rPr>
                <w:rFonts w:ascii="Times New Roman" w:eastAsia="Times New Roman" w:hAnsi="Times New Roman" w:cs="Times New Roman"/>
                <w:i/>
                <w:noProof/>
                <w:sz w:val="20"/>
                <w:szCs w:val="20"/>
                <w:lang w:eastAsia="lv-LV"/>
              </w:rPr>
              <w:t>euro</w:t>
            </w:r>
          </w:p>
          <w:p w14:paraId="6145AB00" w14:textId="77777777" w:rsidR="00AB2540" w:rsidRPr="00346951" w:rsidRDefault="00AB2540" w:rsidP="005C191F">
            <w:pPr>
              <w:widowControl w:val="0"/>
              <w:spacing w:after="0" w:line="240" w:lineRule="auto"/>
              <w:jc w:val="both"/>
              <w:rPr>
                <w:rFonts w:ascii="Times New Roman" w:eastAsia="Times New Roman" w:hAnsi="Times New Roman" w:cs="Times New Roman"/>
                <w:noProof/>
                <w:sz w:val="20"/>
                <w:szCs w:val="20"/>
                <w:lang w:eastAsia="lv-LV"/>
              </w:rPr>
            </w:pPr>
          </w:p>
          <w:p w14:paraId="48BE1948" w14:textId="77777777" w:rsidR="00AB2540" w:rsidRPr="00E102B6" w:rsidRDefault="00AB2540" w:rsidP="005C191F">
            <w:pPr>
              <w:widowControl w:val="0"/>
              <w:spacing w:after="0" w:line="240" w:lineRule="auto"/>
              <w:jc w:val="both"/>
              <w:rPr>
                <w:rFonts w:ascii="Times New Roman" w:eastAsia="Times New Roman" w:hAnsi="Times New Roman" w:cs="Times New Roman"/>
                <w:noProof/>
                <w:sz w:val="20"/>
                <w:szCs w:val="20"/>
                <w:lang w:eastAsia="lv-LV"/>
              </w:rPr>
            </w:pPr>
            <w:r>
              <w:rPr>
                <w:rFonts w:ascii="Times New Roman" w:eastAsia="Times New Roman" w:hAnsi="Times New Roman" w:cs="Times New Roman"/>
                <w:noProof/>
                <w:sz w:val="20"/>
                <w:szCs w:val="20"/>
                <w:lang w:eastAsia="lv-LV"/>
              </w:rPr>
              <w:t xml:space="preserve">   </w:t>
            </w:r>
            <w:r w:rsidRPr="00E102B6">
              <w:rPr>
                <w:rFonts w:ascii="Times New Roman" w:eastAsia="Times New Roman" w:hAnsi="Times New Roman" w:cs="Times New Roman"/>
                <w:noProof/>
                <w:sz w:val="20"/>
                <w:szCs w:val="20"/>
                <w:lang w:eastAsia="lv-LV"/>
              </w:rPr>
              <w:t>apakšprogrammā 33.12.00 “Reto slimību ārstēšana”</w:t>
            </w:r>
          </w:p>
          <w:p w14:paraId="3FDCC9C8" w14:textId="77777777" w:rsidR="00AB2540" w:rsidRPr="00E102B6" w:rsidRDefault="00AB2540" w:rsidP="005C191F">
            <w:pPr>
              <w:spacing w:after="0" w:line="240" w:lineRule="auto"/>
              <w:rPr>
                <w:rFonts w:ascii="Times New Roman" w:eastAsia="Times New Roman" w:hAnsi="Times New Roman" w:cs="Times New Roman"/>
                <w:i/>
                <w:noProof/>
                <w:sz w:val="20"/>
                <w:szCs w:val="20"/>
                <w:lang w:eastAsia="lv-LV"/>
              </w:rPr>
            </w:pPr>
            <w:r w:rsidRPr="00E102B6">
              <w:rPr>
                <w:rFonts w:ascii="Times New Roman" w:eastAsia="Times New Roman" w:hAnsi="Times New Roman" w:cs="Times New Roman"/>
                <w:noProof/>
                <w:sz w:val="20"/>
                <w:szCs w:val="20"/>
                <w:lang w:eastAsia="lv-LV"/>
              </w:rPr>
              <w:t xml:space="preserve">Resursi izdevumu segšanai </w:t>
            </w:r>
            <w:r w:rsidRPr="00E102B6">
              <w:rPr>
                <w:rFonts w:ascii="Times New Roman" w:eastAsia="Times New Roman" w:hAnsi="Times New Roman" w:cs="Times New Roman"/>
                <w:sz w:val="20"/>
                <w:szCs w:val="20"/>
                <w:shd w:val="clear" w:color="auto" w:fill="FFFFFF"/>
                <w:lang w:eastAsia="lv-LV" w:bidi="lv-LV"/>
              </w:rPr>
              <w:t xml:space="preserve">7 045 813 </w:t>
            </w:r>
            <w:r w:rsidRPr="00E102B6">
              <w:rPr>
                <w:rFonts w:ascii="Times New Roman" w:eastAsia="Times New Roman" w:hAnsi="Times New Roman" w:cs="Times New Roman"/>
                <w:i/>
                <w:noProof/>
                <w:sz w:val="20"/>
                <w:szCs w:val="20"/>
                <w:lang w:eastAsia="lv-LV"/>
              </w:rPr>
              <w:t>euro</w:t>
            </w:r>
          </w:p>
          <w:p w14:paraId="1435C358" w14:textId="77777777" w:rsidR="00AB2540" w:rsidRPr="00E102B6" w:rsidRDefault="00AB2540" w:rsidP="005C191F">
            <w:pPr>
              <w:spacing w:after="0" w:line="240" w:lineRule="auto"/>
              <w:ind w:firstLine="259"/>
              <w:rPr>
                <w:rFonts w:ascii="Times New Roman" w:eastAsia="Times New Roman" w:hAnsi="Times New Roman" w:cs="Times New Roman"/>
                <w:noProof/>
                <w:sz w:val="20"/>
                <w:szCs w:val="20"/>
                <w:lang w:eastAsia="lv-LV"/>
              </w:rPr>
            </w:pPr>
            <w:r w:rsidRPr="00E102B6">
              <w:rPr>
                <w:rFonts w:ascii="Times New Roman" w:eastAsia="Times New Roman" w:hAnsi="Times New Roman" w:cs="Times New Roman"/>
                <w:noProof/>
                <w:sz w:val="20"/>
                <w:szCs w:val="20"/>
                <w:lang w:eastAsia="lv-LV"/>
              </w:rPr>
              <w:t xml:space="preserve">Dotācija no vispārējiem ieņēmumiem 7 045 813 </w:t>
            </w:r>
            <w:r w:rsidRPr="00E102B6">
              <w:rPr>
                <w:rFonts w:ascii="Times New Roman" w:eastAsia="Times New Roman" w:hAnsi="Times New Roman" w:cs="Times New Roman"/>
                <w:i/>
                <w:noProof/>
                <w:sz w:val="20"/>
                <w:szCs w:val="20"/>
                <w:lang w:eastAsia="lv-LV"/>
              </w:rPr>
              <w:t>euro</w:t>
            </w:r>
            <w:r w:rsidRPr="00E102B6">
              <w:rPr>
                <w:rFonts w:ascii="Times New Roman" w:eastAsia="Times New Roman" w:hAnsi="Times New Roman" w:cs="Times New Roman"/>
                <w:noProof/>
                <w:sz w:val="20"/>
                <w:szCs w:val="20"/>
                <w:lang w:eastAsia="lv-LV"/>
              </w:rPr>
              <w:t xml:space="preserve"> </w:t>
            </w:r>
          </w:p>
          <w:p w14:paraId="6D93B798" w14:textId="77777777" w:rsidR="00AB2540" w:rsidRPr="00E102B6" w:rsidRDefault="00AB2540" w:rsidP="005C191F">
            <w:pPr>
              <w:spacing w:after="0" w:line="240" w:lineRule="auto"/>
              <w:rPr>
                <w:rFonts w:ascii="Times New Roman" w:eastAsia="Times New Roman" w:hAnsi="Times New Roman" w:cs="Times New Roman"/>
                <w:noProof/>
                <w:sz w:val="20"/>
                <w:szCs w:val="20"/>
                <w:lang w:eastAsia="lv-LV"/>
              </w:rPr>
            </w:pPr>
            <w:r w:rsidRPr="00E102B6">
              <w:rPr>
                <w:rFonts w:ascii="Times New Roman" w:eastAsia="Times New Roman" w:hAnsi="Times New Roman" w:cs="Times New Roman"/>
                <w:noProof/>
                <w:sz w:val="20"/>
                <w:szCs w:val="20"/>
                <w:lang w:eastAsia="lv-LV"/>
              </w:rPr>
              <w:t xml:space="preserve">Izdevumi </w:t>
            </w:r>
            <w:r w:rsidRPr="00E102B6">
              <w:rPr>
                <w:rFonts w:ascii="Times New Roman" w:eastAsia="Times New Roman" w:hAnsi="Times New Roman" w:cs="Times New Roman"/>
                <w:sz w:val="20"/>
                <w:szCs w:val="20"/>
                <w:shd w:val="clear" w:color="auto" w:fill="FFFFFF"/>
                <w:lang w:eastAsia="lv-LV" w:bidi="lv-LV"/>
              </w:rPr>
              <w:t xml:space="preserve">7 045 813  </w:t>
            </w:r>
            <w:r w:rsidRPr="00E102B6">
              <w:rPr>
                <w:rFonts w:ascii="Times New Roman" w:eastAsia="Times New Roman" w:hAnsi="Times New Roman" w:cs="Times New Roman"/>
                <w:i/>
                <w:noProof/>
                <w:sz w:val="20"/>
                <w:szCs w:val="20"/>
                <w:lang w:eastAsia="lv-LV"/>
              </w:rPr>
              <w:t>euro</w:t>
            </w:r>
            <w:r w:rsidRPr="00E102B6">
              <w:rPr>
                <w:rFonts w:ascii="Times New Roman" w:eastAsia="Times New Roman" w:hAnsi="Times New Roman" w:cs="Times New Roman"/>
                <w:noProof/>
                <w:sz w:val="20"/>
                <w:szCs w:val="20"/>
                <w:lang w:eastAsia="lv-LV"/>
              </w:rPr>
              <w:t>, tai skaitā:</w:t>
            </w:r>
          </w:p>
          <w:p w14:paraId="56F73E00" w14:textId="77777777" w:rsidR="00AB2540" w:rsidRPr="00E102B6" w:rsidRDefault="00AB2540" w:rsidP="005C191F">
            <w:pPr>
              <w:spacing w:after="0" w:line="240" w:lineRule="auto"/>
              <w:ind w:firstLine="259"/>
              <w:rPr>
                <w:rFonts w:ascii="Times New Roman" w:eastAsia="Times New Roman" w:hAnsi="Times New Roman" w:cs="Times New Roman"/>
                <w:i/>
                <w:noProof/>
                <w:sz w:val="20"/>
                <w:szCs w:val="20"/>
                <w:lang w:eastAsia="lv-LV"/>
              </w:rPr>
            </w:pPr>
            <w:r w:rsidRPr="00E102B6">
              <w:rPr>
                <w:rFonts w:ascii="Times New Roman" w:eastAsia="Times New Roman" w:hAnsi="Times New Roman" w:cs="Times New Roman"/>
                <w:noProof/>
                <w:sz w:val="20"/>
                <w:szCs w:val="20"/>
                <w:lang w:eastAsia="lv-LV"/>
              </w:rPr>
              <w:t xml:space="preserve">Subsīdijas, dotācijas </w:t>
            </w:r>
            <w:r w:rsidRPr="00E102B6">
              <w:rPr>
                <w:rFonts w:ascii="Times New Roman" w:eastAsia="Times New Roman" w:hAnsi="Times New Roman" w:cs="Times New Roman"/>
                <w:sz w:val="20"/>
                <w:szCs w:val="20"/>
                <w:shd w:val="clear" w:color="auto" w:fill="FFFFFF"/>
                <w:lang w:eastAsia="lv-LV" w:bidi="lv-LV"/>
              </w:rPr>
              <w:t xml:space="preserve">7 045 813 </w:t>
            </w:r>
            <w:r w:rsidRPr="00E102B6">
              <w:rPr>
                <w:rFonts w:ascii="Times New Roman" w:eastAsia="Times New Roman" w:hAnsi="Times New Roman" w:cs="Times New Roman"/>
                <w:i/>
                <w:noProof/>
                <w:sz w:val="20"/>
                <w:szCs w:val="20"/>
                <w:lang w:eastAsia="lv-LV"/>
              </w:rPr>
              <w:t>euro</w:t>
            </w:r>
          </w:p>
          <w:p w14:paraId="66126289" w14:textId="77777777" w:rsidR="00AB2540" w:rsidRPr="006852A2" w:rsidRDefault="00AB2540" w:rsidP="005C191F">
            <w:pPr>
              <w:spacing w:after="0" w:line="240" w:lineRule="auto"/>
              <w:ind w:firstLine="259"/>
              <w:rPr>
                <w:rFonts w:ascii="Times New Roman" w:eastAsia="Times New Roman" w:hAnsi="Times New Roman" w:cs="Times New Roman"/>
                <w:noProof/>
                <w:color w:val="FF0000"/>
                <w:sz w:val="20"/>
                <w:szCs w:val="20"/>
                <w:lang w:eastAsia="lv-LV"/>
              </w:rPr>
            </w:pPr>
          </w:p>
          <w:p w14:paraId="6A5B081F" w14:textId="77777777" w:rsidR="00AB2540" w:rsidRPr="00F014B0" w:rsidRDefault="00AB2540" w:rsidP="005C191F">
            <w:pPr>
              <w:widowControl w:val="0"/>
              <w:spacing w:after="0" w:line="240" w:lineRule="auto"/>
              <w:ind w:firstLine="209"/>
              <w:jc w:val="both"/>
              <w:rPr>
                <w:rFonts w:ascii="Times New Roman" w:eastAsia="Times New Roman" w:hAnsi="Times New Roman" w:cs="Times New Roman"/>
                <w:sz w:val="20"/>
                <w:szCs w:val="20"/>
                <w:shd w:val="clear" w:color="auto" w:fill="FFFFFF"/>
                <w:lang w:eastAsia="lv-LV" w:bidi="lv-LV"/>
              </w:rPr>
            </w:pPr>
            <w:r w:rsidRPr="00F014B0">
              <w:rPr>
                <w:rFonts w:ascii="Times New Roman" w:eastAsia="Times New Roman" w:hAnsi="Times New Roman" w:cs="Times New Roman"/>
                <w:sz w:val="20"/>
                <w:szCs w:val="20"/>
                <w:shd w:val="clear" w:color="auto" w:fill="FFFFFF"/>
                <w:lang w:eastAsia="lv-LV" w:bidi="lv-LV"/>
              </w:rPr>
              <w:t>apakšprogrammā 33.16.00 “Pārējo ambulatoro veselības aprūpes pakalpojumu nodrošināšana”:</w:t>
            </w:r>
          </w:p>
          <w:p w14:paraId="41536BBF" w14:textId="77777777" w:rsidR="00AB2540" w:rsidRPr="00B94F04" w:rsidRDefault="00AB2540" w:rsidP="005C191F">
            <w:pPr>
              <w:spacing w:after="0" w:line="240" w:lineRule="auto"/>
              <w:rPr>
                <w:rFonts w:ascii="Times New Roman" w:eastAsia="Times New Roman" w:hAnsi="Times New Roman" w:cs="Times New Roman"/>
                <w:i/>
                <w:noProof/>
                <w:sz w:val="20"/>
                <w:szCs w:val="20"/>
                <w:lang w:eastAsia="lv-LV"/>
              </w:rPr>
            </w:pPr>
            <w:r w:rsidRPr="00B94F04">
              <w:rPr>
                <w:rFonts w:ascii="Times New Roman" w:eastAsia="Times New Roman" w:hAnsi="Times New Roman" w:cs="Times New Roman"/>
                <w:noProof/>
                <w:sz w:val="20"/>
                <w:szCs w:val="20"/>
                <w:lang w:eastAsia="lv-LV"/>
              </w:rPr>
              <w:t xml:space="preserve">Resursi izdevumu segšanai </w:t>
            </w:r>
            <w:r w:rsidRPr="00B94F04">
              <w:rPr>
                <w:rFonts w:ascii="Times New Roman" w:eastAsia="Times New Roman" w:hAnsi="Times New Roman" w:cs="Times New Roman"/>
                <w:sz w:val="20"/>
                <w:szCs w:val="20"/>
                <w:shd w:val="clear" w:color="auto" w:fill="FFFFFF"/>
                <w:lang w:eastAsia="lv-LV" w:bidi="lv-LV"/>
              </w:rPr>
              <w:t xml:space="preserve">235 170 818 </w:t>
            </w:r>
            <w:r w:rsidRPr="00B94F04">
              <w:rPr>
                <w:rFonts w:ascii="Times New Roman" w:eastAsia="Times New Roman" w:hAnsi="Times New Roman" w:cs="Times New Roman"/>
                <w:i/>
                <w:noProof/>
                <w:sz w:val="20"/>
                <w:szCs w:val="20"/>
                <w:lang w:eastAsia="lv-LV"/>
              </w:rPr>
              <w:t>euro</w:t>
            </w:r>
          </w:p>
          <w:p w14:paraId="38595A1A" w14:textId="77777777" w:rsidR="00AB2540" w:rsidRPr="00B94F04" w:rsidRDefault="00AB2540" w:rsidP="005C191F">
            <w:pPr>
              <w:spacing w:after="0" w:line="240" w:lineRule="auto"/>
              <w:rPr>
                <w:rFonts w:ascii="Times New Roman" w:eastAsia="Times New Roman" w:hAnsi="Times New Roman" w:cs="Times New Roman"/>
                <w:noProof/>
                <w:sz w:val="20"/>
                <w:szCs w:val="20"/>
                <w:lang w:eastAsia="lv-LV"/>
              </w:rPr>
            </w:pPr>
            <w:r w:rsidRPr="00B94F04">
              <w:rPr>
                <w:rFonts w:ascii="Times New Roman" w:eastAsia="Times New Roman" w:hAnsi="Times New Roman" w:cs="Times New Roman"/>
                <w:i/>
                <w:noProof/>
                <w:sz w:val="20"/>
                <w:szCs w:val="20"/>
                <w:lang w:eastAsia="lv-LV"/>
              </w:rPr>
              <w:t xml:space="preserve">     </w:t>
            </w:r>
            <w:r w:rsidRPr="00B94F04">
              <w:rPr>
                <w:rFonts w:ascii="Times New Roman" w:eastAsia="Times New Roman" w:hAnsi="Times New Roman" w:cs="Times New Roman"/>
                <w:noProof/>
                <w:sz w:val="20"/>
                <w:szCs w:val="20"/>
                <w:lang w:eastAsia="lv-LV"/>
              </w:rPr>
              <w:t xml:space="preserve"> Ieņēmumi no maksas pakalpojumiem 25 052 </w:t>
            </w:r>
            <w:r w:rsidRPr="00B94F04">
              <w:rPr>
                <w:rFonts w:ascii="Times New Roman" w:eastAsia="Times New Roman" w:hAnsi="Times New Roman" w:cs="Times New Roman"/>
                <w:i/>
                <w:noProof/>
                <w:sz w:val="20"/>
                <w:szCs w:val="20"/>
                <w:lang w:eastAsia="lv-LV"/>
              </w:rPr>
              <w:t>euro</w:t>
            </w:r>
          </w:p>
          <w:p w14:paraId="56E25782" w14:textId="77777777" w:rsidR="00AB2540" w:rsidRPr="00B94F04" w:rsidRDefault="00AB2540" w:rsidP="005C191F">
            <w:pPr>
              <w:spacing w:after="0" w:line="240" w:lineRule="auto"/>
              <w:ind w:firstLine="259"/>
              <w:rPr>
                <w:rFonts w:ascii="Times New Roman" w:eastAsia="Times New Roman" w:hAnsi="Times New Roman" w:cs="Times New Roman"/>
                <w:noProof/>
                <w:sz w:val="20"/>
                <w:szCs w:val="20"/>
                <w:lang w:eastAsia="lv-LV"/>
              </w:rPr>
            </w:pPr>
            <w:r w:rsidRPr="00B94F04">
              <w:rPr>
                <w:rFonts w:ascii="Times New Roman" w:eastAsia="Times New Roman" w:hAnsi="Times New Roman" w:cs="Times New Roman"/>
                <w:noProof/>
                <w:sz w:val="20"/>
                <w:szCs w:val="20"/>
                <w:lang w:eastAsia="lv-LV"/>
              </w:rPr>
              <w:t>Dotācija no vispārējiem ieņēmumiem</w:t>
            </w:r>
            <w:r w:rsidRPr="00B94F04">
              <w:rPr>
                <w:rFonts w:ascii="Times New Roman" w:eastAsia="Times New Roman" w:hAnsi="Times New Roman" w:cs="Times New Roman"/>
                <w:sz w:val="20"/>
                <w:szCs w:val="20"/>
                <w:shd w:val="clear" w:color="auto" w:fill="FFFFFF"/>
                <w:lang w:eastAsia="lv-LV" w:bidi="lv-LV"/>
              </w:rPr>
              <w:t xml:space="preserve"> 235 145 766 </w:t>
            </w:r>
            <w:r w:rsidRPr="00B94F04">
              <w:rPr>
                <w:rFonts w:ascii="Times New Roman" w:eastAsia="Times New Roman" w:hAnsi="Times New Roman" w:cs="Times New Roman"/>
                <w:i/>
                <w:noProof/>
                <w:sz w:val="20"/>
                <w:szCs w:val="20"/>
                <w:lang w:eastAsia="lv-LV"/>
              </w:rPr>
              <w:t>euro</w:t>
            </w:r>
            <w:r w:rsidRPr="00B94F04">
              <w:rPr>
                <w:rFonts w:ascii="Times New Roman" w:eastAsia="Times New Roman" w:hAnsi="Times New Roman" w:cs="Times New Roman"/>
                <w:noProof/>
                <w:sz w:val="20"/>
                <w:szCs w:val="20"/>
                <w:lang w:eastAsia="lv-LV"/>
              </w:rPr>
              <w:t xml:space="preserve"> </w:t>
            </w:r>
          </w:p>
          <w:p w14:paraId="4443FBAE" w14:textId="77777777" w:rsidR="00AB2540" w:rsidRPr="00B94F04" w:rsidRDefault="00AB2540" w:rsidP="005C191F">
            <w:pPr>
              <w:spacing w:after="0" w:line="240" w:lineRule="auto"/>
              <w:rPr>
                <w:rFonts w:ascii="Times New Roman" w:eastAsia="Times New Roman" w:hAnsi="Times New Roman" w:cs="Times New Roman"/>
                <w:noProof/>
                <w:sz w:val="20"/>
                <w:szCs w:val="20"/>
                <w:lang w:eastAsia="lv-LV"/>
              </w:rPr>
            </w:pPr>
            <w:r w:rsidRPr="00B94F04">
              <w:rPr>
                <w:rFonts w:ascii="Times New Roman" w:eastAsia="Times New Roman" w:hAnsi="Times New Roman" w:cs="Times New Roman"/>
                <w:noProof/>
                <w:sz w:val="20"/>
                <w:szCs w:val="20"/>
                <w:lang w:eastAsia="lv-LV"/>
              </w:rPr>
              <w:t xml:space="preserve">Izdevumi </w:t>
            </w:r>
            <w:r w:rsidRPr="00B94F04">
              <w:rPr>
                <w:rFonts w:ascii="Times New Roman" w:eastAsia="Times New Roman" w:hAnsi="Times New Roman" w:cs="Times New Roman"/>
                <w:sz w:val="20"/>
                <w:szCs w:val="20"/>
                <w:shd w:val="clear" w:color="auto" w:fill="FFFFFF"/>
                <w:lang w:eastAsia="lv-LV" w:bidi="lv-LV"/>
              </w:rPr>
              <w:t xml:space="preserve"> 235 170 818 </w:t>
            </w:r>
            <w:r w:rsidRPr="00B94F04">
              <w:rPr>
                <w:rFonts w:ascii="Times New Roman" w:eastAsia="Times New Roman" w:hAnsi="Times New Roman" w:cs="Times New Roman"/>
                <w:i/>
                <w:noProof/>
                <w:sz w:val="20"/>
                <w:szCs w:val="20"/>
                <w:lang w:eastAsia="lv-LV"/>
              </w:rPr>
              <w:t>euro</w:t>
            </w:r>
            <w:r w:rsidRPr="00B94F04">
              <w:rPr>
                <w:rFonts w:ascii="Times New Roman" w:eastAsia="Times New Roman" w:hAnsi="Times New Roman" w:cs="Times New Roman"/>
                <w:noProof/>
                <w:sz w:val="20"/>
                <w:szCs w:val="20"/>
                <w:lang w:eastAsia="lv-LV"/>
              </w:rPr>
              <w:t>, tai skaitā:</w:t>
            </w:r>
          </w:p>
          <w:p w14:paraId="7F1B19CC" w14:textId="77777777" w:rsidR="00AB2540" w:rsidRPr="00B94F04" w:rsidRDefault="00AB2540" w:rsidP="005C191F">
            <w:pPr>
              <w:spacing w:after="0" w:line="240" w:lineRule="auto"/>
              <w:ind w:firstLine="259"/>
              <w:rPr>
                <w:rFonts w:ascii="Times New Roman" w:eastAsia="Times New Roman" w:hAnsi="Times New Roman" w:cs="Times New Roman"/>
                <w:i/>
                <w:noProof/>
                <w:sz w:val="20"/>
                <w:szCs w:val="20"/>
                <w:lang w:eastAsia="lv-LV"/>
              </w:rPr>
            </w:pPr>
            <w:r w:rsidRPr="00B94F04">
              <w:rPr>
                <w:rFonts w:ascii="Times New Roman" w:eastAsia="Times New Roman" w:hAnsi="Times New Roman" w:cs="Times New Roman"/>
                <w:noProof/>
                <w:sz w:val="20"/>
                <w:szCs w:val="20"/>
                <w:lang w:eastAsia="lv-LV"/>
              </w:rPr>
              <w:t xml:space="preserve">Subsīdijas un dotācijas </w:t>
            </w:r>
            <w:r w:rsidRPr="00B94F04">
              <w:rPr>
                <w:rFonts w:ascii="Times New Roman" w:eastAsia="Times New Roman" w:hAnsi="Times New Roman" w:cs="Times New Roman"/>
                <w:sz w:val="20"/>
                <w:szCs w:val="20"/>
                <w:shd w:val="clear" w:color="auto" w:fill="FFFFFF"/>
                <w:lang w:eastAsia="lv-LV" w:bidi="lv-LV"/>
              </w:rPr>
              <w:t xml:space="preserve">234 490 606 </w:t>
            </w:r>
            <w:r w:rsidRPr="00B94F04">
              <w:rPr>
                <w:rFonts w:ascii="Times New Roman" w:eastAsia="Times New Roman" w:hAnsi="Times New Roman" w:cs="Times New Roman"/>
                <w:i/>
                <w:noProof/>
                <w:sz w:val="20"/>
                <w:szCs w:val="20"/>
                <w:lang w:eastAsia="lv-LV"/>
              </w:rPr>
              <w:t>euro</w:t>
            </w:r>
          </w:p>
          <w:p w14:paraId="4DB9B446" w14:textId="77777777" w:rsidR="00AB2540" w:rsidRPr="00B94F04" w:rsidRDefault="00AB2540" w:rsidP="005C191F">
            <w:pPr>
              <w:spacing w:after="0" w:line="240" w:lineRule="auto"/>
              <w:ind w:firstLine="259"/>
              <w:rPr>
                <w:rFonts w:ascii="Times New Roman" w:eastAsia="Times New Roman" w:hAnsi="Times New Roman" w:cs="Times New Roman"/>
                <w:i/>
                <w:noProof/>
                <w:sz w:val="20"/>
                <w:szCs w:val="20"/>
                <w:lang w:eastAsia="lv-LV"/>
              </w:rPr>
            </w:pPr>
            <w:r>
              <w:rPr>
                <w:rFonts w:ascii="Times New Roman" w:eastAsia="Times New Roman" w:hAnsi="Times New Roman" w:cs="Times New Roman"/>
                <w:noProof/>
                <w:sz w:val="20"/>
                <w:szCs w:val="20"/>
                <w:lang w:eastAsia="lv-LV"/>
              </w:rPr>
              <w:t>Uzturēšanas izdevumu transferti</w:t>
            </w:r>
            <w:r w:rsidRPr="00B94F04">
              <w:rPr>
                <w:rFonts w:ascii="Times New Roman" w:eastAsia="Times New Roman" w:hAnsi="Times New Roman" w:cs="Times New Roman"/>
                <w:noProof/>
                <w:sz w:val="20"/>
                <w:szCs w:val="20"/>
                <w:lang w:eastAsia="lv-LV"/>
              </w:rPr>
              <w:t xml:space="preserve"> 680 212 </w:t>
            </w:r>
            <w:r w:rsidRPr="00B94F04">
              <w:rPr>
                <w:rFonts w:ascii="Times New Roman" w:eastAsia="Times New Roman" w:hAnsi="Times New Roman" w:cs="Times New Roman"/>
                <w:i/>
                <w:noProof/>
                <w:sz w:val="20"/>
                <w:szCs w:val="20"/>
                <w:lang w:eastAsia="lv-LV"/>
              </w:rPr>
              <w:t>euro</w:t>
            </w:r>
          </w:p>
          <w:p w14:paraId="6845C35C" w14:textId="77777777" w:rsidR="00AB2540" w:rsidRPr="006852A2" w:rsidRDefault="00AB2540" w:rsidP="005C191F">
            <w:pPr>
              <w:spacing w:after="0" w:line="240" w:lineRule="auto"/>
              <w:rPr>
                <w:rFonts w:ascii="Times New Roman" w:eastAsia="Times New Roman" w:hAnsi="Times New Roman" w:cs="Times New Roman"/>
                <w:noProof/>
                <w:color w:val="FF0000"/>
                <w:sz w:val="20"/>
                <w:szCs w:val="20"/>
                <w:lang w:eastAsia="lv-LV"/>
              </w:rPr>
            </w:pPr>
          </w:p>
          <w:p w14:paraId="576489C5" w14:textId="77777777" w:rsidR="00AB2540" w:rsidRPr="00B275DF" w:rsidRDefault="00AB2540" w:rsidP="005C191F">
            <w:pPr>
              <w:spacing w:after="0" w:line="240" w:lineRule="auto"/>
              <w:ind w:firstLine="301"/>
              <w:jc w:val="both"/>
              <w:rPr>
                <w:rFonts w:ascii="Times New Roman" w:hAnsi="Times New Roman" w:cs="Times New Roman"/>
                <w:b/>
                <w:sz w:val="20"/>
                <w:szCs w:val="20"/>
                <w:shd w:val="clear" w:color="auto" w:fill="FFFFFF"/>
              </w:rPr>
            </w:pPr>
            <w:r w:rsidRPr="00B275DF">
              <w:rPr>
                <w:rFonts w:ascii="Times New Roman" w:hAnsi="Times New Roman" w:cs="Times New Roman"/>
                <w:b/>
                <w:sz w:val="20"/>
                <w:szCs w:val="20"/>
                <w:shd w:val="clear" w:color="auto" w:fill="FFFFFF"/>
              </w:rPr>
              <w:t xml:space="preserve">2021.un 2022.gadam maksimāli pieļaujamais valsts pamatbudžeta izdevumu apjoms </w:t>
            </w:r>
          </w:p>
          <w:p w14:paraId="4706333E" w14:textId="77777777" w:rsidR="00AB2540" w:rsidRPr="00B275DF" w:rsidRDefault="00AB2540" w:rsidP="005C191F">
            <w:pPr>
              <w:widowControl w:val="0"/>
              <w:spacing w:after="0" w:line="240" w:lineRule="auto"/>
              <w:jc w:val="both"/>
              <w:rPr>
                <w:rFonts w:ascii="Times New Roman" w:eastAsia="Times New Roman" w:hAnsi="Times New Roman" w:cs="Times New Roman"/>
                <w:noProof/>
                <w:sz w:val="20"/>
                <w:szCs w:val="20"/>
                <w:lang w:eastAsia="lv-LV"/>
              </w:rPr>
            </w:pPr>
            <w:r w:rsidRPr="00B275DF">
              <w:rPr>
                <w:rFonts w:ascii="Times New Roman" w:eastAsia="Times New Roman" w:hAnsi="Times New Roman" w:cs="Times New Roman"/>
                <w:noProof/>
                <w:sz w:val="20"/>
                <w:szCs w:val="20"/>
                <w:lang w:eastAsia="lv-LV"/>
              </w:rPr>
              <w:t>Veselības ministrijas (NVD) budžeta programmas 33.00.00 “Veselības aprūpes nodrošināšana”:</w:t>
            </w:r>
          </w:p>
          <w:p w14:paraId="53E8A1D8" w14:textId="77777777" w:rsidR="00AB2540" w:rsidRPr="008D42D2" w:rsidRDefault="00AB2540" w:rsidP="005C191F">
            <w:pPr>
              <w:widowControl w:val="0"/>
              <w:spacing w:after="0" w:line="240" w:lineRule="auto"/>
              <w:jc w:val="both"/>
              <w:rPr>
                <w:rFonts w:ascii="Times New Roman" w:eastAsia="Times New Roman" w:hAnsi="Times New Roman" w:cs="Times New Roman"/>
                <w:iCs/>
                <w:noProof/>
                <w:color w:val="FF0000"/>
                <w:sz w:val="20"/>
                <w:szCs w:val="20"/>
                <w:lang w:eastAsia="lv-LV"/>
              </w:rPr>
            </w:pPr>
            <w:r>
              <w:rPr>
                <w:rFonts w:ascii="Times New Roman" w:hAnsi="Times New Roman" w:cs="Times New Roman"/>
                <w:iCs/>
                <w:sz w:val="20"/>
                <w:szCs w:val="20"/>
                <w:shd w:val="clear" w:color="auto" w:fill="FFFFFF"/>
                <w:lang w:bidi="lv-LV"/>
              </w:rPr>
              <w:t xml:space="preserve">   </w:t>
            </w:r>
            <w:r w:rsidRPr="008D42D2">
              <w:rPr>
                <w:rFonts w:ascii="Times New Roman" w:hAnsi="Times New Roman" w:cs="Times New Roman"/>
                <w:iCs/>
                <w:sz w:val="20"/>
                <w:szCs w:val="20"/>
                <w:shd w:val="clear" w:color="auto" w:fill="FFFFFF"/>
                <w:lang w:bidi="lv-LV"/>
              </w:rPr>
              <w:t>apakšprogrammā 33.04.00 “Centralizēta medikamentu un materiālu iegāde”</w:t>
            </w:r>
          </w:p>
          <w:p w14:paraId="1E95D0E2" w14:textId="77777777" w:rsidR="00AB2540" w:rsidRPr="00346951" w:rsidRDefault="00AB2540" w:rsidP="005C191F">
            <w:pPr>
              <w:spacing w:after="0" w:line="240" w:lineRule="auto"/>
              <w:rPr>
                <w:rFonts w:ascii="Times New Roman" w:eastAsia="Times New Roman" w:hAnsi="Times New Roman" w:cs="Times New Roman"/>
                <w:i/>
                <w:noProof/>
                <w:sz w:val="20"/>
                <w:szCs w:val="20"/>
                <w:lang w:eastAsia="lv-LV"/>
              </w:rPr>
            </w:pPr>
            <w:r w:rsidRPr="00346951">
              <w:rPr>
                <w:rFonts w:ascii="Times New Roman" w:eastAsia="Times New Roman" w:hAnsi="Times New Roman" w:cs="Times New Roman"/>
                <w:noProof/>
                <w:sz w:val="20"/>
                <w:szCs w:val="20"/>
                <w:lang w:eastAsia="lv-LV"/>
              </w:rPr>
              <w:t xml:space="preserve">Resursi izdevumu segšanai </w:t>
            </w:r>
            <w:r w:rsidRPr="00346951">
              <w:rPr>
                <w:rFonts w:ascii="Times New Roman" w:eastAsia="Times New Roman" w:hAnsi="Times New Roman" w:cs="Times New Roman"/>
                <w:sz w:val="20"/>
                <w:szCs w:val="20"/>
                <w:shd w:val="clear" w:color="auto" w:fill="FFFFFF"/>
                <w:lang w:eastAsia="lv-LV" w:bidi="lv-LV"/>
              </w:rPr>
              <w:t>1</w:t>
            </w:r>
            <w:r>
              <w:rPr>
                <w:rFonts w:ascii="Times New Roman" w:eastAsia="Times New Roman" w:hAnsi="Times New Roman" w:cs="Times New Roman"/>
                <w:sz w:val="20"/>
                <w:szCs w:val="20"/>
                <w:shd w:val="clear" w:color="auto" w:fill="FFFFFF"/>
                <w:lang w:eastAsia="lv-LV" w:bidi="lv-LV"/>
              </w:rPr>
              <w:t>5 897 491</w:t>
            </w:r>
            <w:r w:rsidRPr="00346951">
              <w:rPr>
                <w:rFonts w:ascii="Times New Roman" w:eastAsia="Times New Roman" w:hAnsi="Times New Roman" w:cs="Times New Roman"/>
                <w:sz w:val="20"/>
                <w:szCs w:val="20"/>
                <w:shd w:val="clear" w:color="auto" w:fill="FFFFFF"/>
                <w:lang w:eastAsia="lv-LV" w:bidi="lv-LV"/>
              </w:rPr>
              <w:t xml:space="preserve"> </w:t>
            </w:r>
            <w:r w:rsidRPr="00346951">
              <w:rPr>
                <w:rFonts w:ascii="Times New Roman" w:eastAsia="Times New Roman" w:hAnsi="Times New Roman" w:cs="Times New Roman"/>
                <w:i/>
                <w:noProof/>
                <w:sz w:val="20"/>
                <w:szCs w:val="20"/>
                <w:lang w:eastAsia="lv-LV"/>
              </w:rPr>
              <w:t>euro</w:t>
            </w:r>
          </w:p>
          <w:p w14:paraId="747B39C7" w14:textId="77777777" w:rsidR="00AB2540" w:rsidRPr="00346951" w:rsidRDefault="00AB2540" w:rsidP="005C191F">
            <w:pPr>
              <w:spacing w:after="0" w:line="240" w:lineRule="auto"/>
              <w:ind w:firstLine="259"/>
              <w:rPr>
                <w:rFonts w:ascii="Times New Roman" w:eastAsia="Times New Roman" w:hAnsi="Times New Roman" w:cs="Times New Roman"/>
                <w:noProof/>
                <w:sz w:val="20"/>
                <w:szCs w:val="20"/>
                <w:lang w:eastAsia="lv-LV"/>
              </w:rPr>
            </w:pPr>
            <w:r w:rsidRPr="00346951">
              <w:rPr>
                <w:rFonts w:ascii="Times New Roman" w:eastAsia="Times New Roman" w:hAnsi="Times New Roman" w:cs="Times New Roman"/>
                <w:noProof/>
                <w:sz w:val="20"/>
                <w:szCs w:val="20"/>
                <w:lang w:eastAsia="lv-LV"/>
              </w:rPr>
              <w:t>Dotācija no vispārējiem ieņēmumiem 1</w:t>
            </w:r>
            <w:r>
              <w:rPr>
                <w:rFonts w:ascii="Times New Roman" w:eastAsia="Times New Roman" w:hAnsi="Times New Roman" w:cs="Times New Roman"/>
                <w:noProof/>
                <w:sz w:val="20"/>
                <w:szCs w:val="20"/>
                <w:lang w:eastAsia="lv-LV"/>
              </w:rPr>
              <w:t>5 897 491</w:t>
            </w:r>
            <w:r w:rsidRPr="00346951">
              <w:rPr>
                <w:rFonts w:ascii="Times New Roman" w:eastAsia="Times New Roman" w:hAnsi="Times New Roman" w:cs="Times New Roman"/>
                <w:noProof/>
                <w:sz w:val="20"/>
                <w:szCs w:val="20"/>
                <w:lang w:eastAsia="lv-LV"/>
              </w:rPr>
              <w:t xml:space="preserve"> </w:t>
            </w:r>
            <w:r w:rsidRPr="00346951">
              <w:rPr>
                <w:rFonts w:ascii="Times New Roman" w:eastAsia="Times New Roman" w:hAnsi="Times New Roman" w:cs="Times New Roman"/>
                <w:i/>
                <w:noProof/>
                <w:sz w:val="20"/>
                <w:szCs w:val="20"/>
                <w:lang w:eastAsia="lv-LV"/>
              </w:rPr>
              <w:t>euro</w:t>
            </w:r>
            <w:r w:rsidRPr="00346951">
              <w:rPr>
                <w:rFonts w:ascii="Times New Roman" w:eastAsia="Times New Roman" w:hAnsi="Times New Roman" w:cs="Times New Roman"/>
                <w:noProof/>
                <w:sz w:val="20"/>
                <w:szCs w:val="20"/>
                <w:lang w:eastAsia="lv-LV"/>
              </w:rPr>
              <w:t xml:space="preserve"> </w:t>
            </w:r>
          </w:p>
          <w:p w14:paraId="366472AB" w14:textId="77777777" w:rsidR="00AB2540" w:rsidRPr="00346951" w:rsidRDefault="00AB2540" w:rsidP="005C191F">
            <w:pPr>
              <w:spacing w:after="0" w:line="240" w:lineRule="auto"/>
              <w:rPr>
                <w:rFonts w:ascii="Times New Roman" w:eastAsia="Times New Roman" w:hAnsi="Times New Roman" w:cs="Times New Roman"/>
                <w:noProof/>
                <w:sz w:val="20"/>
                <w:szCs w:val="20"/>
                <w:lang w:eastAsia="lv-LV"/>
              </w:rPr>
            </w:pPr>
            <w:r w:rsidRPr="00346951">
              <w:rPr>
                <w:rFonts w:ascii="Times New Roman" w:eastAsia="Times New Roman" w:hAnsi="Times New Roman" w:cs="Times New Roman"/>
                <w:noProof/>
                <w:sz w:val="20"/>
                <w:szCs w:val="20"/>
                <w:lang w:eastAsia="lv-LV"/>
              </w:rPr>
              <w:t xml:space="preserve">Izdevumi </w:t>
            </w:r>
            <w:r w:rsidRPr="00346951">
              <w:rPr>
                <w:rFonts w:ascii="Times New Roman" w:eastAsia="Times New Roman" w:hAnsi="Times New Roman" w:cs="Times New Roman"/>
                <w:sz w:val="20"/>
                <w:szCs w:val="20"/>
                <w:shd w:val="clear" w:color="auto" w:fill="FFFFFF"/>
                <w:lang w:eastAsia="lv-LV" w:bidi="lv-LV"/>
              </w:rPr>
              <w:t>1</w:t>
            </w:r>
            <w:r>
              <w:rPr>
                <w:rFonts w:ascii="Times New Roman" w:eastAsia="Times New Roman" w:hAnsi="Times New Roman" w:cs="Times New Roman"/>
                <w:sz w:val="20"/>
                <w:szCs w:val="20"/>
                <w:shd w:val="clear" w:color="auto" w:fill="FFFFFF"/>
                <w:lang w:eastAsia="lv-LV" w:bidi="lv-LV"/>
              </w:rPr>
              <w:t>5 897 491</w:t>
            </w:r>
            <w:r w:rsidRPr="00346951">
              <w:rPr>
                <w:rFonts w:ascii="Times New Roman" w:eastAsia="Times New Roman" w:hAnsi="Times New Roman" w:cs="Times New Roman"/>
                <w:sz w:val="20"/>
                <w:szCs w:val="20"/>
                <w:shd w:val="clear" w:color="auto" w:fill="FFFFFF"/>
                <w:lang w:eastAsia="lv-LV" w:bidi="lv-LV"/>
              </w:rPr>
              <w:t xml:space="preserve">  </w:t>
            </w:r>
            <w:r w:rsidRPr="00346951">
              <w:rPr>
                <w:rFonts w:ascii="Times New Roman" w:eastAsia="Times New Roman" w:hAnsi="Times New Roman" w:cs="Times New Roman"/>
                <w:i/>
                <w:noProof/>
                <w:sz w:val="20"/>
                <w:szCs w:val="20"/>
                <w:lang w:eastAsia="lv-LV"/>
              </w:rPr>
              <w:t>euro</w:t>
            </w:r>
            <w:r w:rsidRPr="00346951">
              <w:rPr>
                <w:rFonts w:ascii="Times New Roman" w:eastAsia="Times New Roman" w:hAnsi="Times New Roman" w:cs="Times New Roman"/>
                <w:noProof/>
                <w:sz w:val="20"/>
                <w:szCs w:val="20"/>
                <w:lang w:eastAsia="lv-LV"/>
              </w:rPr>
              <w:t>, tai skaitā:</w:t>
            </w:r>
          </w:p>
          <w:p w14:paraId="468FC8D6" w14:textId="77777777" w:rsidR="00AB2540" w:rsidRPr="00346951" w:rsidRDefault="00AB2540" w:rsidP="005C191F">
            <w:pPr>
              <w:spacing w:after="0" w:line="240" w:lineRule="auto"/>
              <w:ind w:firstLine="259"/>
              <w:rPr>
                <w:rFonts w:ascii="Times New Roman" w:eastAsia="Times New Roman" w:hAnsi="Times New Roman" w:cs="Times New Roman"/>
                <w:i/>
                <w:noProof/>
                <w:sz w:val="20"/>
                <w:szCs w:val="20"/>
                <w:lang w:eastAsia="lv-LV"/>
              </w:rPr>
            </w:pPr>
            <w:r w:rsidRPr="00346951">
              <w:rPr>
                <w:rFonts w:ascii="Times New Roman" w:eastAsia="Times New Roman" w:hAnsi="Times New Roman" w:cs="Times New Roman"/>
                <w:noProof/>
                <w:sz w:val="20"/>
                <w:szCs w:val="20"/>
                <w:lang w:eastAsia="lv-LV"/>
              </w:rPr>
              <w:t xml:space="preserve">Subsīdijas, dotācijas </w:t>
            </w:r>
            <w:r w:rsidRPr="00346951">
              <w:rPr>
                <w:rFonts w:ascii="Times New Roman" w:eastAsia="Times New Roman" w:hAnsi="Times New Roman" w:cs="Times New Roman"/>
                <w:sz w:val="20"/>
                <w:szCs w:val="20"/>
                <w:shd w:val="clear" w:color="auto" w:fill="FFFFFF"/>
                <w:lang w:eastAsia="lv-LV" w:bidi="lv-LV"/>
              </w:rPr>
              <w:t>1</w:t>
            </w:r>
            <w:r>
              <w:rPr>
                <w:rFonts w:ascii="Times New Roman" w:eastAsia="Times New Roman" w:hAnsi="Times New Roman" w:cs="Times New Roman"/>
                <w:sz w:val="20"/>
                <w:szCs w:val="20"/>
                <w:shd w:val="clear" w:color="auto" w:fill="FFFFFF"/>
                <w:lang w:eastAsia="lv-LV" w:bidi="lv-LV"/>
              </w:rPr>
              <w:t>5 897 491</w:t>
            </w:r>
            <w:r w:rsidRPr="00346951">
              <w:rPr>
                <w:rFonts w:ascii="Times New Roman" w:eastAsia="Times New Roman" w:hAnsi="Times New Roman" w:cs="Times New Roman"/>
                <w:sz w:val="20"/>
                <w:szCs w:val="20"/>
                <w:shd w:val="clear" w:color="auto" w:fill="FFFFFF"/>
                <w:lang w:eastAsia="lv-LV" w:bidi="lv-LV"/>
              </w:rPr>
              <w:t xml:space="preserve"> </w:t>
            </w:r>
            <w:r w:rsidRPr="00346951">
              <w:rPr>
                <w:rFonts w:ascii="Times New Roman" w:eastAsia="Times New Roman" w:hAnsi="Times New Roman" w:cs="Times New Roman"/>
                <w:i/>
                <w:noProof/>
                <w:sz w:val="20"/>
                <w:szCs w:val="20"/>
                <w:lang w:eastAsia="lv-LV"/>
              </w:rPr>
              <w:t>euro</w:t>
            </w:r>
          </w:p>
          <w:p w14:paraId="151894DC" w14:textId="77777777" w:rsidR="00AB2540" w:rsidRPr="00346951" w:rsidRDefault="00AB2540" w:rsidP="005C191F">
            <w:pPr>
              <w:widowControl w:val="0"/>
              <w:spacing w:after="0" w:line="240" w:lineRule="auto"/>
              <w:jc w:val="both"/>
              <w:rPr>
                <w:rFonts w:ascii="Times New Roman" w:eastAsia="Times New Roman" w:hAnsi="Times New Roman" w:cs="Times New Roman"/>
                <w:noProof/>
                <w:sz w:val="20"/>
                <w:szCs w:val="20"/>
                <w:lang w:eastAsia="lv-LV"/>
              </w:rPr>
            </w:pPr>
          </w:p>
          <w:p w14:paraId="6B136A9A" w14:textId="77777777" w:rsidR="00AB2540" w:rsidRPr="00E102B6" w:rsidRDefault="00AB2540" w:rsidP="005C191F">
            <w:pPr>
              <w:widowControl w:val="0"/>
              <w:spacing w:after="0" w:line="240" w:lineRule="auto"/>
              <w:jc w:val="both"/>
              <w:rPr>
                <w:rFonts w:ascii="Times New Roman" w:eastAsia="Times New Roman" w:hAnsi="Times New Roman" w:cs="Times New Roman"/>
                <w:noProof/>
                <w:sz w:val="20"/>
                <w:szCs w:val="20"/>
                <w:lang w:eastAsia="lv-LV"/>
              </w:rPr>
            </w:pPr>
            <w:r>
              <w:rPr>
                <w:rFonts w:ascii="Times New Roman" w:eastAsia="Times New Roman" w:hAnsi="Times New Roman" w:cs="Times New Roman"/>
                <w:noProof/>
                <w:sz w:val="20"/>
                <w:szCs w:val="20"/>
                <w:lang w:eastAsia="lv-LV"/>
              </w:rPr>
              <w:t xml:space="preserve">   </w:t>
            </w:r>
            <w:r w:rsidRPr="00E102B6">
              <w:rPr>
                <w:rFonts w:ascii="Times New Roman" w:eastAsia="Times New Roman" w:hAnsi="Times New Roman" w:cs="Times New Roman"/>
                <w:noProof/>
                <w:sz w:val="20"/>
                <w:szCs w:val="20"/>
                <w:lang w:eastAsia="lv-LV"/>
              </w:rPr>
              <w:t>apakšprogrammā 33.12.00 “Reto slimību ārstēšana”</w:t>
            </w:r>
          </w:p>
          <w:p w14:paraId="62ED7600" w14:textId="77777777" w:rsidR="00AB2540" w:rsidRPr="00E102B6" w:rsidRDefault="00AB2540" w:rsidP="005C191F">
            <w:pPr>
              <w:spacing w:after="0" w:line="240" w:lineRule="auto"/>
              <w:rPr>
                <w:rFonts w:ascii="Times New Roman" w:eastAsia="Times New Roman" w:hAnsi="Times New Roman" w:cs="Times New Roman"/>
                <w:i/>
                <w:noProof/>
                <w:sz w:val="20"/>
                <w:szCs w:val="20"/>
                <w:lang w:eastAsia="lv-LV"/>
              </w:rPr>
            </w:pPr>
            <w:r w:rsidRPr="00E102B6">
              <w:rPr>
                <w:rFonts w:ascii="Times New Roman" w:eastAsia="Times New Roman" w:hAnsi="Times New Roman" w:cs="Times New Roman"/>
                <w:noProof/>
                <w:sz w:val="20"/>
                <w:szCs w:val="20"/>
                <w:lang w:eastAsia="lv-LV"/>
              </w:rPr>
              <w:t xml:space="preserve">Resursi izdevumu segšanai </w:t>
            </w:r>
            <w:r>
              <w:rPr>
                <w:rFonts w:ascii="Times New Roman" w:eastAsia="Times New Roman" w:hAnsi="Times New Roman" w:cs="Times New Roman"/>
                <w:sz w:val="20"/>
                <w:szCs w:val="20"/>
                <w:shd w:val="clear" w:color="auto" w:fill="FFFFFF"/>
                <w:lang w:eastAsia="lv-LV" w:bidi="lv-LV"/>
              </w:rPr>
              <w:t>3 486 557</w:t>
            </w:r>
            <w:r w:rsidRPr="00E102B6">
              <w:rPr>
                <w:rFonts w:ascii="Times New Roman" w:eastAsia="Times New Roman" w:hAnsi="Times New Roman" w:cs="Times New Roman"/>
                <w:sz w:val="20"/>
                <w:szCs w:val="20"/>
                <w:shd w:val="clear" w:color="auto" w:fill="FFFFFF"/>
                <w:lang w:eastAsia="lv-LV" w:bidi="lv-LV"/>
              </w:rPr>
              <w:t xml:space="preserve"> </w:t>
            </w:r>
            <w:r w:rsidRPr="00E102B6">
              <w:rPr>
                <w:rFonts w:ascii="Times New Roman" w:eastAsia="Times New Roman" w:hAnsi="Times New Roman" w:cs="Times New Roman"/>
                <w:i/>
                <w:noProof/>
                <w:sz w:val="20"/>
                <w:szCs w:val="20"/>
                <w:lang w:eastAsia="lv-LV"/>
              </w:rPr>
              <w:t>euro</w:t>
            </w:r>
          </w:p>
          <w:p w14:paraId="4AD4D91B" w14:textId="77777777" w:rsidR="00AB2540" w:rsidRPr="00E102B6" w:rsidRDefault="00AB2540" w:rsidP="005C191F">
            <w:pPr>
              <w:spacing w:after="0" w:line="240" w:lineRule="auto"/>
              <w:ind w:firstLine="259"/>
              <w:rPr>
                <w:rFonts w:ascii="Times New Roman" w:eastAsia="Times New Roman" w:hAnsi="Times New Roman" w:cs="Times New Roman"/>
                <w:noProof/>
                <w:sz w:val="20"/>
                <w:szCs w:val="20"/>
                <w:lang w:eastAsia="lv-LV"/>
              </w:rPr>
            </w:pPr>
            <w:r w:rsidRPr="00E102B6">
              <w:rPr>
                <w:rFonts w:ascii="Times New Roman" w:eastAsia="Times New Roman" w:hAnsi="Times New Roman" w:cs="Times New Roman"/>
                <w:noProof/>
                <w:sz w:val="20"/>
                <w:szCs w:val="20"/>
                <w:lang w:eastAsia="lv-LV"/>
              </w:rPr>
              <w:t xml:space="preserve">Dotācija no vispārējiem ieņēmumiem </w:t>
            </w:r>
            <w:r>
              <w:rPr>
                <w:rFonts w:ascii="Times New Roman" w:eastAsia="Times New Roman" w:hAnsi="Times New Roman" w:cs="Times New Roman"/>
                <w:noProof/>
                <w:sz w:val="20"/>
                <w:szCs w:val="20"/>
                <w:lang w:eastAsia="lv-LV"/>
              </w:rPr>
              <w:t>3 486 557</w:t>
            </w:r>
            <w:r w:rsidRPr="00E102B6">
              <w:rPr>
                <w:rFonts w:ascii="Times New Roman" w:eastAsia="Times New Roman" w:hAnsi="Times New Roman" w:cs="Times New Roman"/>
                <w:noProof/>
                <w:sz w:val="20"/>
                <w:szCs w:val="20"/>
                <w:lang w:eastAsia="lv-LV"/>
              </w:rPr>
              <w:t xml:space="preserve"> </w:t>
            </w:r>
            <w:r w:rsidRPr="00E102B6">
              <w:rPr>
                <w:rFonts w:ascii="Times New Roman" w:eastAsia="Times New Roman" w:hAnsi="Times New Roman" w:cs="Times New Roman"/>
                <w:i/>
                <w:noProof/>
                <w:sz w:val="20"/>
                <w:szCs w:val="20"/>
                <w:lang w:eastAsia="lv-LV"/>
              </w:rPr>
              <w:t>euro</w:t>
            </w:r>
            <w:r w:rsidRPr="00E102B6">
              <w:rPr>
                <w:rFonts w:ascii="Times New Roman" w:eastAsia="Times New Roman" w:hAnsi="Times New Roman" w:cs="Times New Roman"/>
                <w:noProof/>
                <w:sz w:val="20"/>
                <w:szCs w:val="20"/>
                <w:lang w:eastAsia="lv-LV"/>
              </w:rPr>
              <w:t xml:space="preserve"> </w:t>
            </w:r>
          </w:p>
          <w:p w14:paraId="6299CB5B" w14:textId="77777777" w:rsidR="00AB2540" w:rsidRPr="00E102B6" w:rsidRDefault="00AB2540" w:rsidP="005C191F">
            <w:pPr>
              <w:spacing w:after="0" w:line="240" w:lineRule="auto"/>
              <w:rPr>
                <w:rFonts w:ascii="Times New Roman" w:eastAsia="Times New Roman" w:hAnsi="Times New Roman" w:cs="Times New Roman"/>
                <w:noProof/>
                <w:sz w:val="20"/>
                <w:szCs w:val="20"/>
                <w:lang w:eastAsia="lv-LV"/>
              </w:rPr>
            </w:pPr>
            <w:r w:rsidRPr="00E102B6">
              <w:rPr>
                <w:rFonts w:ascii="Times New Roman" w:eastAsia="Times New Roman" w:hAnsi="Times New Roman" w:cs="Times New Roman"/>
                <w:noProof/>
                <w:sz w:val="20"/>
                <w:szCs w:val="20"/>
                <w:lang w:eastAsia="lv-LV"/>
              </w:rPr>
              <w:t xml:space="preserve">Izdevumi </w:t>
            </w:r>
            <w:r>
              <w:rPr>
                <w:rFonts w:ascii="Times New Roman" w:eastAsia="Times New Roman" w:hAnsi="Times New Roman" w:cs="Times New Roman"/>
                <w:sz w:val="20"/>
                <w:szCs w:val="20"/>
                <w:shd w:val="clear" w:color="auto" w:fill="FFFFFF"/>
                <w:lang w:eastAsia="lv-LV" w:bidi="lv-LV"/>
              </w:rPr>
              <w:t>3 486 557</w:t>
            </w:r>
            <w:r w:rsidRPr="00E102B6">
              <w:rPr>
                <w:rFonts w:ascii="Times New Roman" w:eastAsia="Times New Roman" w:hAnsi="Times New Roman" w:cs="Times New Roman"/>
                <w:sz w:val="20"/>
                <w:szCs w:val="20"/>
                <w:shd w:val="clear" w:color="auto" w:fill="FFFFFF"/>
                <w:lang w:eastAsia="lv-LV" w:bidi="lv-LV"/>
              </w:rPr>
              <w:t xml:space="preserve">  </w:t>
            </w:r>
            <w:r w:rsidRPr="00E102B6">
              <w:rPr>
                <w:rFonts w:ascii="Times New Roman" w:eastAsia="Times New Roman" w:hAnsi="Times New Roman" w:cs="Times New Roman"/>
                <w:i/>
                <w:noProof/>
                <w:sz w:val="20"/>
                <w:szCs w:val="20"/>
                <w:lang w:eastAsia="lv-LV"/>
              </w:rPr>
              <w:t>euro</w:t>
            </w:r>
            <w:r w:rsidRPr="00E102B6">
              <w:rPr>
                <w:rFonts w:ascii="Times New Roman" w:eastAsia="Times New Roman" w:hAnsi="Times New Roman" w:cs="Times New Roman"/>
                <w:noProof/>
                <w:sz w:val="20"/>
                <w:szCs w:val="20"/>
                <w:lang w:eastAsia="lv-LV"/>
              </w:rPr>
              <w:t>, tai skaitā:</w:t>
            </w:r>
          </w:p>
          <w:p w14:paraId="411B4723" w14:textId="77777777" w:rsidR="00AB2540" w:rsidRPr="00E102B6" w:rsidRDefault="00AB2540" w:rsidP="005C191F">
            <w:pPr>
              <w:spacing w:after="0" w:line="240" w:lineRule="auto"/>
              <w:ind w:firstLine="259"/>
              <w:rPr>
                <w:rFonts w:ascii="Times New Roman" w:eastAsia="Times New Roman" w:hAnsi="Times New Roman" w:cs="Times New Roman"/>
                <w:i/>
                <w:noProof/>
                <w:sz w:val="20"/>
                <w:szCs w:val="20"/>
                <w:lang w:eastAsia="lv-LV"/>
              </w:rPr>
            </w:pPr>
            <w:r w:rsidRPr="00E102B6">
              <w:rPr>
                <w:rFonts w:ascii="Times New Roman" w:eastAsia="Times New Roman" w:hAnsi="Times New Roman" w:cs="Times New Roman"/>
                <w:noProof/>
                <w:sz w:val="20"/>
                <w:szCs w:val="20"/>
                <w:lang w:eastAsia="lv-LV"/>
              </w:rPr>
              <w:t xml:space="preserve">Subsīdijas, dotācijas </w:t>
            </w:r>
            <w:r>
              <w:rPr>
                <w:rFonts w:ascii="Times New Roman" w:eastAsia="Times New Roman" w:hAnsi="Times New Roman" w:cs="Times New Roman"/>
                <w:sz w:val="20"/>
                <w:szCs w:val="20"/>
                <w:shd w:val="clear" w:color="auto" w:fill="FFFFFF"/>
                <w:lang w:eastAsia="lv-LV" w:bidi="lv-LV"/>
              </w:rPr>
              <w:t>3 486 557</w:t>
            </w:r>
            <w:r w:rsidRPr="00E102B6">
              <w:rPr>
                <w:rFonts w:ascii="Times New Roman" w:eastAsia="Times New Roman" w:hAnsi="Times New Roman" w:cs="Times New Roman"/>
                <w:sz w:val="20"/>
                <w:szCs w:val="20"/>
                <w:shd w:val="clear" w:color="auto" w:fill="FFFFFF"/>
                <w:lang w:eastAsia="lv-LV" w:bidi="lv-LV"/>
              </w:rPr>
              <w:t xml:space="preserve"> </w:t>
            </w:r>
            <w:r w:rsidRPr="00E102B6">
              <w:rPr>
                <w:rFonts w:ascii="Times New Roman" w:eastAsia="Times New Roman" w:hAnsi="Times New Roman" w:cs="Times New Roman"/>
                <w:i/>
                <w:noProof/>
                <w:sz w:val="20"/>
                <w:szCs w:val="20"/>
                <w:lang w:eastAsia="lv-LV"/>
              </w:rPr>
              <w:t>euro</w:t>
            </w:r>
          </w:p>
          <w:p w14:paraId="4E84E4D4" w14:textId="77777777" w:rsidR="00AB2540" w:rsidRPr="006852A2" w:rsidRDefault="00AB2540" w:rsidP="005C191F">
            <w:pPr>
              <w:spacing w:after="0" w:line="240" w:lineRule="auto"/>
              <w:ind w:firstLine="259"/>
              <w:rPr>
                <w:rFonts w:ascii="Times New Roman" w:eastAsia="Times New Roman" w:hAnsi="Times New Roman" w:cs="Times New Roman"/>
                <w:noProof/>
                <w:color w:val="FF0000"/>
                <w:sz w:val="20"/>
                <w:szCs w:val="20"/>
                <w:lang w:eastAsia="lv-LV"/>
              </w:rPr>
            </w:pPr>
          </w:p>
          <w:p w14:paraId="5B4B6E0F" w14:textId="77777777" w:rsidR="00AB2540" w:rsidRPr="00F014B0" w:rsidRDefault="00AB2540" w:rsidP="005C191F">
            <w:pPr>
              <w:widowControl w:val="0"/>
              <w:spacing w:after="0" w:line="240" w:lineRule="auto"/>
              <w:ind w:firstLine="209"/>
              <w:jc w:val="both"/>
              <w:rPr>
                <w:rFonts w:ascii="Times New Roman" w:eastAsia="Times New Roman" w:hAnsi="Times New Roman" w:cs="Times New Roman"/>
                <w:sz w:val="20"/>
                <w:szCs w:val="20"/>
                <w:shd w:val="clear" w:color="auto" w:fill="FFFFFF"/>
                <w:lang w:eastAsia="lv-LV" w:bidi="lv-LV"/>
              </w:rPr>
            </w:pPr>
            <w:r w:rsidRPr="00F014B0">
              <w:rPr>
                <w:rFonts w:ascii="Times New Roman" w:eastAsia="Times New Roman" w:hAnsi="Times New Roman" w:cs="Times New Roman"/>
                <w:sz w:val="20"/>
                <w:szCs w:val="20"/>
                <w:shd w:val="clear" w:color="auto" w:fill="FFFFFF"/>
                <w:lang w:eastAsia="lv-LV" w:bidi="lv-LV"/>
              </w:rPr>
              <w:lastRenderedPageBreak/>
              <w:t>apakšprogrammā 33.16.00 “Pārējo ambulatoro veselības aprūpes pakalpojumu nodrošināšana”:</w:t>
            </w:r>
          </w:p>
          <w:p w14:paraId="77CA1581" w14:textId="77777777" w:rsidR="00AB2540" w:rsidRPr="00B94F04" w:rsidRDefault="00AB2540" w:rsidP="005C191F">
            <w:pPr>
              <w:spacing w:after="0" w:line="240" w:lineRule="auto"/>
              <w:rPr>
                <w:rFonts w:ascii="Times New Roman" w:eastAsia="Times New Roman" w:hAnsi="Times New Roman" w:cs="Times New Roman"/>
                <w:i/>
                <w:noProof/>
                <w:sz w:val="20"/>
                <w:szCs w:val="20"/>
                <w:lang w:eastAsia="lv-LV"/>
              </w:rPr>
            </w:pPr>
            <w:r w:rsidRPr="00B94F04">
              <w:rPr>
                <w:rFonts w:ascii="Times New Roman" w:eastAsia="Times New Roman" w:hAnsi="Times New Roman" w:cs="Times New Roman"/>
                <w:noProof/>
                <w:sz w:val="20"/>
                <w:szCs w:val="20"/>
                <w:lang w:eastAsia="lv-LV"/>
              </w:rPr>
              <w:t xml:space="preserve">Resursi izdevumu segšanai </w:t>
            </w:r>
            <w:r>
              <w:rPr>
                <w:rFonts w:ascii="Times New Roman" w:eastAsia="Times New Roman" w:hAnsi="Times New Roman" w:cs="Times New Roman"/>
                <w:sz w:val="20"/>
                <w:szCs w:val="20"/>
                <w:shd w:val="clear" w:color="auto" w:fill="FFFFFF"/>
                <w:lang w:eastAsia="lv-LV" w:bidi="lv-LV"/>
              </w:rPr>
              <w:t>175 862 930</w:t>
            </w:r>
            <w:r w:rsidRPr="00B94F04">
              <w:rPr>
                <w:rFonts w:ascii="Times New Roman" w:eastAsia="Times New Roman" w:hAnsi="Times New Roman" w:cs="Times New Roman"/>
                <w:sz w:val="20"/>
                <w:szCs w:val="20"/>
                <w:shd w:val="clear" w:color="auto" w:fill="FFFFFF"/>
                <w:lang w:eastAsia="lv-LV" w:bidi="lv-LV"/>
              </w:rPr>
              <w:t xml:space="preserve"> </w:t>
            </w:r>
            <w:r w:rsidRPr="00B94F04">
              <w:rPr>
                <w:rFonts w:ascii="Times New Roman" w:eastAsia="Times New Roman" w:hAnsi="Times New Roman" w:cs="Times New Roman"/>
                <w:i/>
                <w:noProof/>
                <w:sz w:val="20"/>
                <w:szCs w:val="20"/>
                <w:lang w:eastAsia="lv-LV"/>
              </w:rPr>
              <w:t>euro</w:t>
            </w:r>
          </w:p>
          <w:p w14:paraId="1EA7F0D3" w14:textId="77777777" w:rsidR="00AB2540" w:rsidRPr="00B94F04" w:rsidRDefault="00AB2540" w:rsidP="005C191F">
            <w:pPr>
              <w:spacing w:after="0" w:line="240" w:lineRule="auto"/>
              <w:rPr>
                <w:rFonts w:ascii="Times New Roman" w:eastAsia="Times New Roman" w:hAnsi="Times New Roman" w:cs="Times New Roman"/>
                <w:noProof/>
                <w:sz w:val="20"/>
                <w:szCs w:val="20"/>
                <w:lang w:eastAsia="lv-LV"/>
              </w:rPr>
            </w:pPr>
            <w:r w:rsidRPr="00B94F04">
              <w:rPr>
                <w:rFonts w:ascii="Times New Roman" w:eastAsia="Times New Roman" w:hAnsi="Times New Roman" w:cs="Times New Roman"/>
                <w:i/>
                <w:noProof/>
                <w:sz w:val="20"/>
                <w:szCs w:val="20"/>
                <w:lang w:eastAsia="lv-LV"/>
              </w:rPr>
              <w:t xml:space="preserve">     </w:t>
            </w:r>
            <w:r w:rsidRPr="00B94F04">
              <w:rPr>
                <w:rFonts w:ascii="Times New Roman" w:eastAsia="Times New Roman" w:hAnsi="Times New Roman" w:cs="Times New Roman"/>
                <w:noProof/>
                <w:sz w:val="20"/>
                <w:szCs w:val="20"/>
                <w:lang w:eastAsia="lv-LV"/>
              </w:rPr>
              <w:t xml:space="preserve"> Ieņēmumi no maksas pakalpojumiem 25 052 </w:t>
            </w:r>
            <w:r w:rsidRPr="00B94F04">
              <w:rPr>
                <w:rFonts w:ascii="Times New Roman" w:eastAsia="Times New Roman" w:hAnsi="Times New Roman" w:cs="Times New Roman"/>
                <w:i/>
                <w:noProof/>
                <w:sz w:val="20"/>
                <w:szCs w:val="20"/>
                <w:lang w:eastAsia="lv-LV"/>
              </w:rPr>
              <w:t>euro</w:t>
            </w:r>
          </w:p>
          <w:p w14:paraId="2BCE84FA" w14:textId="77777777" w:rsidR="00AB2540" w:rsidRPr="00B94F04" w:rsidRDefault="00AB2540" w:rsidP="005C191F">
            <w:pPr>
              <w:spacing w:after="0" w:line="240" w:lineRule="auto"/>
              <w:ind w:firstLine="259"/>
              <w:rPr>
                <w:rFonts w:ascii="Times New Roman" w:eastAsia="Times New Roman" w:hAnsi="Times New Roman" w:cs="Times New Roman"/>
                <w:noProof/>
                <w:sz w:val="20"/>
                <w:szCs w:val="20"/>
                <w:lang w:eastAsia="lv-LV"/>
              </w:rPr>
            </w:pPr>
            <w:r w:rsidRPr="00B94F04">
              <w:rPr>
                <w:rFonts w:ascii="Times New Roman" w:eastAsia="Times New Roman" w:hAnsi="Times New Roman" w:cs="Times New Roman"/>
                <w:noProof/>
                <w:sz w:val="20"/>
                <w:szCs w:val="20"/>
                <w:lang w:eastAsia="lv-LV"/>
              </w:rPr>
              <w:t>Dotācija no vispārējiem ieņēmumiem</w:t>
            </w:r>
            <w:r w:rsidRPr="00B94F04">
              <w:rPr>
                <w:rFonts w:ascii="Times New Roman" w:eastAsia="Times New Roman" w:hAnsi="Times New Roman" w:cs="Times New Roman"/>
                <w:sz w:val="20"/>
                <w:szCs w:val="20"/>
                <w:shd w:val="clear" w:color="auto" w:fill="FFFFFF"/>
                <w:lang w:eastAsia="lv-LV" w:bidi="lv-LV"/>
              </w:rPr>
              <w:t xml:space="preserve"> </w:t>
            </w:r>
            <w:r>
              <w:rPr>
                <w:rFonts w:ascii="Times New Roman" w:eastAsia="Times New Roman" w:hAnsi="Times New Roman" w:cs="Times New Roman"/>
                <w:sz w:val="20"/>
                <w:szCs w:val="20"/>
                <w:shd w:val="clear" w:color="auto" w:fill="FFFFFF"/>
                <w:lang w:eastAsia="lv-LV" w:bidi="lv-LV"/>
              </w:rPr>
              <w:t>175 837 878</w:t>
            </w:r>
            <w:r w:rsidRPr="00B94F04">
              <w:rPr>
                <w:rFonts w:ascii="Times New Roman" w:eastAsia="Times New Roman" w:hAnsi="Times New Roman" w:cs="Times New Roman"/>
                <w:sz w:val="20"/>
                <w:szCs w:val="20"/>
                <w:shd w:val="clear" w:color="auto" w:fill="FFFFFF"/>
                <w:lang w:eastAsia="lv-LV" w:bidi="lv-LV"/>
              </w:rPr>
              <w:t xml:space="preserve"> </w:t>
            </w:r>
            <w:r w:rsidRPr="00B94F04">
              <w:rPr>
                <w:rFonts w:ascii="Times New Roman" w:eastAsia="Times New Roman" w:hAnsi="Times New Roman" w:cs="Times New Roman"/>
                <w:i/>
                <w:noProof/>
                <w:sz w:val="20"/>
                <w:szCs w:val="20"/>
                <w:lang w:eastAsia="lv-LV"/>
              </w:rPr>
              <w:t>euro</w:t>
            </w:r>
            <w:r w:rsidRPr="00B94F04">
              <w:rPr>
                <w:rFonts w:ascii="Times New Roman" w:eastAsia="Times New Roman" w:hAnsi="Times New Roman" w:cs="Times New Roman"/>
                <w:noProof/>
                <w:sz w:val="20"/>
                <w:szCs w:val="20"/>
                <w:lang w:eastAsia="lv-LV"/>
              </w:rPr>
              <w:t xml:space="preserve"> </w:t>
            </w:r>
          </w:p>
          <w:p w14:paraId="2CD038BF" w14:textId="77777777" w:rsidR="00AB2540" w:rsidRPr="00B94F04" w:rsidRDefault="00AB2540" w:rsidP="005C191F">
            <w:pPr>
              <w:spacing w:after="0" w:line="240" w:lineRule="auto"/>
              <w:rPr>
                <w:rFonts w:ascii="Times New Roman" w:eastAsia="Times New Roman" w:hAnsi="Times New Roman" w:cs="Times New Roman"/>
                <w:noProof/>
                <w:sz w:val="20"/>
                <w:szCs w:val="20"/>
                <w:lang w:eastAsia="lv-LV"/>
              </w:rPr>
            </w:pPr>
            <w:r w:rsidRPr="00B94F04">
              <w:rPr>
                <w:rFonts w:ascii="Times New Roman" w:eastAsia="Times New Roman" w:hAnsi="Times New Roman" w:cs="Times New Roman"/>
                <w:noProof/>
                <w:sz w:val="20"/>
                <w:szCs w:val="20"/>
                <w:lang w:eastAsia="lv-LV"/>
              </w:rPr>
              <w:t xml:space="preserve">Izdevumi </w:t>
            </w:r>
            <w:r w:rsidRPr="00B94F04">
              <w:rPr>
                <w:rFonts w:ascii="Times New Roman" w:eastAsia="Times New Roman" w:hAnsi="Times New Roman" w:cs="Times New Roman"/>
                <w:sz w:val="20"/>
                <w:szCs w:val="20"/>
                <w:shd w:val="clear" w:color="auto" w:fill="FFFFFF"/>
                <w:lang w:eastAsia="lv-LV" w:bidi="lv-LV"/>
              </w:rPr>
              <w:t xml:space="preserve"> </w:t>
            </w:r>
            <w:r>
              <w:rPr>
                <w:rFonts w:ascii="Times New Roman" w:eastAsia="Times New Roman" w:hAnsi="Times New Roman" w:cs="Times New Roman"/>
                <w:sz w:val="20"/>
                <w:szCs w:val="20"/>
                <w:shd w:val="clear" w:color="auto" w:fill="FFFFFF"/>
                <w:lang w:eastAsia="lv-LV" w:bidi="lv-LV"/>
              </w:rPr>
              <w:t>175 862 930</w:t>
            </w:r>
            <w:r w:rsidRPr="00B94F04">
              <w:rPr>
                <w:rFonts w:ascii="Times New Roman" w:eastAsia="Times New Roman" w:hAnsi="Times New Roman" w:cs="Times New Roman"/>
                <w:sz w:val="20"/>
                <w:szCs w:val="20"/>
                <w:shd w:val="clear" w:color="auto" w:fill="FFFFFF"/>
                <w:lang w:eastAsia="lv-LV" w:bidi="lv-LV"/>
              </w:rPr>
              <w:t xml:space="preserve"> </w:t>
            </w:r>
            <w:r w:rsidRPr="00B94F04">
              <w:rPr>
                <w:rFonts w:ascii="Times New Roman" w:eastAsia="Times New Roman" w:hAnsi="Times New Roman" w:cs="Times New Roman"/>
                <w:i/>
                <w:noProof/>
                <w:sz w:val="20"/>
                <w:szCs w:val="20"/>
                <w:lang w:eastAsia="lv-LV"/>
              </w:rPr>
              <w:t>euro</w:t>
            </w:r>
            <w:r w:rsidRPr="00B94F04">
              <w:rPr>
                <w:rFonts w:ascii="Times New Roman" w:eastAsia="Times New Roman" w:hAnsi="Times New Roman" w:cs="Times New Roman"/>
                <w:noProof/>
                <w:sz w:val="20"/>
                <w:szCs w:val="20"/>
                <w:lang w:eastAsia="lv-LV"/>
              </w:rPr>
              <w:t>, tai skaitā:</w:t>
            </w:r>
          </w:p>
          <w:p w14:paraId="4B1DCDA1" w14:textId="77777777" w:rsidR="00AB2540" w:rsidRPr="00B94F04" w:rsidRDefault="00AB2540" w:rsidP="005C191F">
            <w:pPr>
              <w:spacing w:after="0" w:line="240" w:lineRule="auto"/>
              <w:ind w:firstLine="259"/>
              <w:rPr>
                <w:rFonts w:ascii="Times New Roman" w:eastAsia="Times New Roman" w:hAnsi="Times New Roman" w:cs="Times New Roman"/>
                <w:i/>
                <w:noProof/>
                <w:sz w:val="20"/>
                <w:szCs w:val="20"/>
                <w:lang w:eastAsia="lv-LV"/>
              </w:rPr>
            </w:pPr>
            <w:r w:rsidRPr="00B94F04">
              <w:rPr>
                <w:rFonts w:ascii="Times New Roman" w:eastAsia="Times New Roman" w:hAnsi="Times New Roman" w:cs="Times New Roman"/>
                <w:noProof/>
                <w:sz w:val="20"/>
                <w:szCs w:val="20"/>
                <w:lang w:eastAsia="lv-LV"/>
              </w:rPr>
              <w:t xml:space="preserve">Subsīdijas un dotācijas </w:t>
            </w:r>
            <w:r>
              <w:rPr>
                <w:rFonts w:ascii="Times New Roman" w:eastAsia="Times New Roman" w:hAnsi="Times New Roman" w:cs="Times New Roman"/>
                <w:sz w:val="20"/>
                <w:szCs w:val="20"/>
                <w:shd w:val="clear" w:color="auto" w:fill="FFFFFF"/>
                <w:lang w:eastAsia="lv-LV" w:bidi="lv-LV"/>
              </w:rPr>
              <w:t>175 182 718</w:t>
            </w:r>
            <w:r w:rsidRPr="00B94F04">
              <w:rPr>
                <w:rFonts w:ascii="Times New Roman" w:eastAsia="Times New Roman" w:hAnsi="Times New Roman" w:cs="Times New Roman"/>
                <w:sz w:val="20"/>
                <w:szCs w:val="20"/>
                <w:shd w:val="clear" w:color="auto" w:fill="FFFFFF"/>
                <w:lang w:eastAsia="lv-LV" w:bidi="lv-LV"/>
              </w:rPr>
              <w:t xml:space="preserve"> </w:t>
            </w:r>
            <w:r w:rsidRPr="00B94F04">
              <w:rPr>
                <w:rFonts w:ascii="Times New Roman" w:eastAsia="Times New Roman" w:hAnsi="Times New Roman" w:cs="Times New Roman"/>
                <w:i/>
                <w:noProof/>
                <w:sz w:val="20"/>
                <w:szCs w:val="20"/>
                <w:lang w:eastAsia="lv-LV"/>
              </w:rPr>
              <w:t>euro</w:t>
            </w:r>
          </w:p>
          <w:p w14:paraId="516675F3" w14:textId="77777777" w:rsidR="00AB2540" w:rsidRPr="00B94F04" w:rsidRDefault="00AB2540" w:rsidP="005C191F">
            <w:pPr>
              <w:spacing w:after="0" w:line="240" w:lineRule="auto"/>
              <w:ind w:firstLine="259"/>
              <w:rPr>
                <w:rFonts w:ascii="Times New Roman" w:eastAsia="Times New Roman" w:hAnsi="Times New Roman" w:cs="Times New Roman"/>
                <w:i/>
                <w:noProof/>
                <w:sz w:val="20"/>
                <w:szCs w:val="20"/>
                <w:lang w:eastAsia="lv-LV"/>
              </w:rPr>
            </w:pPr>
            <w:r>
              <w:rPr>
                <w:rFonts w:ascii="Times New Roman" w:eastAsia="Times New Roman" w:hAnsi="Times New Roman" w:cs="Times New Roman"/>
                <w:noProof/>
                <w:sz w:val="20"/>
                <w:szCs w:val="20"/>
                <w:lang w:eastAsia="lv-LV"/>
              </w:rPr>
              <w:t>Uzturēšanas izdevumu transferti</w:t>
            </w:r>
            <w:r w:rsidRPr="00B94F04">
              <w:rPr>
                <w:rFonts w:ascii="Times New Roman" w:eastAsia="Times New Roman" w:hAnsi="Times New Roman" w:cs="Times New Roman"/>
                <w:noProof/>
                <w:sz w:val="20"/>
                <w:szCs w:val="20"/>
                <w:lang w:eastAsia="lv-LV"/>
              </w:rPr>
              <w:t xml:space="preserve"> 680 212 </w:t>
            </w:r>
            <w:r w:rsidRPr="00B94F04">
              <w:rPr>
                <w:rFonts w:ascii="Times New Roman" w:eastAsia="Times New Roman" w:hAnsi="Times New Roman" w:cs="Times New Roman"/>
                <w:i/>
                <w:noProof/>
                <w:sz w:val="20"/>
                <w:szCs w:val="20"/>
                <w:lang w:eastAsia="lv-LV"/>
              </w:rPr>
              <w:t>euro</w:t>
            </w:r>
          </w:p>
          <w:p w14:paraId="62C7CAA9" w14:textId="77777777" w:rsidR="00AB2540" w:rsidRDefault="00AB2540" w:rsidP="005C191F">
            <w:pPr>
              <w:spacing w:after="0" w:line="240" w:lineRule="auto"/>
              <w:jc w:val="both"/>
              <w:rPr>
                <w:rFonts w:ascii="Times New Roman" w:eastAsia="Times New Roman" w:hAnsi="Times New Roman" w:cs="Times New Roman"/>
                <w:b/>
                <w:i/>
                <w:sz w:val="20"/>
                <w:szCs w:val="20"/>
                <w:shd w:val="clear" w:color="auto" w:fill="FFFFFF"/>
                <w:lang w:val="en-US" w:eastAsia="lv-LV" w:bidi="lv-LV"/>
              </w:rPr>
            </w:pPr>
          </w:p>
          <w:p w14:paraId="25B69801" w14:textId="77777777" w:rsidR="00AB2540" w:rsidRDefault="00AB2540" w:rsidP="005C191F">
            <w:pPr>
              <w:spacing w:after="0" w:line="240" w:lineRule="auto"/>
              <w:jc w:val="both"/>
              <w:rPr>
                <w:rFonts w:ascii="Times New Roman" w:eastAsia="Times New Roman" w:hAnsi="Times New Roman" w:cs="Times New Roman"/>
                <w:b/>
                <w:i/>
                <w:sz w:val="20"/>
                <w:szCs w:val="20"/>
                <w:shd w:val="clear" w:color="auto" w:fill="FFFFFF"/>
                <w:lang w:eastAsia="lv-LV" w:bidi="lv-LV"/>
              </w:rPr>
            </w:pPr>
            <w:r>
              <w:rPr>
                <w:rFonts w:ascii="Times New Roman" w:eastAsia="Times New Roman" w:hAnsi="Times New Roman" w:cs="Times New Roman"/>
                <w:b/>
                <w:i/>
                <w:sz w:val="20"/>
                <w:szCs w:val="20"/>
                <w:shd w:val="clear" w:color="auto" w:fill="FFFFFF"/>
                <w:lang w:eastAsia="lv-LV" w:bidi="lv-LV"/>
              </w:rPr>
              <w:t>Ietekme 2020.gadam</w:t>
            </w:r>
          </w:p>
          <w:p w14:paraId="68F21356" w14:textId="77777777" w:rsidR="00AB2540" w:rsidRDefault="00AB2540" w:rsidP="005C191F">
            <w:pPr>
              <w:spacing w:after="0" w:line="240" w:lineRule="auto"/>
              <w:jc w:val="both"/>
              <w:rPr>
                <w:rFonts w:ascii="Times New Roman" w:eastAsia="Times New Roman" w:hAnsi="Times New Roman" w:cs="Times New Roman"/>
                <w:b/>
                <w:i/>
                <w:sz w:val="20"/>
                <w:szCs w:val="20"/>
                <w:shd w:val="clear" w:color="auto" w:fill="FFFFFF"/>
                <w:lang w:eastAsia="lv-LV" w:bidi="lv-LV"/>
              </w:rPr>
            </w:pPr>
          </w:p>
          <w:p w14:paraId="29DCB431" w14:textId="77777777" w:rsidR="00AB2540" w:rsidRPr="006175A4" w:rsidRDefault="00AB2540" w:rsidP="005C191F">
            <w:pPr>
              <w:spacing w:after="0" w:line="240" w:lineRule="auto"/>
              <w:jc w:val="both"/>
              <w:rPr>
                <w:rFonts w:ascii="Times New Roman" w:hAnsi="Times New Roman" w:cs="Times New Roman"/>
                <w:sz w:val="20"/>
                <w:szCs w:val="20"/>
                <w:shd w:val="clear" w:color="auto" w:fill="FFFFFF"/>
                <w:lang w:bidi="lv-LV"/>
              </w:rPr>
            </w:pPr>
            <w:r w:rsidRPr="00C950B0">
              <w:rPr>
                <w:rFonts w:ascii="Times New Roman" w:hAnsi="Times New Roman" w:cs="Times New Roman"/>
                <w:bCs/>
                <w:sz w:val="20"/>
                <w:szCs w:val="20"/>
                <w:shd w:val="clear" w:color="auto" w:fill="FFFFFF"/>
                <w:lang w:bidi="lv-LV"/>
              </w:rPr>
              <w:t>1.</w:t>
            </w:r>
            <w:r>
              <w:rPr>
                <w:rFonts w:ascii="Times New Roman" w:hAnsi="Times New Roman" w:cs="Times New Roman"/>
                <w:bCs/>
                <w:sz w:val="20"/>
                <w:szCs w:val="20"/>
                <w:shd w:val="clear" w:color="auto" w:fill="FFFFFF"/>
                <w:lang w:bidi="lv-LV"/>
              </w:rPr>
              <w:t xml:space="preserve">Noteikumu projekta 4.11.1.2.apakšpunkts un 8.pielikums paredz nodrošināt </w:t>
            </w:r>
            <w:proofErr w:type="spellStart"/>
            <w:r>
              <w:rPr>
                <w:rFonts w:ascii="Times New Roman" w:hAnsi="Times New Roman" w:cs="Times New Roman"/>
                <w:bCs/>
                <w:sz w:val="20"/>
                <w:szCs w:val="20"/>
                <w:shd w:val="clear" w:color="auto" w:fill="FFFFFF"/>
                <w:lang w:bidi="lv-LV"/>
              </w:rPr>
              <w:t>enterālu</w:t>
            </w:r>
            <w:proofErr w:type="spellEnd"/>
            <w:r>
              <w:rPr>
                <w:rFonts w:ascii="Times New Roman" w:hAnsi="Times New Roman" w:cs="Times New Roman"/>
                <w:bCs/>
                <w:sz w:val="20"/>
                <w:szCs w:val="20"/>
                <w:shd w:val="clear" w:color="auto" w:fill="FFFFFF"/>
                <w:lang w:bidi="lv-LV"/>
              </w:rPr>
              <w:t xml:space="preserve"> un </w:t>
            </w:r>
            <w:proofErr w:type="spellStart"/>
            <w:r>
              <w:rPr>
                <w:rFonts w:ascii="Times New Roman" w:hAnsi="Times New Roman" w:cs="Times New Roman"/>
                <w:bCs/>
                <w:sz w:val="20"/>
                <w:szCs w:val="20"/>
                <w:shd w:val="clear" w:color="auto" w:fill="FFFFFF"/>
                <w:lang w:bidi="lv-LV"/>
              </w:rPr>
              <w:t>parenterālu</w:t>
            </w:r>
            <w:proofErr w:type="spellEnd"/>
            <w:r>
              <w:rPr>
                <w:rFonts w:ascii="Times New Roman" w:hAnsi="Times New Roman" w:cs="Times New Roman"/>
                <w:bCs/>
                <w:sz w:val="20"/>
                <w:szCs w:val="20"/>
                <w:shd w:val="clear" w:color="auto" w:fill="FFFFFF"/>
                <w:lang w:bidi="lv-LV"/>
              </w:rPr>
              <w:t xml:space="preserve"> barošanu pieaugušajiem, radot ietekmi no 2020.gada 1.jūlija </w:t>
            </w:r>
            <w:r w:rsidRPr="00AB6F71">
              <w:rPr>
                <w:rFonts w:ascii="Times New Roman" w:hAnsi="Times New Roman" w:cs="Times New Roman"/>
                <w:b/>
                <w:sz w:val="24"/>
                <w:szCs w:val="24"/>
                <w:shd w:val="clear" w:color="auto" w:fill="FFFFFF"/>
                <w:lang w:bidi="lv-LV"/>
              </w:rPr>
              <w:t>279 000</w:t>
            </w:r>
            <w:r w:rsidRPr="00AB6F71">
              <w:rPr>
                <w:rFonts w:ascii="Times New Roman" w:eastAsia="Times New Roman" w:hAnsi="Times New Roman" w:cs="Times New Roman"/>
                <w:b/>
                <w:i/>
                <w:sz w:val="24"/>
                <w:szCs w:val="24"/>
                <w:shd w:val="clear" w:color="auto" w:fill="FFFFFF"/>
                <w:lang w:eastAsia="lv-LV" w:bidi="lv-LV"/>
              </w:rPr>
              <w:t xml:space="preserve"> </w:t>
            </w:r>
            <w:proofErr w:type="spellStart"/>
            <w:r w:rsidRPr="00AB6F71">
              <w:rPr>
                <w:rFonts w:ascii="Times New Roman" w:eastAsia="Times New Roman" w:hAnsi="Times New Roman" w:cs="Times New Roman"/>
                <w:b/>
                <w:i/>
                <w:sz w:val="24"/>
                <w:szCs w:val="24"/>
                <w:shd w:val="clear" w:color="auto" w:fill="FFFFFF"/>
                <w:lang w:eastAsia="lv-LV" w:bidi="lv-LV"/>
              </w:rPr>
              <w:t>euro</w:t>
            </w:r>
            <w:proofErr w:type="spellEnd"/>
            <w:r>
              <w:rPr>
                <w:rFonts w:ascii="Times New Roman" w:eastAsia="Times New Roman" w:hAnsi="Times New Roman" w:cs="Times New Roman"/>
                <w:b/>
                <w:i/>
                <w:sz w:val="20"/>
                <w:szCs w:val="20"/>
                <w:shd w:val="clear" w:color="auto" w:fill="FFFFFF"/>
                <w:lang w:eastAsia="lv-LV" w:bidi="lv-LV"/>
              </w:rPr>
              <w:t xml:space="preserve"> </w:t>
            </w:r>
            <w:r>
              <w:rPr>
                <w:rFonts w:ascii="Times New Roman" w:eastAsia="Times New Roman" w:hAnsi="Times New Roman" w:cs="Times New Roman"/>
                <w:sz w:val="20"/>
                <w:szCs w:val="20"/>
                <w:shd w:val="clear" w:color="auto" w:fill="FFFFFF"/>
                <w:lang w:eastAsia="lv-LV" w:bidi="lv-LV"/>
              </w:rPr>
              <w:t xml:space="preserve">apmērā, skat., tabulu Nr.1. </w:t>
            </w:r>
            <w:r w:rsidRPr="006175A4">
              <w:rPr>
                <w:rFonts w:ascii="Times New Roman" w:hAnsi="Times New Roman" w:cs="Times New Roman"/>
                <w:i/>
                <w:sz w:val="20"/>
                <w:szCs w:val="20"/>
                <w:shd w:val="clear" w:color="auto" w:fill="FFFFFF"/>
                <w:lang w:bidi="lv-LV"/>
              </w:rPr>
              <w:t>Iepriekšminēto pasākumu plānots īstenot apakšprogrammā 33.</w:t>
            </w:r>
            <w:r>
              <w:rPr>
                <w:rFonts w:ascii="Times New Roman" w:hAnsi="Times New Roman" w:cs="Times New Roman"/>
                <w:i/>
                <w:sz w:val="20"/>
                <w:szCs w:val="20"/>
                <w:shd w:val="clear" w:color="auto" w:fill="FFFFFF"/>
                <w:lang w:bidi="lv-LV"/>
              </w:rPr>
              <w:t>04</w:t>
            </w:r>
            <w:r w:rsidRPr="006175A4">
              <w:rPr>
                <w:rFonts w:ascii="Times New Roman" w:hAnsi="Times New Roman" w:cs="Times New Roman"/>
                <w:i/>
                <w:sz w:val="20"/>
                <w:szCs w:val="20"/>
                <w:shd w:val="clear" w:color="auto" w:fill="FFFFFF"/>
                <w:lang w:bidi="lv-LV"/>
              </w:rPr>
              <w:t xml:space="preserve">.00 </w:t>
            </w:r>
            <w:r>
              <w:rPr>
                <w:rFonts w:ascii="Times New Roman" w:hAnsi="Times New Roman" w:cs="Times New Roman"/>
                <w:i/>
                <w:sz w:val="20"/>
                <w:szCs w:val="20"/>
                <w:shd w:val="clear" w:color="auto" w:fill="FFFFFF"/>
                <w:lang w:bidi="lv-LV"/>
              </w:rPr>
              <w:t>“Centralizēta medikamentu un materiālu iegāde</w:t>
            </w:r>
            <w:r w:rsidRPr="006175A4">
              <w:rPr>
                <w:rFonts w:ascii="Times New Roman" w:hAnsi="Times New Roman" w:cs="Times New Roman"/>
                <w:i/>
                <w:sz w:val="20"/>
                <w:szCs w:val="20"/>
                <w:shd w:val="clear" w:color="auto" w:fill="FFFFFF"/>
                <w:lang w:bidi="lv-LV"/>
              </w:rPr>
              <w:t>”</w:t>
            </w:r>
            <w:r w:rsidRPr="006175A4">
              <w:rPr>
                <w:rFonts w:ascii="Times New Roman" w:hAnsi="Times New Roman" w:cs="Times New Roman"/>
                <w:sz w:val="20"/>
                <w:szCs w:val="20"/>
                <w:shd w:val="clear" w:color="auto" w:fill="FFFFFF"/>
                <w:lang w:bidi="lv-LV"/>
              </w:rPr>
              <w:t xml:space="preserve">. </w:t>
            </w:r>
          </w:p>
          <w:p w14:paraId="12F98F80" w14:textId="77777777" w:rsidR="00AB2540" w:rsidRDefault="00AB2540" w:rsidP="005C191F">
            <w:pPr>
              <w:spacing w:after="0" w:line="240" w:lineRule="auto"/>
              <w:jc w:val="right"/>
              <w:rPr>
                <w:rFonts w:ascii="Times New Roman" w:hAnsi="Times New Roman" w:cs="Times New Roman"/>
                <w:bCs/>
                <w:i/>
                <w:iCs/>
                <w:sz w:val="20"/>
                <w:szCs w:val="20"/>
                <w:shd w:val="clear" w:color="auto" w:fill="FFFFFF"/>
                <w:lang w:bidi="lv-LV"/>
              </w:rPr>
            </w:pPr>
            <w:r w:rsidRPr="00F64BB6">
              <w:rPr>
                <w:rFonts w:ascii="Times New Roman" w:hAnsi="Times New Roman" w:cs="Times New Roman"/>
                <w:bCs/>
                <w:i/>
                <w:iCs/>
                <w:sz w:val="20"/>
                <w:szCs w:val="20"/>
                <w:shd w:val="clear" w:color="auto" w:fill="FFFFFF"/>
                <w:lang w:bidi="lv-LV"/>
              </w:rPr>
              <w:t>Tabula Nr.1</w:t>
            </w:r>
          </w:p>
          <w:p w14:paraId="0B02D0DC" w14:textId="77777777" w:rsidR="00AB2540" w:rsidRPr="000D2AAB" w:rsidRDefault="00AB2540" w:rsidP="005C191F">
            <w:pPr>
              <w:spacing w:after="0" w:line="240" w:lineRule="auto"/>
              <w:jc w:val="center"/>
              <w:rPr>
                <w:rFonts w:ascii="Times New Roman" w:hAnsi="Times New Roman" w:cs="Times New Roman"/>
                <w:bCs/>
                <w:sz w:val="20"/>
                <w:szCs w:val="20"/>
                <w:shd w:val="clear" w:color="auto" w:fill="FFFFFF"/>
                <w:lang w:bidi="lv-LV"/>
              </w:rPr>
            </w:pPr>
            <w:proofErr w:type="spellStart"/>
            <w:r w:rsidRPr="000D2AAB">
              <w:rPr>
                <w:rFonts w:ascii="Times New Roman" w:hAnsi="Times New Roman" w:cs="Times New Roman"/>
                <w:bCs/>
                <w:sz w:val="20"/>
                <w:szCs w:val="20"/>
                <w:shd w:val="clear" w:color="auto" w:fill="FFFFFF"/>
                <w:lang w:bidi="lv-LV"/>
              </w:rPr>
              <w:t>Enterālās</w:t>
            </w:r>
            <w:proofErr w:type="spellEnd"/>
            <w:r w:rsidRPr="000D2AAB">
              <w:rPr>
                <w:rFonts w:ascii="Times New Roman" w:hAnsi="Times New Roman" w:cs="Times New Roman"/>
                <w:bCs/>
                <w:sz w:val="20"/>
                <w:szCs w:val="20"/>
                <w:shd w:val="clear" w:color="auto" w:fill="FFFFFF"/>
                <w:lang w:bidi="lv-LV"/>
              </w:rPr>
              <w:t xml:space="preserve"> un </w:t>
            </w:r>
            <w:proofErr w:type="spellStart"/>
            <w:r w:rsidRPr="000D2AAB">
              <w:rPr>
                <w:rFonts w:ascii="Times New Roman" w:hAnsi="Times New Roman" w:cs="Times New Roman"/>
                <w:bCs/>
                <w:sz w:val="20"/>
                <w:szCs w:val="20"/>
                <w:shd w:val="clear" w:color="auto" w:fill="FFFFFF"/>
                <w:lang w:bidi="lv-LV"/>
              </w:rPr>
              <w:t>parenterālās</w:t>
            </w:r>
            <w:proofErr w:type="spellEnd"/>
            <w:r w:rsidRPr="000D2AAB">
              <w:rPr>
                <w:rFonts w:ascii="Times New Roman" w:hAnsi="Times New Roman" w:cs="Times New Roman"/>
                <w:bCs/>
                <w:sz w:val="20"/>
                <w:szCs w:val="20"/>
                <w:shd w:val="clear" w:color="auto" w:fill="FFFFFF"/>
                <w:lang w:bidi="lv-LV"/>
              </w:rPr>
              <w:t xml:space="preserve"> baroš</w:t>
            </w:r>
            <w:r>
              <w:rPr>
                <w:rFonts w:ascii="Times New Roman" w:hAnsi="Times New Roman" w:cs="Times New Roman"/>
                <w:bCs/>
                <w:sz w:val="20"/>
                <w:szCs w:val="20"/>
                <w:shd w:val="clear" w:color="auto" w:fill="FFFFFF"/>
                <w:lang w:bidi="lv-LV"/>
              </w:rPr>
              <w:t>a</w:t>
            </w:r>
            <w:r w:rsidRPr="000D2AAB">
              <w:rPr>
                <w:rFonts w:ascii="Times New Roman" w:hAnsi="Times New Roman" w:cs="Times New Roman"/>
                <w:bCs/>
                <w:sz w:val="20"/>
                <w:szCs w:val="20"/>
                <w:shd w:val="clear" w:color="auto" w:fill="FFFFFF"/>
                <w:lang w:bidi="lv-LV"/>
              </w:rPr>
              <w:t>nas pieaugušajiem nodrošināšanai nepieciešamo produktu un medicīnas preču izmaksas (prognoze)</w:t>
            </w:r>
          </w:p>
          <w:tbl>
            <w:tblPr>
              <w:tblW w:w="8127" w:type="dxa"/>
              <w:tblLook w:val="04A0" w:firstRow="1" w:lastRow="0" w:firstColumn="1" w:lastColumn="0" w:noHBand="0" w:noVBand="1"/>
            </w:tblPr>
            <w:tblGrid>
              <w:gridCol w:w="2836"/>
              <w:gridCol w:w="1146"/>
              <w:gridCol w:w="946"/>
              <w:gridCol w:w="1032"/>
              <w:gridCol w:w="1176"/>
              <w:gridCol w:w="991"/>
            </w:tblGrid>
            <w:tr w:rsidR="00AB2540" w:rsidRPr="00F64BB6" w14:paraId="0786A526" w14:textId="77777777" w:rsidTr="005C191F">
              <w:trPr>
                <w:trHeight w:val="1140"/>
              </w:trPr>
              <w:tc>
                <w:tcPr>
                  <w:tcW w:w="2951"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0613339C" w14:textId="77777777" w:rsidR="00AB2540" w:rsidRPr="00F64BB6" w:rsidRDefault="00AB2540" w:rsidP="005C191F">
                  <w:pPr>
                    <w:spacing w:after="0" w:line="240" w:lineRule="auto"/>
                    <w:jc w:val="center"/>
                    <w:rPr>
                      <w:rFonts w:ascii="Times New Roman" w:eastAsia="Times New Roman" w:hAnsi="Times New Roman" w:cs="Times New Roman"/>
                      <w:b/>
                      <w:bCs/>
                      <w:sz w:val="18"/>
                      <w:szCs w:val="18"/>
                      <w:lang w:eastAsia="lv-LV"/>
                    </w:rPr>
                  </w:pPr>
                  <w:r w:rsidRPr="00F64BB6">
                    <w:rPr>
                      <w:rFonts w:ascii="Times New Roman" w:eastAsia="Times New Roman" w:hAnsi="Times New Roman" w:cs="Times New Roman"/>
                      <w:b/>
                      <w:bCs/>
                      <w:sz w:val="18"/>
                      <w:szCs w:val="18"/>
                      <w:lang w:eastAsia="lv-LV"/>
                    </w:rPr>
                    <w:t>Barošanas veids</w:t>
                  </w:r>
                </w:p>
              </w:tc>
              <w:tc>
                <w:tcPr>
                  <w:tcW w:w="1016" w:type="dxa"/>
                  <w:tcBorders>
                    <w:top w:val="single" w:sz="4" w:space="0" w:color="auto"/>
                    <w:left w:val="nil"/>
                    <w:bottom w:val="single" w:sz="4" w:space="0" w:color="auto"/>
                    <w:right w:val="single" w:sz="4" w:space="0" w:color="auto"/>
                  </w:tcBorders>
                  <w:shd w:val="clear" w:color="000000" w:fill="FFC000"/>
                  <w:vAlign w:val="center"/>
                  <w:hideMark/>
                </w:tcPr>
                <w:p w14:paraId="29AF972E" w14:textId="77777777" w:rsidR="00AB2540" w:rsidRPr="00F64BB6" w:rsidRDefault="00AB2540" w:rsidP="005C191F">
                  <w:pPr>
                    <w:spacing w:after="0" w:line="240" w:lineRule="auto"/>
                    <w:jc w:val="center"/>
                    <w:rPr>
                      <w:rFonts w:ascii="Times New Roman" w:eastAsia="Times New Roman" w:hAnsi="Times New Roman" w:cs="Times New Roman"/>
                      <w:sz w:val="18"/>
                      <w:szCs w:val="18"/>
                      <w:lang w:eastAsia="lv-LV"/>
                    </w:rPr>
                  </w:pPr>
                  <w:r w:rsidRPr="00F64BB6">
                    <w:rPr>
                      <w:rFonts w:ascii="Times New Roman" w:eastAsia="Times New Roman" w:hAnsi="Times New Roman" w:cs="Times New Roman"/>
                      <w:sz w:val="18"/>
                      <w:szCs w:val="18"/>
                      <w:lang w:eastAsia="lv-LV"/>
                    </w:rPr>
                    <w:t>Prognozētais pacientu skaits</w:t>
                  </w:r>
                </w:p>
              </w:tc>
              <w:tc>
                <w:tcPr>
                  <w:tcW w:w="951" w:type="dxa"/>
                  <w:tcBorders>
                    <w:top w:val="single" w:sz="4" w:space="0" w:color="auto"/>
                    <w:left w:val="nil"/>
                    <w:bottom w:val="single" w:sz="4" w:space="0" w:color="auto"/>
                    <w:right w:val="single" w:sz="4" w:space="0" w:color="auto"/>
                  </w:tcBorders>
                  <w:shd w:val="clear" w:color="000000" w:fill="FFC000"/>
                  <w:vAlign w:val="center"/>
                  <w:hideMark/>
                </w:tcPr>
                <w:p w14:paraId="50477955" w14:textId="77777777" w:rsidR="00AB2540" w:rsidRPr="00F64BB6" w:rsidRDefault="00AB2540" w:rsidP="005C191F">
                  <w:pPr>
                    <w:spacing w:after="0" w:line="240" w:lineRule="auto"/>
                    <w:jc w:val="center"/>
                    <w:rPr>
                      <w:rFonts w:ascii="Times New Roman" w:eastAsia="Times New Roman" w:hAnsi="Times New Roman" w:cs="Times New Roman"/>
                      <w:sz w:val="18"/>
                      <w:szCs w:val="18"/>
                      <w:lang w:eastAsia="lv-LV"/>
                    </w:rPr>
                  </w:pPr>
                  <w:r w:rsidRPr="00F64BB6">
                    <w:rPr>
                      <w:rFonts w:ascii="Times New Roman" w:eastAsia="Times New Roman" w:hAnsi="Times New Roman" w:cs="Times New Roman"/>
                      <w:sz w:val="18"/>
                      <w:szCs w:val="18"/>
                      <w:lang w:eastAsia="lv-LV"/>
                    </w:rPr>
                    <w:t xml:space="preserve">Vidējās izmaksas  uz pacientu/ dienā, </w:t>
                  </w:r>
                  <w:proofErr w:type="spellStart"/>
                  <w:r w:rsidRPr="00F64BB6">
                    <w:rPr>
                      <w:rFonts w:ascii="Times New Roman" w:eastAsia="Times New Roman" w:hAnsi="Times New Roman" w:cs="Times New Roman"/>
                      <w:i/>
                      <w:iCs/>
                      <w:sz w:val="18"/>
                      <w:szCs w:val="18"/>
                      <w:lang w:eastAsia="lv-LV"/>
                    </w:rPr>
                    <w:t>euro</w:t>
                  </w:r>
                  <w:proofErr w:type="spellEnd"/>
                </w:p>
              </w:tc>
              <w:tc>
                <w:tcPr>
                  <w:tcW w:w="1042" w:type="dxa"/>
                  <w:tcBorders>
                    <w:top w:val="single" w:sz="4" w:space="0" w:color="auto"/>
                    <w:left w:val="nil"/>
                    <w:bottom w:val="single" w:sz="4" w:space="0" w:color="auto"/>
                    <w:right w:val="single" w:sz="4" w:space="0" w:color="auto"/>
                  </w:tcBorders>
                  <w:shd w:val="clear" w:color="000000" w:fill="FFC000"/>
                  <w:vAlign w:val="center"/>
                  <w:hideMark/>
                </w:tcPr>
                <w:p w14:paraId="61067F81" w14:textId="77777777" w:rsidR="00AB2540" w:rsidRPr="00F64BB6" w:rsidRDefault="00AB2540" w:rsidP="005C191F">
                  <w:pPr>
                    <w:spacing w:after="0" w:line="240" w:lineRule="auto"/>
                    <w:jc w:val="center"/>
                    <w:rPr>
                      <w:rFonts w:ascii="Times New Roman" w:eastAsia="Times New Roman" w:hAnsi="Times New Roman" w:cs="Times New Roman"/>
                      <w:sz w:val="18"/>
                      <w:szCs w:val="18"/>
                      <w:lang w:eastAsia="lv-LV"/>
                    </w:rPr>
                  </w:pPr>
                  <w:r w:rsidRPr="00F64BB6">
                    <w:rPr>
                      <w:rFonts w:ascii="Times New Roman" w:eastAsia="Times New Roman" w:hAnsi="Times New Roman" w:cs="Times New Roman"/>
                      <w:sz w:val="18"/>
                      <w:szCs w:val="18"/>
                      <w:lang w:eastAsia="lv-LV"/>
                    </w:rPr>
                    <w:t xml:space="preserve">Vidējās izmaksas  uz pacientu/ mēnesī, </w:t>
                  </w:r>
                  <w:proofErr w:type="spellStart"/>
                  <w:r w:rsidRPr="00F64BB6">
                    <w:rPr>
                      <w:rFonts w:ascii="Times New Roman" w:eastAsia="Times New Roman" w:hAnsi="Times New Roman" w:cs="Times New Roman"/>
                      <w:i/>
                      <w:iCs/>
                      <w:sz w:val="18"/>
                      <w:szCs w:val="18"/>
                      <w:lang w:eastAsia="lv-LV"/>
                    </w:rPr>
                    <w:t>euro</w:t>
                  </w:r>
                  <w:proofErr w:type="spellEnd"/>
                </w:p>
              </w:tc>
              <w:tc>
                <w:tcPr>
                  <w:tcW w:w="1176" w:type="dxa"/>
                  <w:tcBorders>
                    <w:top w:val="single" w:sz="4" w:space="0" w:color="auto"/>
                    <w:left w:val="nil"/>
                    <w:bottom w:val="single" w:sz="4" w:space="0" w:color="auto"/>
                    <w:right w:val="single" w:sz="4" w:space="0" w:color="auto"/>
                  </w:tcBorders>
                  <w:shd w:val="clear" w:color="000000" w:fill="FFC000"/>
                  <w:vAlign w:val="center"/>
                  <w:hideMark/>
                </w:tcPr>
                <w:p w14:paraId="51565898" w14:textId="77777777" w:rsidR="00AB2540" w:rsidRPr="00F64BB6" w:rsidRDefault="00AB2540" w:rsidP="005C191F">
                  <w:pPr>
                    <w:spacing w:after="0" w:line="240" w:lineRule="auto"/>
                    <w:jc w:val="center"/>
                    <w:rPr>
                      <w:rFonts w:ascii="Times New Roman" w:eastAsia="Times New Roman" w:hAnsi="Times New Roman" w:cs="Times New Roman"/>
                      <w:sz w:val="18"/>
                      <w:szCs w:val="18"/>
                      <w:lang w:eastAsia="lv-LV"/>
                    </w:rPr>
                  </w:pPr>
                  <w:r w:rsidRPr="00F64BB6">
                    <w:rPr>
                      <w:rFonts w:ascii="Times New Roman" w:eastAsia="Times New Roman" w:hAnsi="Times New Roman" w:cs="Times New Roman"/>
                      <w:sz w:val="18"/>
                      <w:szCs w:val="18"/>
                      <w:lang w:eastAsia="lv-LV"/>
                    </w:rPr>
                    <w:t xml:space="preserve">Izmaksas 6 mēnešiem (no 01.07.2020.), </w:t>
                  </w:r>
                  <w:proofErr w:type="spellStart"/>
                  <w:r w:rsidRPr="00F64BB6">
                    <w:rPr>
                      <w:rFonts w:ascii="Times New Roman" w:eastAsia="Times New Roman" w:hAnsi="Times New Roman" w:cs="Times New Roman"/>
                      <w:i/>
                      <w:iCs/>
                      <w:sz w:val="18"/>
                      <w:szCs w:val="18"/>
                      <w:lang w:eastAsia="lv-LV"/>
                    </w:rPr>
                    <w:t>euro</w:t>
                  </w:r>
                  <w:proofErr w:type="spellEnd"/>
                </w:p>
              </w:tc>
              <w:tc>
                <w:tcPr>
                  <w:tcW w:w="991" w:type="dxa"/>
                  <w:tcBorders>
                    <w:top w:val="single" w:sz="4" w:space="0" w:color="auto"/>
                    <w:left w:val="nil"/>
                    <w:bottom w:val="single" w:sz="4" w:space="0" w:color="auto"/>
                    <w:right w:val="single" w:sz="4" w:space="0" w:color="auto"/>
                  </w:tcBorders>
                  <w:shd w:val="clear" w:color="000000" w:fill="FFC000"/>
                  <w:vAlign w:val="center"/>
                  <w:hideMark/>
                </w:tcPr>
                <w:p w14:paraId="7891AC29" w14:textId="77777777" w:rsidR="00AB2540" w:rsidRPr="00F64BB6" w:rsidRDefault="00AB2540" w:rsidP="005C191F">
                  <w:pPr>
                    <w:spacing w:after="0" w:line="240" w:lineRule="auto"/>
                    <w:jc w:val="center"/>
                    <w:rPr>
                      <w:rFonts w:ascii="Times New Roman" w:eastAsia="Times New Roman" w:hAnsi="Times New Roman" w:cs="Times New Roman"/>
                      <w:sz w:val="18"/>
                      <w:szCs w:val="18"/>
                      <w:lang w:eastAsia="lv-LV"/>
                    </w:rPr>
                  </w:pPr>
                  <w:r w:rsidRPr="00F64BB6">
                    <w:rPr>
                      <w:rFonts w:ascii="Times New Roman" w:eastAsia="Times New Roman" w:hAnsi="Times New Roman" w:cs="Times New Roman"/>
                      <w:sz w:val="18"/>
                      <w:szCs w:val="18"/>
                      <w:lang w:eastAsia="lv-LV"/>
                    </w:rPr>
                    <w:t xml:space="preserve">Izmaksas 12 mēnešiem, </w:t>
                  </w:r>
                  <w:proofErr w:type="spellStart"/>
                  <w:r w:rsidRPr="00F64BB6">
                    <w:rPr>
                      <w:rFonts w:ascii="Times New Roman" w:eastAsia="Times New Roman" w:hAnsi="Times New Roman" w:cs="Times New Roman"/>
                      <w:i/>
                      <w:iCs/>
                      <w:sz w:val="18"/>
                      <w:szCs w:val="18"/>
                      <w:lang w:eastAsia="lv-LV"/>
                    </w:rPr>
                    <w:t>euro</w:t>
                  </w:r>
                  <w:proofErr w:type="spellEnd"/>
                </w:p>
              </w:tc>
            </w:tr>
            <w:tr w:rsidR="00AB2540" w:rsidRPr="00F64BB6" w14:paraId="61955575" w14:textId="77777777" w:rsidTr="005C191F">
              <w:trPr>
                <w:trHeight w:val="300"/>
              </w:trPr>
              <w:tc>
                <w:tcPr>
                  <w:tcW w:w="2951" w:type="dxa"/>
                  <w:tcBorders>
                    <w:top w:val="nil"/>
                    <w:left w:val="single" w:sz="4" w:space="0" w:color="auto"/>
                    <w:bottom w:val="single" w:sz="4" w:space="0" w:color="auto"/>
                    <w:right w:val="single" w:sz="4" w:space="0" w:color="auto"/>
                  </w:tcBorders>
                  <w:shd w:val="clear" w:color="auto" w:fill="auto"/>
                  <w:vAlign w:val="center"/>
                  <w:hideMark/>
                </w:tcPr>
                <w:p w14:paraId="537A46D8" w14:textId="77777777" w:rsidR="00AB2540" w:rsidRPr="00F64BB6" w:rsidRDefault="00AB2540" w:rsidP="005C191F">
                  <w:pPr>
                    <w:spacing w:after="0" w:line="240" w:lineRule="auto"/>
                    <w:rPr>
                      <w:rFonts w:ascii="Times New Roman" w:eastAsia="Times New Roman" w:hAnsi="Times New Roman" w:cs="Times New Roman"/>
                      <w:sz w:val="18"/>
                      <w:szCs w:val="18"/>
                      <w:lang w:eastAsia="lv-LV"/>
                    </w:rPr>
                  </w:pPr>
                  <w:proofErr w:type="spellStart"/>
                  <w:r w:rsidRPr="00F64BB6">
                    <w:rPr>
                      <w:rFonts w:ascii="Times New Roman" w:eastAsia="Times New Roman" w:hAnsi="Times New Roman" w:cs="Times New Roman"/>
                      <w:sz w:val="18"/>
                      <w:szCs w:val="18"/>
                      <w:lang w:eastAsia="lv-LV"/>
                    </w:rPr>
                    <w:t>Enterālā</w:t>
                  </w:r>
                  <w:proofErr w:type="spellEnd"/>
                </w:p>
              </w:tc>
              <w:tc>
                <w:tcPr>
                  <w:tcW w:w="1016" w:type="dxa"/>
                  <w:tcBorders>
                    <w:top w:val="nil"/>
                    <w:left w:val="nil"/>
                    <w:bottom w:val="single" w:sz="4" w:space="0" w:color="auto"/>
                    <w:right w:val="single" w:sz="4" w:space="0" w:color="auto"/>
                  </w:tcBorders>
                  <w:shd w:val="clear" w:color="auto" w:fill="auto"/>
                  <w:vAlign w:val="center"/>
                  <w:hideMark/>
                </w:tcPr>
                <w:p w14:paraId="14FCB479" w14:textId="77777777" w:rsidR="00AB2540" w:rsidRPr="00F64BB6" w:rsidRDefault="00AB2540" w:rsidP="005C191F">
                  <w:pPr>
                    <w:spacing w:after="0" w:line="240" w:lineRule="auto"/>
                    <w:jc w:val="center"/>
                    <w:rPr>
                      <w:rFonts w:ascii="Times New Roman" w:eastAsia="Times New Roman" w:hAnsi="Times New Roman" w:cs="Times New Roman"/>
                      <w:sz w:val="18"/>
                      <w:szCs w:val="18"/>
                      <w:lang w:eastAsia="lv-LV"/>
                    </w:rPr>
                  </w:pPr>
                  <w:r w:rsidRPr="00F64BB6">
                    <w:rPr>
                      <w:rFonts w:ascii="Times New Roman" w:eastAsia="Times New Roman" w:hAnsi="Times New Roman" w:cs="Times New Roman"/>
                      <w:sz w:val="18"/>
                      <w:szCs w:val="18"/>
                      <w:lang w:eastAsia="lv-LV"/>
                    </w:rPr>
                    <w:t>55</w:t>
                  </w:r>
                </w:p>
              </w:tc>
              <w:tc>
                <w:tcPr>
                  <w:tcW w:w="951" w:type="dxa"/>
                  <w:tcBorders>
                    <w:top w:val="nil"/>
                    <w:left w:val="nil"/>
                    <w:bottom w:val="single" w:sz="4" w:space="0" w:color="auto"/>
                    <w:right w:val="single" w:sz="4" w:space="0" w:color="auto"/>
                  </w:tcBorders>
                  <w:shd w:val="clear" w:color="auto" w:fill="auto"/>
                  <w:vAlign w:val="center"/>
                  <w:hideMark/>
                </w:tcPr>
                <w:p w14:paraId="3DA43DEE" w14:textId="77777777" w:rsidR="00AB2540" w:rsidRPr="00F64BB6" w:rsidRDefault="00AB2540" w:rsidP="005C191F">
                  <w:pPr>
                    <w:spacing w:after="0" w:line="240" w:lineRule="auto"/>
                    <w:jc w:val="center"/>
                    <w:rPr>
                      <w:rFonts w:ascii="Times New Roman" w:eastAsia="Times New Roman" w:hAnsi="Times New Roman" w:cs="Times New Roman"/>
                      <w:sz w:val="18"/>
                      <w:szCs w:val="18"/>
                      <w:lang w:eastAsia="lv-LV"/>
                    </w:rPr>
                  </w:pPr>
                  <w:r w:rsidRPr="00F64BB6">
                    <w:rPr>
                      <w:rFonts w:ascii="Times New Roman" w:eastAsia="Times New Roman" w:hAnsi="Times New Roman" w:cs="Times New Roman"/>
                      <w:sz w:val="18"/>
                      <w:szCs w:val="18"/>
                      <w:lang w:eastAsia="lv-LV"/>
                    </w:rPr>
                    <w:t>20</w:t>
                  </w:r>
                </w:p>
              </w:tc>
              <w:tc>
                <w:tcPr>
                  <w:tcW w:w="1042" w:type="dxa"/>
                  <w:tcBorders>
                    <w:top w:val="nil"/>
                    <w:left w:val="nil"/>
                    <w:bottom w:val="single" w:sz="4" w:space="0" w:color="auto"/>
                    <w:right w:val="single" w:sz="4" w:space="0" w:color="auto"/>
                  </w:tcBorders>
                  <w:shd w:val="clear" w:color="auto" w:fill="auto"/>
                  <w:vAlign w:val="center"/>
                  <w:hideMark/>
                </w:tcPr>
                <w:p w14:paraId="60E8A13C" w14:textId="77777777" w:rsidR="00AB2540" w:rsidRPr="00F64BB6" w:rsidRDefault="00AB2540" w:rsidP="005C191F">
                  <w:pPr>
                    <w:spacing w:after="0" w:line="240" w:lineRule="auto"/>
                    <w:jc w:val="center"/>
                    <w:rPr>
                      <w:rFonts w:ascii="Times New Roman" w:eastAsia="Times New Roman" w:hAnsi="Times New Roman" w:cs="Times New Roman"/>
                      <w:sz w:val="18"/>
                      <w:szCs w:val="18"/>
                      <w:lang w:eastAsia="lv-LV"/>
                    </w:rPr>
                  </w:pPr>
                  <w:r w:rsidRPr="00F64BB6">
                    <w:rPr>
                      <w:rFonts w:ascii="Times New Roman" w:eastAsia="Times New Roman" w:hAnsi="Times New Roman" w:cs="Times New Roman"/>
                      <w:sz w:val="18"/>
                      <w:szCs w:val="18"/>
                      <w:lang w:eastAsia="lv-LV"/>
                    </w:rPr>
                    <w:t>600</w:t>
                  </w:r>
                </w:p>
              </w:tc>
              <w:tc>
                <w:tcPr>
                  <w:tcW w:w="1176" w:type="dxa"/>
                  <w:tcBorders>
                    <w:top w:val="nil"/>
                    <w:left w:val="nil"/>
                    <w:bottom w:val="single" w:sz="4" w:space="0" w:color="auto"/>
                    <w:right w:val="single" w:sz="4" w:space="0" w:color="auto"/>
                  </w:tcBorders>
                  <w:shd w:val="clear" w:color="000000" w:fill="FFFFFF"/>
                  <w:vAlign w:val="center"/>
                  <w:hideMark/>
                </w:tcPr>
                <w:p w14:paraId="577E6977" w14:textId="77777777" w:rsidR="00AB2540" w:rsidRPr="00F64BB6" w:rsidRDefault="00AB2540" w:rsidP="005C191F">
                  <w:pPr>
                    <w:spacing w:after="0" w:line="240" w:lineRule="auto"/>
                    <w:jc w:val="center"/>
                    <w:rPr>
                      <w:rFonts w:ascii="Times New Roman" w:eastAsia="Times New Roman" w:hAnsi="Times New Roman" w:cs="Times New Roman"/>
                      <w:sz w:val="18"/>
                      <w:szCs w:val="18"/>
                      <w:lang w:eastAsia="lv-LV"/>
                    </w:rPr>
                  </w:pPr>
                  <w:r w:rsidRPr="00F64BB6">
                    <w:rPr>
                      <w:rFonts w:ascii="Times New Roman" w:eastAsia="Times New Roman" w:hAnsi="Times New Roman" w:cs="Times New Roman"/>
                      <w:sz w:val="18"/>
                      <w:szCs w:val="18"/>
                      <w:lang w:eastAsia="lv-LV"/>
                    </w:rPr>
                    <w:t>198 000</w:t>
                  </w:r>
                </w:p>
              </w:tc>
              <w:tc>
                <w:tcPr>
                  <w:tcW w:w="991" w:type="dxa"/>
                  <w:tcBorders>
                    <w:top w:val="nil"/>
                    <w:left w:val="nil"/>
                    <w:bottom w:val="single" w:sz="4" w:space="0" w:color="auto"/>
                    <w:right w:val="single" w:sz="4" w:space="0" w:color="auto"/>
                  </w:tcBorders>
                  <w:shd w:val="clear" w:color="000000" w:fill="FFFFFF"/>
                  <w:vAlign w:val="center"/>
                  <w:hideMark/>
                </w:tcPr>
                <w:p w14:paraId="27A0DEF0" w14:textId="77777777" w:rsidR="00AB2540" w:rsidRPr="00F64BB6" w:rsidRDefault="00AB2540" w:rsidP="005C191F">
                  <w:pPr>
                    <w:spacing w:after="0" w:line="240" w:lineRule="auto"/>
                    <w:jc w:val="center"/>
                    <w:rPr>
                      <w:rFonts w:ascii="Times New Roman" w:eastAsia="Times New Roman" w:hAnsi="Times New Roman" w:cs="Times New Roman"/>
                      <w:sz w:val="18"/>
                      <w:szCs w:val="18"/>
                      <w:lang w:eastAsia="lv-LV"/>
                    </w:rPr>
                  </w:pPr>
                  <w:r w:rsidRPr="00F64BB6">
                    <w:rPr>
                      <w:rFonts w:ascii="Times New Roman" w:eastAsia="Times New Roman" w:hAnsi="Times New Roman" w:cs="Times New Roman"/>
                      <w:sz w:val="18"/>
                      <w:szCs w:val="18"/>
                      <w:lang w:eastAsia="lv-LV"/>
                    </w:rPr>
                    <w:t>396 000</w:t>
                  </w:r>
                </w:p>
              </w:tc>
            </w:tr>
            <w:tr w:rsidR="00AB2540" w:rsidRPr="00F64BB6" w14:paraId="41FF7C81" w14:textId="77777777" w:rsidTr="005C191F">
              <w:trPr>
                <w:trHeight w:val="300"/>
              </w:trPr>
              <w:tc>
                <w:tcPr>
                  <w:tcW w:w="2951" w:type="dxa"/>
                  <w:tcBorders>
                    <w:top w:val="nil"/>
                    <w:left w:val="single" w:sz="4" w:space="0" w:color="auto"/>
                    <w:bottom w:val="single" w:sz="4" w:space="0" w:color="auto"/>
                    <w:right w:val="single" w:sz="4" w:space="0" w:color="auto"/>
                  </w:tcBorders>
                  <w:shd w:val="clear" w:color="auto" w:fill="auto"/>
                  <w:vAlign w:val="center"/>
                  <w:hideMark/>
                </w:tcPr>
                <w:p w14:paraId="38FC5327" w14:textId="77777777" w:rsidR="00AB2540" w:rsidRPr="00F64BB6" w:rsidRDefault="00AB2540" w:rsidP="005C191F">
                  <w:pPr>
                    <w:spacing w:after="0" w:line="240" w:lineRule="auto"/>
                    <w:rPr>
                      <w:rFonts w:ascii="Times New Roman" w:eastAsia="Times New Roman" w:hAnsi="Times New Roman" w:cs="Times New Roman"/>
                      <w:sz w:val="18"/>
                      <w:szCs w:val="18"/>
                      <w:lang w:eastAsia="lv-LV"/>
                    </w:rPr>
                  </w:pPr>
                  <w:proofErr w:type="spellStart"/>
                  <w:r w:rsidRPr="00F64BB6">
                    <w:rPr>
                      <w:rFonts w:ascii="Times New Roman" w:eastAsia="Times New Roman" w:hAnsi="Times New Roman" w:cs="Times New Roman"/>
                      <w:sz w:val="18"/>
                      <w:szCs w:val="18"/>
                      <w:lang w:eastAsia="lv-LV"/>
                    </w:rPr>
                    <w:t>Parenterālā</w:t>
                  </w:r>
                  <w:proofErr w:type="spellEnd"/>
                </w:p>
              </w:tc>
              <w:tc>
                <w:tcPr>
                  <w:tcW w:w="1016" w:type="dxa"/>
                  <w:tcBorders>
                    <w:top w:val="nil"/>
                    <w:left w:val="nil"/>
                    <w:bottom w:val="single" w:sz="4" w:space="0" w:color="auto"/>
                    <w:right w:val="single" w:sz="4" w:space="0" w:color="auto"/>
                  </w:tcBorders>
                  <w:shd w:val="clear" w:color="auto" w:fill="auto"/>
                  <w:vAlign w:val="center"/>
                  <w:hideMark/>
                </w:tcPr>
                <w:p w14:paraId="430EDD5A" w14:textId="77777777" w:rsidR="00AB2540" w:rsidRPr="00F64BB6" w:rsidRDefault="00AB2540" w:rsidP="005C191F">
                  <w:pPr>
                    <w:spacing w:after="0" w:line="240" w:lineRule="auto"/>
                    <w:jc w:val="center"/>
                    <w:rPr>
                      <w:rFonts w:ascii="Times New Roman" w:eastAsia="Times New Roman" w:hAnsi="Times New Roman" w:cs="Times New Roman"/>
                      <w:sz w:val="18"/>
                      <w:szCs w:val="18"/>
                      <w:lang w:eastAsia="lv-LV"/>
                    </w:rPr>
                  </w:pPr>
                  <w:r w:rsidRPr="00F64BB6">
                    <w:rPr>
                      <w:rFonts w:ascii="Times New Roman" w:eastAsia="Times New Roman" w:hAnsi="Times New Roman" w:cs="Times New Roman"/>
                      <w:sz w:val="18"/>
                      <w:szCs w:val="18"/>
                      <w:lang w:eastAsia="lv-LV"/>
                    </w:rPr>
                    <w:t>5</w:t>
                  </w:r>
                </w:p>
              </w:tc>
              <w:tc>
                <w:tcPr>
                  <w:tcW w:w="951" w:type="dxa"/>
                  <w:tcBorders>
                    <w:top w:val="nil"/>
                    <w:left w:val="nil"/>
                    <w:bottom w:val="single" w:sz="4" w:space="0" w:color="auto"/>
                    <w:right w:val="single" w:sz="4" w:space="0" w:color="auto"/>
                  </w:tcBorders>
                  <w:shd w:val="clear" w:color="auto" w:fill="auto"/>
                  <w:vAlign w:val="center"/>
                  <w:hideMark/>
                </w:tcPr>
                <w:p w14:paraId="2C4EABE6" w14:textId="77777777" w:rsidR="00AB2540" w:rsidRPr="00F64BB6" w:rsidRDefault="00AB2540" w:rsidP="005C191F">
                  <w:pPr>
                    <w:spacing w:after="0" w:line="240" w:lineRule="auto"/>
                    <w:jc w:val="center"/>
                    <w:rPr>
                      <w:rFonts w:ascii="Times New Roman" w:eastAsia="Times New Roman" w:hAnsi="Times New Roman" w:cs="Times New Roman"/>
                      <w:sz w:val="18"/>
                      <w:szCs w:val="18"/>
                      <w:lang w:eastAsia="lv-LV"/>
                    </w:rPr>
                  </w:pPr>
                  <w:r w:rsidRPr="00F64BB6">
                    <w:rPr>
                      <w:rFonts w:ascii="Times New Roman" w:eastAsia="Times New Roman" w:hAnsi="Times New Roman" w:cs="Times New Roman"/>
                      <w:sz w:val="18"/>
                      <w:szCs w:val="18"/>
                      <w:lang w:eastAsia="lv-LV"/>
                    </w:rPr>
                    <w:t>90</w:t>
                  </w:r>
                </w:p>
              </w:tc>
              <w:tc>
                <w:tcPr>
                  <w:tcW w:w="1042" w:type="dxa"/>
                  <w:tcBorders>
                    <w:top w:val="nil"/>
                    <w:left w:val="nil"/>
                    <w:bottom w:val="single" w:sz="4" w:space="0" w:color="auto"/>
                    <w:right w:val="single" w:sz="4" w:space="0" w:color="auto"/>
                  </w:tcBorders>
                  <w:shd w:val="clear" w:color="auto" w:fill="auto"/>
                  <w:vAlign w:val="center"/>
                  <w:hideMark/>
                </w:tcPr>
                <w:p w14:paraId="6125671A" w14:textId="77777777" w:rsidR="00AB2540" w:rsidRPr="00F64BB6" w:rsidRDefault="00AB2540" w:rsidP="005C191F">
                  <w:pPr>
                    <w:spacing w:after="0" w:line="240" w:lineRule="auto"/>
                    <w:jc w:val="center"/>
                    <w:rPr>
                      <w:rFonts w:ascii="Times New Roman" w:eastAsia="Times New Roman" w:hAnsi="Times New Roman" w:cs="Times New Roman"/>
                      <w:sz w:val="18"/>
                      <w:szCs w:val="18"/>
                      <w:lang w:eastAsia="lv-LV"/>
                    </w:rPr>
                  </w:pPr>
                  <w:r w:rsidRPr="00F64BB6">
                    <w:rPr>
                      <w:rFonts w:ascii="Times New Roman" w:eastAsia="Times New Roman" w:hAnsi="Times New Roman" w:cs="Times New Roman"/>
                      <w:sz w:val="18"/>
                      <w:szCs w:val="18"/>
                      <w:lang w:eastAsia="lv-LV"/>
                    </w:rPr>
                    <w:t>2700</w:t>
                  </w:r>
                </w:p>
              </w:tc>
              <w:tc>
                <w:tcPr>
                  <w:tcW w:w="1176" w:type="dxa"/>
                  <w:tcBorders>
                    <w:top w:val="nil"/>
                    <w:left w:val="nil"/>
                    <w:bottom w:val="single" w:sz="4" w:space="0" w:color="auto"/>
                    <w:right w:val="single" w:sz="4" w:space="0" w:color="auto"/>
                  </w:tcBorders>
                  <w:shd w:val="clear" w:color="000000" w:fill="FFFFFF"/>
                  <w:vAlign w:val="center"/>
                  <w:hideMark/>
                </w:tcPr>
                <w:p w14:paraId="72F13466" w14:textId="77777777" w:rsidR="00AB2540" w:rsidRPr="00F64BB6" w:rsidRDefault="00AB2540" w:rsidP="005C191F">
                  <w:pPr>
                    <w:spacing w:after="0" w:line="240" w:lineRule="auto"/>
                    <w:jc w:val="center"/>
                    <w:rPr>
                      <w:rFonts w:ascii="Times New Roman" w:eastAsia="Times New Roman" w:hAnsi="Times New Roman" w:cs="Times New Roman"/>
                      <w:sz w:val="18"/>
                      <w:szCs w:val="18"/>
                      <w:lang w:eastAsia="lv-LV"/>
                    </w:rPr>
                  </w:pPr>
                  <w:r w:rsidRPr="00F64BB6">
                    <w:rPr>
                      <w:rFonts w:ascii="Times New Roman" w:eastAsia="Times New Roman" w:hAnsi="Times New Roman" w:cs="Times New Roman"/>
                      <w:sz w:val="18"/>
                      <w:szCs w:val="18"/>
                      <w:lang w:eastAsia="lv-LV"/>
                    </w:rPr>
                    <w:t>81 000</w:t>
                  </w:r>
                </w:p>
              </w:tc>
              <w:tc>
                <w:tcPr>
                  <w:tcW w:w="991" w:type="dxa"/>
                  <w:tcBorders>
                    <w:top w:val="nil"/>
                    <w:left w:val="nil"/>
                    <w:bottom w:val="single" w:sz="4" w:space="0" w:color="auto"/>
                    <w:right w:val="single" w:sz="4" w:space="0" w:color="auto"/>
                  </w:tcBorders>
                  <w:shd w:val="clear" w:color="000000" w:fill="FFFFFF"/>
                  <w:vAlign w:val="center"/>
                  <w:hideMark/>
                </w:tcPr>
                <w:p w14:paraId="2A7412BC" w14:textId="77777777" w:rsidR="00AB2540" w:rsidRPr="00F64BB6" w:rsidRDefault="00AB2540" w:rsidP="005C191F">
                  <w:pPr>
                    <w:spacing w:after="0" w:line="240" w:lineRule="auto"/>
                    <w:jc w:val="center"/>
                    <w:rPr>
                      <w:rFonts w:ascii="Times New Roman" w:eastAsia="Times New Roman" w:hAnsi="Times New Roman" w:cs="Times New Roman"/>
                      <w:sz w:val="18"/>
                      <w:szCs w:val="18"/>
                      <w:lang w:eastAsia="lv-LV"/>
                    </w:rPr>
                  </w:pPr>
                  <w:r w:rsidRPr="00F64BB6">
                    <w:rPr>
                      <w:rFonts w:ascii="Times New Roman" w:eastAsia="Times New Roman" w:hAnsi="Times New Roman" w:cs="Times New Roman"/>
                      <w:sz w:val="18"/>
                      <w:szCs w:val="18"/>
                      <w:lang w:eastAsia="lv-LV"/>
                    </w:rPr>
                    <w:t>162 000</w:t>
                  </w:r>
                </w:p>
              </w:tc>
            </w:tr>
            <w:tr w:rsidR="00AB2540" w:rsidRPr="00F64BB6" w14:paraId="6A3AB118" w14:textId="77777777" w:rsidTr="005C191F">
              <w:trPr>
                <w:trHeight w:val="300"/>
              </w:trPr>
              <w:tc>
                <w:tcPr>
                  <w:tcW w:w="59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1584246" w14:textId="77777777" w:rsidR="00AB2540" w:rsidRPr="00F64BB6" w:rsidRDefault="00AB2540" w:rsidP="005C191F">
                  <w:pPr>
                    <w:spacing w:after="0" w:line="240" w:lineRule="auto"/>
                    <w:jc w:val="right"/>
                    <w:rPr>
                      <w:rFonts w:ascii="Times New Roman" w:eastAsia="Times New Roman" w:hAnsi="Times New Roman" w:cs="Times New Roman"/>
                      <w:b/>
                      <w:bCs/>
                      <w:sz w:val="18"/>
                      <w:szCs w:val="18"/>
                      <w:lang w:eastAsia="lv-LV"/>
                    </w:rPr>
                  </w:pPr>
                  <w:r w:rsidRPr="00F64BB6">
                    <w:rPr>
                      <w:rFonts w:ascii="Times New Roman" w:eastAsia="Times New Roman" w:hAnsi="Times New Roman" w:cs="Times New Roman"/>
                      <w:b/>
                      <w:bCs/>
                      <w:sz w:val="18"/>
                      <w:szCs w:val="18"/>
                      <w:lang w:eastAsia="lv-LV"/>
                    </w:rPr>
                    <w:t>KOPĀ:</w:t>
                  </w:r>
                </w:p>
              </w:tc>
              <w:tc>
                <w:tcPr>
                  <w:tcW w:w="1176" w:type="dxa"/>
                  <w:tcBorders>
                    <w:top w:val="nil"/>
                    <w:left w:val="nil"/>
                    <w:bottom w:val="single" w:sz="4" w:space="0" w:color="auto"/>
                    <w:right w:val="single" w:sz="4" w:space="0" w:color="auto"/>
                  </w:tcBorders>
                  <w:shd w:val="clear" w:color="auto" w:fill="FFC000"/>
                  <w:vAlign w:val="center"/>
                  <w:hideMark/>
                </w:tcPr>
                <w:p w14:paraId="31F33000" w14:textId="77777777" w:rsidR="00AB2540" w:rsidRPr="00F64BB6" w:rsidRDefault="00AB2540" w:rsidP="005C191F">
                  <w:pPr>
                    <w:spacing w:after="0" w:line="240" w:lineRule="auto"/>
                    <w:jc w:val="center"/>
                    <w:rPr>
                      <w:rFonts w:ascii="Times New Roman" w:eastAsia="Times New Roman" w:hAnsi="Times New Roman" w:cs="Times New Roman"/>
                      <w:b/>
                      <w:bCs/>
                      <w:sz w:val="18"/>
                      <w:szCs w:val="18"/>
                      <w:lang w:eastAsia="lv-LV"/>
                    </w:rPr>
                  </w:pPr>
                  <w:r w:rsidRPr="00F64BB6">
                    <w:rPr>
                      <w:rFonts w:ascii="Times New Roman" w:eastAsia="Times New Roman" w:hAnsi="Times New Roman" w:cs="Times New Roman"/>
                      <w:b/>
                      <w:bCs/>
                      <w:sz w:val="18"/>
                      <w:szCs w:val="18"/>
                      <w:lang w:eastAsia="lv-LV"/>
                    </w:rPr>
                    <w:t>279 000</w:t>
                  </w:r>
                </w:p>
              </w:tc>
              <w:tc>
                <w:tcPr>
                  <w:tcW w:w="991" w:type="dxa"/>
                  <w:tcBorders>
                    <w:top w:val="nil"/>
                    <w:left w:val="nil"/>
                    <w:bottom w:val="single" w:sz="4" w:space="0" w:color="auto"/>
                    <w:right w:val="single" w:sz="4" w:space="0" w:color="auto"/>
                  </w:tcBorders>
                  <w:shd w:val="clear" w:color="auto" w:fill="FFC000"/>
                  <w:vAlign w:val="center"/>
                  <w:hideMark/>
                </w:tcPr>
                <w:p w14:paraId="59854F29" w14:textId="77777777" w:rsidR="00AB2540" w:rsidRPr="00F64BB6" w:rsidRDefault="00AB2540" w:rsidP="005C191F">
                  <w:pPr>
                    <w:spacing w:after="0" w:line="240" w:lineRule="auto"/>
                    <w:jc w:val="center"/>
                    <w:rPr>
                      <w:rFonts w:ascii="Times New Roman" w:eastAsia="Times New Roman" w:hAnsi="Times New Roman" w:cs="Times New Roman"/>
                      <w:b/>
                      <w:bCs/>
                      <w:sz w:val="18"/>
                      <w:szCs w:val="18"/>
                      <w:lang w:eastAsia="lv-LV"/>
                    </w:rPr>
                  </w:pPr>
                  <w:r w:rsidRPr="00F64BB6">
                    <w:rPr>
                      <w:rFonts w:ascii="Times New Roman" w:eastAsia="Times New Roman" w:hAnsi="Times New Roman" w:cs="Times New Roman"/>
                      <w:b/>
                      <w:bCs/>
                      <w:sz w:val="18"/>
                      <w:szCs w:val="18"/>
                      <w:lang w:eastAsia="lv-LV"/>
                    </w:rPr>
                    <w:t>558 000</w:t>
                  </w:r>
                </w:p>
              </w:tc>
            </w:tr>
          </w:tbl>
          <w:p w14:paraId="68A8DC1A" w14:textId="77777777" w:rsidR="00AB2540" w:rsidRDefault="00AB2540" w:rsidP="005C191F">
            <w:pPr>
              <w:spacing w:after="0" w:line="240" w:lineRule="auto"/>
              <w:jc w:val="both"/>
              <w:rPr>
                <w:rFonts w:ascii="Times New Roman" w:hAnsi="Times New Roman" w:cs="Times New Roman"/>
                <w:bCs/>
                <w:sz w:val="20"/>
                <w:szCs w:val="20"/>
                <w:shd w:val="clear" w:color="auto" w:fill="FFFFFF"/>
                <w:lang w:bidi="lv-LV"/>
              </w:rPr>
            </w:pPr>
          </w:p>
          <w:p w14:paraId="3110D159" w14:textId="77777777" w:rsidR="00AB2540" w:rsidRDefault="00AB2540" w:rsidP="005C191F">
            <w:pPr>
              <w:spacing w:after="0" w:line="240" w:lineRule="auto"/>
              <w:jc w:val="both"/>
              <w:rPr>
                <w:rFonts w:ascii="Times New Roman" w:hAnsi="Times New Roman" w:cs="Times New Roman"/>
                <w:sz w:val="20"/>
                <w:szCs w:val="20"/>
                <w:shd w:val="clear" w:color="auto" w:fill="FFFFFF"/>
                <w:lang w:bidi="lv-LV"/>
              </w:rPr>
            </w:pPr>
            <w:r>
              <w:rPr>
                <w:rFonts w:ascii="Times New Roman" w:hAnsi="Times New Roman" w:cs="Times New Roman"/>
                <w:bCs/>
                <w:sz w:val="20"/>
                <w:szCs w:val="20"/>
                <w:shd w:val="clear" w:color="auto" w:fill="FFFFFF"/>
                <w:lang w:bidi="lv-LV"/>
              </w:rPr>
              <w:t xml:space="preserve">Finansējumu 279 000 </w:t>
            </w:r>
            <w:proofErr w:type="spellStart"/>
            <w:r w:rsidRPr="00820357">
              <w:rPr>
                <w:rFonts w:ascii="Times New Roman" w:hAnsi="Times New Roman" w:cs="Times New Roman"/>
                <w:bCs/>
                <w:i/>
                <w:iCs/>
                <w:sz w:val="20"/>
                <w:szCs w:val="20"/>
                <w:shd w:val="clear" w:color="auto" w:fill="FFFFFF"/>
                <w:lang w:bidi="lv-LV"/>
              </w:rPr>
              <w:t>euro</w:t>
            </w:r>
            <w:proofErr w:type="spellEnd"/>
            <w:r>
              <w:rPr>
                <w:rFonts w:ascii="Times New Roman" w:hAnsi="Times New Roman" w:cs="Times New Roman"/>
                <w:bCs/>
                <w:sz w:val="20"/>
                <w:szCs w:val="20"/>
                <w:shd w:val="clear" w:color="auto" w:fill="FFFFFF"/>
                <w:lang w:bidi="lv-LV"/>
              </w:rPr>
              <w:t xml:space="preserve"> apmērā plānots rast </w:t>
            </w:r>
            <w:r w:rsidRPr="005F010B">
              <w:rPr>
                <w:rFonts w:ascii="Times New Roman" w:hAnsi="Times New Roman" w:cs="Times New Roman"/>
                <w:iCs/>
                <w:sz w:val="20"/>
                <w:szCs w:val="20"/>
                <w:shd w:val="clear" w:color="auto" w:fill="FFFFFF"/>
                <w:lang w:bidi="lv-LV"/>
              </w:rPr>
              <w:t>apakšprogrammas 33.04.00 “Centralizēta medikamentu un materiālu iegāde” ietvaros</w:t>
            </w:r>
            <w:r>
              <w:rPr>
                <w:rFonts w:ascii="Times New Roman" w:hAnsi="Times New Roman" w:cs="Times New Roman"/>
                <w:iCs/>
                <w:sz w:val="20"/>
                <w:szCs w:val="20"/>
                <w:shd w:val="clear" w:color="auto" w:fill="FFFFFF"/>
                <w:lang w:bidi="lv-LV"/>
              </w:rPr>
              <w:t xml:space="preserve">, jo iepriekšminētajā apakšprogrammā veidojas līdzekļu ekonomija 2020.gadā   314 321 </w:t>
            </w:r>
            <w:proofErr w:type="spellStart"/>
            <w:r w:rsidRPr="00BB5C4D">
              <w:rPr>
                <w:rFonts w:ascii="Times New Roman" w:hAnsi="Times New Roman" w:cs="Times New Roman"/>
                <w:i/>
                <w:sz w:val="20"/>
                <w:szCs w:val="20"/>
                <w:shd w:val="clear" w:color="auto" w:fill="FFFFFF"/>
                <w:lang w:bidi="lv-LV"/>
              </w:rPr>
              <w:t>euro</w:t>
            </w:r>
            <w:proofErr w:type="spellEnd"/>
            <w:r>
              <w:rPr>
                <w:rFonts w:ascii="Times New Roman" w:hAnsi="Times New Roman" w:cs="Times New Roman"/>
                <w:iCs/>
                <w:sz w:val="20"/>
                <w:szCs w:val="20"/>
                <w:shd w:val="clear" w:color="auto" w:fill="FFFFFF"/>
                <w:lang w:bidi="lv-LV"/>
              </w:rPr>
              <w:t xml:space="preserve"> apmērā. </w:t>
            </w:r>
            <w:r w:rsidRPr="00E1745D">
              <w:rPr>
                <w:rFonts w:ascii="Times New Roman" w:hAnsi="Times New Roman" w:cs="Times New Roman"/>
                <w:iCs/>
                <w:sz w:val="20"/>
                <w:szCs w:val="20"/>
                <w:shd w:val="clear" w:color="auto" w:fill="FFFFFF"/>
                <w:lang w:bidi="lv-LV"/>
              </w:rPr>
              <w:t>Saskaņā ar</w:t>
            </w:r>
            <w:r>
              <w:rPr>
                <w:rFonts w:ascii="Times New Roman" w:hAnsi="Times New Roman" w:cs="Times New Roman"/>
                <w:iCs/>
                <w:sz w:val="20"/>
                <w:szCs w:val="20"/>
                <w:shd w:val="clear" w:color="auto" w:fill="FFFFFF"/>
                <w:lang w:bidi="lv-LV"/>
              </w:rPr>
              <w:t xml:space="preserve"> 2018.gada 28.augusta Ministru kabineta</w:t>
            </w:r>
            <w:r w:rsidRPr="00E1745D">
              <w:rPr>
                <w:rFonts w:ascii="Times New Roman" w:hAnsi="Times New Roman" w:cs="Times New Roman"/>
                <w:iCs/>
                <w:sz w:val="20"/>
                <w:szCs w:val="20"/>
                <w:shd w:val="clear" w:color="auto" w:fill="FFFFFF"/>
                <w:lang w:bidi="lv-LV"/>
              </w:rPr>
              <w:t xml:space="preserve"> noteikumu Nr.555</w:t>
            </w:r>
            <w:r>
              <w:rPr>
                <w:rFonts w:ascii="Times New Roman" w:hAnsi="Times New Roman" w:cs="Times New Roman"/>
                <w:iCs/>
                <w:sz w:val="20"/>
                <w:szCs w:val="20"/>
                <w:shd w:val="clear" w:color="auto" w:fill="FFFFFF"/>
                <w:lang w:bidi="lv-LV"/>
              </w:rPr>
              <w:t xml:space="preserve"> “Veselības aprūpes pakalpojumu organizēšanas un samaksas kārtība”</w:t>
            </w:r>
            <w:r w:rsidRPr="00E1745D">
              <w:rPr>
                <w:rFonts w:ascii="Times New Roman" w:hAnsi="Times New Roman" w:cs="Times New Roman"/>
                <w:iCs/>
                <w:sz w:val="20"/>
                <w:szCs w:val="20"/>
                <w:shd w:val="clear" w:color="auto" w:fill="FFFFFF"/>
                <w:lang w:bidi="lv-LV"/>
              </w:rPr>
              <w:t xml:space="preserve"> 8.pielikuma nosacījumiem</w:t>
            </w:r>
            <w:r>
              <w:rPr>
                <w:rFonts w:ascii="Times New Roman" w:hAnsi="Times New Roman" w:cs="Times New Roman"/>
                <w:iCs/>
                <w:sz w:val="20"/>
                <w:szCs w:val="20"/>
                <w:shd w:val="clear" w:color="auto" w:fill="FFFFFF"/>
                <w:lang w:bidi="lv-LV"/>
              </w:rPr>
              <w:t xml:space="preserve"> Nacionālais veselības dienests </w:t>
            </w:r>
            <w:r w:rsidRPr="00E1745D">
              <w:rPr>
                <w:rFonts w:ascii="Times New Roman" w:hAnsi="Times New Roman" w:cs="Times New Roman"/>
                <w:iCs/>
                <w:sz w:val="20"/>
                <w:szCs w:val="20"/>
                <w:shd w:val="clear" w:color="auto" w:fill="FFFFFF"/>
                <w:lang w:bidi="lv-LV"/>
              </w:rPr>
              <w:t xml:space="preserve"> veic ar iepirkuma procedūru saistītās darbības un noslēdz vispārīgo vienošanos, bet ārstniecības iestāde vispārīgās vienošanās ietvaros slēdz piegādes līgumu ar piegādātāju un veic samaksu par pirkumu</w:t>
            </w:r>
            <w:r>
              <w:rPr>
                <w:rFonts w:ascii="Times New Roman" w:hAnsi="Times New Roman" w:cs="Times New Roman"/>
                <w:iCs/>
                <w:sz w:val="20"/>
                <w:szCs w:val="20"/>
                <w:shd w:val="clear" w:color="auto" w:fill="FFFFFF"/>
                <w:lang w:bidi="lv-LV"/>
              </w:rPr>
              <w:t xml:space="preserve">. </w:t>
            </w:r>
            <w:r w:rsidRPr="00CC2E69">
              <w:rPr>
                <w:rFonts w:ascii="Times New Roman" w:hAnsi="Times New Roman" w:cs="Times New Roman"/>
                <w:iCs/>
                <w:sz w:val="20"/>
                <w:szCs w:val="20"/>
                <w:shd w:val="clear" w:color="auto" w:fill="FFFFFF"/>
                <w:lang w:bidi="lv-LV"/>
              </w:rPr>
              <w:t>Centralizēta iepirkuma rezultātā zāļu iegādes izmaksas</w:t>
            </w:r>
            <w:r>
              <w:rPr>
                <w:rFonts w:ascii="Times New Roman" w:hAnsi="Times New Roman" w:cs="Times New Roman"/>
                <w:iCs/>
                <w:sz w:val="20"/>
                <w:szCs w:val="20"/>
                <w:shd w:val="clear" w:color="auto" w:fill="FFFFFF"/>
                <w:lang w:bidi="lv-LV"/>
              </w:rPr>
              <w:t xml:space="preserve"> ir</w:t>
            </w:r>
            <w:r w:rsidRPr="00CC2E69">
              <w:rPr>
                <w:rFonts w:ascii="Times New Roman" w:hAnsi="Times New Roman" w:cs="Times New Roman"/>
                <w:iCs/>
                <w:sz w:val="20"/>
                <w:szCs w:val="20"/>
                <w:shd w:val="clear" w:color="auto" w:fill="FFFFFF"/>
                <w:lang w:bidi="lv-LV"/>
              </w:rPr>
              <w:t xml:space="preserve"> samazināj</w:t>
            </w:r>
            <w:r>
              <w:rPr>
                <w:rFonts w:ascii="Times New Roman" w:hAnsi="Times New Roman" w:cs="Times New Roman"/>
                <w:iCs/>
                <w:sz w:val="20"/>
                <w:szCs w:val="20"/>
                <w:shd w:val="clear" w:color="auto" w:fill="FFFFFF"/>
                <w:lang w:bidi="lv-LV"/>
              </w:rPr>
              <w:t>ušās</w:t>
            </w:r>
            <w:r w:rsidRPr="00CC2E69">
              <w:rPr>
                <w:rFonts w:ascii="Times New Roman" w:hAnsi="Times New Roman" w:cs="Times New Roman"/>
                <w:iCs/>
                <w:sz w:val="20"/>
                <w:szCs w:val="20"/>
                <w:shd w:val="clear" w:color="auto" w:fill="FFFFFF"/>
                <w:lang w:bidi="lv-LV"/>
              </w:rPr>
              <w:t>, salīdzinot ar iepriekšējo periodu, kad zāles iepirka katrs stacionārs atsevišķi un daļu no zālēm finansēja no kompensējamo zāļu saraksta. Bez tam apmaksa notiek atbilstoši izlietojumam uz pacientu samazin</w:t>
            </w:r>
            <w:r>
              <w:rPr>
                <w:rFonts w:ascii="Times New Roman" w:hAnsi="Times New Roman" w:cs="Times New Roman"/>
                <w:iCs/>
                <w:sz w:val="20"/>
                <w:szCs w:val="20"/>
                <w:shd w:val="clear" w:color="auto" w:fill="FFFFFF"/>
                <w:lang w:bidi="lv-LV"/>
              </w:rPr>
              <w:t>ās</w:t>
            </w:r>
            <w:r w:rsidRPr="00CC2E69">
              <w:rPr>
                <w:rFonts w:ascii="Times New Roman" w:hAnsi="Times New Roman" w:cs="Times New Roman"/>
                <w:iCs/>
                <w:sz w:val="20"/>
                <w:szCs w:val="20"/>
                <w:shd w:val="clear" w:color="auto" w:fill="FFFFFF"/>
                <w:lang w:bidi="lv-LV"/>
              </w:rPr>
              <w:t xml:space="preserve"> zāļu zudumus, jo viena  zāļu vienība tiek izmantota efektīvi vairākiem pacientiem.</w:t>
            </w:r>
            <w:r>
              <w:rPr>
                <w:rFonts w:ascii="Times New Roman" w:hAnsi="Times New Roman" w:cs="Times New Roman"/>
                <w:iCs/>
                <w:sz w:val="20"/>
                <w:szCs w:val="20"/>
                <w:shd w:val="clear" w:color="auto" w:fill="FFFFFF"/>
                <w:lang w:bidi="lv-LV"/>
              </w:rPr>
              <w:t xml:space="preserve"> Ņemot vērā to, ka plānojot finansējumu 2020.gadam, tika prognozēts, ka par </w:t>
            </w:r>
            <w:proofErr w:type="spellStart"/>
            <w:r>
              <w:rPr>
                <w:rFonts w:ascii="Times New Roman" w:hAnsi="Times New Roman" w:cs="Times New Roman"/>
                <w:iCs/>
                <w:sz w:val="20"/>
                <w:szCs w:val="20"/>
                <w:shd w:val="clear" w:color="auto" w:fill="FFFFFF"/>
                <w:lang w:bidi="lv-LV"/>
              </w:rPr>
              <w:t>parenterāli</w:t>
            </w:r>
            <w:proofErr w:type="spellEnd"/>
            <w:r>
              <w:rPr>
                <w:rFonts w:ascii="Times New Roman" w:hAnsi="Times New Roman" w:cs="Times New Roman"/>
                <w:iCs/>
                <w:sz w:val="20"/>
                <w:szCs w:val="20"/>
                <w:shd w:val="clear" w:color="auto" w:fill="FFFFFF"/>
                <w:lang w:bidi="lv-LV"/>
              </w:rPr>
              <w:t xml:space="preserve"> ievadāmo zāļu onkoloģijas ārstēšanai tiks noslēgts līgums 2 671 851 </w:t>
            </w:r>
            <w:proofErr w:type="spellStart"/>
            <w:r>
              <w:rPr>
                <w:rFonts w:ascii="Times New Roman" w:hAnsi="Times New Roman" w:cs="Times New Roman"/>
                <w:iCs/>
                <w:sz w:val="20"/>
                <w:szCs w:val="20"/>
                <w:shd w:val="clear" w:color="auto" w:fill="FFFFFF"/>
                <w:lang w:bidi="lv-LV"/>
              </w:rPr>
              <w:t>euro</w:t>
            </w:r>
            <w:proofErr w:type="spellEnd"/>
            <w:r>
              <w:rPr>
                <w:rFonts w:ascii="Times New Roman" w:hAnsi="Times New Roman" w:cs="Times New Roman"/>
                <w:iCs/>
                <w:sz w:val="20"/>
                <w:szCs w:val="20"/>
                <w:shd w:val="clear" w:color="auto" w:fill="FFFFFF"/>
                <w:lang w:bidi="lv-LV"/>
              </w:rPr>
              <w:t xml:space="preserve"> apmērā, taču līgums tika noslēgts par 2 357 530 </w:t>
            </w:r>
            <w:proofErr w:type="spellStart"/>
            <w:r>
              <w:rPr>
                <w:rFonts w:ascii="Times New Roman" w:hAnsi="Times New Roman" w:cs="Times New Roman"/>
                <w:iCs/>
                <w:sz w:val="20"/>
                <w:szCs w:val="20"/>
                <w:shd w:val="clear" w:color="auto" w:fill="FFFFFF"/>
                <w:lang w:bidi="lv-LV"/>
              </w:rPr>
              <w:t>euro</w:t>
            </w:r>
            <w:proofErr w:type="spellEnd"/>
            <w:r>
              <w:rPr>
                <w:rFonts w:ascii="Times New Roman" w:hAnsi="Times New Roman" w:cs="Times New Roman"/>
                <w:iCs/>
                <w:sz w:val="20"/>
                <w:szCs w:val="20"/>
                <w:shd w:val="clear" w:color="auto" w:fill="FFFFFF"/>
                <w:lang w:bidi="lv-LV"/>
              </w:rPr>
              <w:t xml:space="preserve">. Ņemot vērā iepriekš minēto </w:t>
            </w:r>
            <w:r w:rsidRPr="005F010B">
              <w:rPr>
                <w:rFonts w:ascii="Times New Roman" w:hAnsi="Times New Roman" w:cs="Times New Roman"/>
                <w:iCs/>
                <w:sz w:val="20"/>
                <w:szCs w:val="20"/>
                <w:shd w:val="clear" w:color="auto" w:fill="FFFFFF"/>
                <w:lang w:bidi="lv-LV"/>
              </w:rPr>
              <w:t>apakšprogrammas 33.04.00 “Centralizēta medikamentu un materiālu iegāde”</w:t>
            </w:r>
            <w:r>
              <w:rPr>
                <w:rFonts w:ascii="Times New Roman" w:hAnsi="Times New Roman" w:cs="Times New Roman"/>
                <w:iCs/>
                <w:sz w:val="20"/>
                <w:szCs w:val="20"/>
                <w:shd w:val="clear" w:color="auto" w:fill="FFFFFF"/>
                <w:lang w:bidi="lv-LV"/>
              </w:rPr>
              <w:t xml:space="preserve"> ietvaros tiek prognozēta līdzekļu ekonomija 314 321 </w:t>
            </w:r>
            <w:proofErr w:type="spellStart"/>
            <w:r>
              <w:rPr>
                <w:rFonts w:ascii="Times New Roman" w:hAnsi="Times New Roman" w:cs="Times New Roman"/>
                <w:iCs/>
                <w:sz w:val="20"/>
                <w:szCs w:val="20"/>
                <w:shd w:val="clear" w:color="auto" w:fill="FFFFFF"/>
                <w:lang w:bidi="lv-LV"/>
              </w:rPr>
              <w:t>euro</w:t>
            </w:r>
            <w:proofErr w:type="spellEnd"/>
            <w:r>
              <w:rPr>
                <w:rFonts w:ascii="Times New Roman" w:hAnsi="Times New Roman" w:cs="Times New Roman"/>
                <w:iCs/>
                <w:sz w:val="20"/>
                <w:szCs w:val="20"/>
                <w:shd w:val="clear" w:color="auto" w:fill="FFFFFF"/>
                <w:lang w:bidi="lv-LV"/>
              </w:rPr>
              <w:t xml:space="preserve"> (2 671 851 </w:t>
            </w:r>
            <w:proofErr w:type="spellStart"/>
            <w:r>
              <w:rPr>
                <w:rFonts w:ascii="Times New Roman" w:hAnsi="Times New Roman" w:cs="Times New Roman"/>
                <w:iCs/>
                <w:sz w:val="20"/>
                <w:szCs w:val="20"/>
                <w:shd w:val="clear" w:color="auto" w:fill="FFFFFF"/>
                <w:lang w:bidi="lv-LV"/>
              </w:rPr>
              <w:t>euro</w:t>
            </w:r>
            <w:proofErr w:type="spellEnd"/>
            <w:r>
              <w:rPr>
                <w:rFonts w:ascii="Times New Roman" w:hAnsi="Times New Roman" w:cs="Times New Roman"/>
                <w:iCs/>
                <w:sz w:val="20"/>
                <w:szCs w:val="20"/>
                <w:shd w:val="clear" w:color="auto" w:fill="FFFFFF"/>
                <w:lang w:bidi="lv-LV"/>
              </w:rPr>
              <w:t xml:space="preserve"> – 2 357 530 </w:t>
            </w:r>
            <w:proofErr w:type="spellStart"/>
            <w:r>
              <w:rPr>
                <w:rFonts w:ascii="Times New Roman" w:hAnsi="Times New Roman" w:cs="Times New Roman"/>
                <w:iCs/>
                <w:sz w:val="20"/>
                <w:szCs w:val="20"/>
                <w:shd w:val="clear" w:color="auto" w:fill="FFFFFF"/>
                <w:lang w:bidi="lv-LV"/>
              </w:rPr>
              <w:t>euro</w:t>
            </w:r>
            <w:proofErr w:type="spellEnd"/>
            <w:r>
              <w:rPr>
                <w:rFonts w:ascii="Times New Roman" w:hAnsi="Times New Roman" w:cs="Times New Roman"/>
                <w:iCs/>
                <w:sz w:val="20"/>
                <w:szCs w:val="20"/>
                <w:shd w:val="clear" w:color="auto" w:fill="FFFFFF"/>
                <w:lang w:bidi="lv-LV"/>
              </w:rPr>
              <w:t xml:space="preserve">), kuru plānots novirzīt </w:t>
            </w:r>
            <w:proofErr w:type="spellStart"/>
            <w:r>
              <w:rPr>
                <w:rFonts w:ascii="Times New Roman" w:hAnsi="Times New Roman" w:cs="Times New Roman"/>
                <w:iCs/>
                <w:sz w:val="20"/>
                <w:szCs w:val="20"/>
                <w:shd w:val="clear" w:color="auto" w:fill="FFFFFF"/>
                <w:lang w:bidi="lv-LV"/>
              </w:rPr>
              <w:t>enterālai</w:t>
            </w:r>
            <w:proofErr w:type="spellEnd"/>
            <w:r>
              <w:rPr>
                <w:rFonts w:ascii="Times New Roman" w:hAnsi="Times New Roman" w:cs="Times New Roman"/>
                <w:iCs/>
                <w:sz w:val="20"/>
                <w:szCs w:val="20"/>
                <w:shd w:val="clear" w:color="auto" w:fill="FFFFFF"/>
                <w:lang w:bidi="lv-LV"/>
              </w:rPr>
              <w:t xml:space="preserve"> un </w:t>
            </w:r>
            <w:proofErr w:type="spellStart"/>
            <w:r>
              <w:rPr>
                <w:rFonts w:ascii="Times New Roman" w:hAnsi="Times New Roman" w:cs="Times New Roman"/>
                <w:iCs/>
                <w:sz w:val="20"/>
                <w:szCs w:val="20"/>
                <w:shd w:val="clear" w:color="auto" w:fill="FFFFFF"/>
                <w:lang w:bidi="lv-LV"/>
              </w:rPr>
              <w:t>parenterālai</w:t>
            </w:r>
            <w:proofErr w:type="spellEnd"/>
            <w:r>
              <w:rPr>
                <w:rFonts w:ascii="Times New Roman" w:hAnsi="Times New Roman" w:cs="Times New Roman"/>
                <w:iCs/>
                <w:sz w:val="20"/>
                <w:szCs w:val="20"/>
                <w:shd w:val="clear" w:color="auto" w:fill="FFFFFF"/>
                <w:lang w:bidi="lv-LV"/>
              </w:rPr>
              <w:t xml:space="preserve"> barošanai pieaugušajiem. </w:t>
            </w:r>
            <w:r>
              <w:rPr>
                <w:rFonts w:ascii="Times New Roman" w:hAnsi="Times New Roman" w:cs="Times New Roman"/>
                <w:sz w:val="20"/>
                <w:szCs w:val="20"/>
                <w:shd w:val="clear" w:color="auto" w:fill="FFFFFF"/>
                <w:lang w:bidi="lv-LV"/>
              </w:rPr>
              <w:t xml:space="preserve">Informējam, ka atlikumu 35 321 </w:t>
            </w:r>
            <w:proofErr w:type="spellStart"/>
            <w:r>
              <w:rPr>
                <w:rFonts w:ascii="Times New Roman" w:hAnsi="Times New Roman" w:cs="Times New Roman"/>
                <w:sz w:val="20"/>
                <w:szCs w:val="20"/>
                <w:shd w:val="clear" w:color="auto" w:fill="FFFFFF"/>
                <w:lang w:bidi="lv-LV"/>
              </w:rPr>
              <w:t>euro</w:t>
            </w:r>
            <w:proofErr w:type="spellEnd"/>
            <w:r>
              <w:rPr>
                <w:rFonts w:ascii="Times New Roman" w:hAnsi="Times New Roman" w:cs="Times New Roman"/>
                <w:sz w:val="20"/>
                <w:szCs w:val="20"/>
                <w:shd w:val="clear" w:color="auto" w:fill="FFFFFF"/>
                <w:lang w:bidi="lv-LV"/>
              </w:rPr>
              <w:t xml:space="preserve"> apmērā (214 321 </w:t>
            </w:r>
            <w:proofErr w:type="spellStart"/>
            <w:r>
              <w:rPr>
                <w:rFonts w:ascii="Times New Roman" w:hAnsi="Times New Roman" w:cs="Times New Roman"/>
                <w:sz w:val="20"/>
                <w:szCs w:val="20"/>
                <w:shd w:val="clear" w:color="auto" w:fill="FFFFFF"/>
                <w:lang w:bidi="lv-LV"/>
              </w:rPr>
              <w:t>euro</w:t>
            </w:r>
            <w:proofErr w:type="spellEnd"/>
            <w:r>
              <w:rPr>
                <w:rFonts w:ascii="Times New Roman" w:hAnsi="Times New Roman" w:cs="Times New Roman"/>
                <w:sz w:val="20"/>
                <w:szCs w:val="20"/>
                <w:shd w:val="clear" w:color="auto" w:fill="FFFFFF"/>
                <w:lang w:bidi="lv-LV"/>
              </w:rPr>
              <w:t xml:space="preserve"> – 279 000 </w:t>
            </w:r>
            <w:proofErr w:type="spellStart"/>
            <w:r>
              <w:rPr>
                <w:rFonts w:ascii="Times New Roman" w:hAnsi="Times New Roman" w:cs="Times New Roman"/>
                <w:sz w:val="20"/>
                <w:szCs w:val="20"/>
                <w:shd w:val="clear" w:color="auto" w:fill="FFFFFF"/>
                <w:lang w:bidi="lv-LV"/>
              </w:rPr>
              <w:t>euro</w:t>
            </w:r>
            <w:proofErr w:type="spellEnd"/>
            <w:r>
              <w:rPr>
                <w:rFonts w:ascii="Times New Roman" w:hAnsi="Times New Roman" w:cs="Times New Roman"/>
                <w:sz w:val="20"/>
                <w:szCs w:val="20"/>
                <w:shd w:val="clear" w:color="auto" w:fill="FFFFFF"/>
                <w:lang w:bidi="lv-LV"/>
              </w:rPr>
              <w:t xml:space="preserve">) plānots novirzīt apakšprogrammas 33.04.00 “Centralizēta medikamentu un materiālu iegāde” ietvaros citu veselības nozarei svarīgu ārstniecības līdzekļu iegādei.    </w:t>
            </w:r>
          </w:p>
          <w:p w14:paraId="6D3C1F7E" w14:textId="77777777" w:rsidR="00AB2540" w:rsidRDefault="00AB2540" w:rsidP="005C191F">
            <w:pPr>
              <w:spacing w:after="0" w:line="240" w:lineRule="auto"/>
              <w:jc w:val="both"/>
              <w:rPr>
                <w:rFonts w:ascii="Times New Roman" w:hAnsi="Times New Roman" w:cs="Times New Roman"/>
                <w:iCs/>
                <w:sz w:val="20"/>
                <w:szCs w:val="20"/>
                <w:shd w:val="clear" w:color="auto" w:fill="FFFFFF"/>
                <w:lang w:bidi="lv-LV"/>
              </w:rPr>
            </w:pPr>
          </w:p>
          <w:p w14:paraId="36910EA6" w14:textId="77777777" w:rsidR="00AB2540" w:rsidRDefault="00AB2540" w:rsidP="005C191F">
            <w:pPr>
              <w:spacing w:after="0" w:line="240" w:lineRule="auto"/>
              <w:jc w:val="both"/>
              <w:rPr>
                <w:rFonts w:ascii="Times New Roman" w:hAnsi="Times New Roman" w:cs="Times New Roman"/>
                <w:iCs/>
                <w:sz w:val="20"/>
                <w:szCs w:val="20"/>
                <w:shd w:val="clear" w:color="auto" w:fill="FFFFFF"/>
                <w:lang w:bidi="lv-LV"/>
              </w:rPr>
            </w:pPr>
          </w:p>
          <w:p w14:paraId="75EBC31A" w14:textId="77777777" w:rsidR="00AB2540" w:rsidRDefault="00AB2540" w:rsidP="005C191F">
            <w:pPr>
              <w:spacing w:after="0" w:line="240" w:lineRule="auto"/>
              <w:jc w:val="both"/>
              <w:rPr>
                <w:rFonts w:ascii="Times New Roman" w:hAnsi="Times New Roman" w:cs="Times New Roman"/>
                <w:iCs/>
                <w:sz w:val="20"/>
                <w:szCs w:val="20"/>
                <w:shd w:val="clear" w:color="auto" w:fill="FFFFFF"/>
                <w:lang w:bidi="lv-LV"/>
              </w:rPr>
            </w:pPr>
          </w:p>
          <w:p w14:paraId="70A8C39D" w14:textId="77777777" w:rsidR="00AB2540" w:rsidRDefault="00AB2540" w:rsidP="005C191F">
            <w:pPr>
              <w:spacing w:after="0" w:line="240" w:lineRule="auto"/>
              <w:jc w:val="both"/>
              <w:rPr>
                <w:rFonts w:ascii="Times New Roman" w:hAnsi="Times New Roman" w:cs="Times New Roman"/>
                <w:iCs/>
                <w:sz w:val="20"/>
                <w:szCs w:val="20"/>
                <w:shd w:val="clear" w:color="auto" w:fill="FFFFFF"/>
                <w:lang w:bidi="lv-LV"/>
              </w:rPr>
            </w:pPr>
          </w:p>
          <w:p w14:paraId="156551F4" w14:textId="77777777" w:rsidR="00AB2540" w:rsidRDefault="00AB2540" w:rsidP="005C191F">
            <w:pPr>
              <w:spacing w:after="0" w:line="240" w:lineRule="auto"/>
              <w:jc w:val="both"/>
              <w:rPr>
                <w:rFonts w:ascii="Times New Roman" w:hAnsi="Times New Roman" w:cs="Times New Roman"/>
                <w:bCs/>
                <w:sz w:val="20"/>
                <w:szCs w:val="20"/>
                <w:shd w:val="clear" w:color="auto" w:fill="FFFFFF"/>
                <w:lang w:bidi="lv-LV"/>
              </w:rPr>
            </w:pPr>
            <w:r>
              <w:rPr>
                <w:rFonts w:ascii="Times New Roman" w:hAnsi="Times New Roman" w:cs="Times New Roman"/>
                <w:bCs/>
                <w:sz w:val="20"/>
                <w:szCs w:val="20"/>
                <w:shd w:val="clear" w:color="auto" w:fill="FFFFFF"/>
                <w:lang w:bidi="lv-LV"/>
              </w:rPr>
              <w:t>2</w:t>
            </w:r>
            <w:r w:rsidRPr="00C950B0">
              <w:rPr>
                <w:rFonts w:ascii="Times New Roman" w:hAnsi="Times New Roman" w:cs="Times New Roman"/>
                <w:bCs/>
                <w:sz w:val="20"/>
                <w:szCs w:val="20"/>
                <w:shd w:val="clear" w:color="auto" w:fill="FFFFFF"/>
                <w:lang w:bidi="lv-LV"/>
              </w:rPr>
              <w:t>.</w:t>
            </w:r>
            <w:r>
              <w:rPr>
                <w:rFonts w:ascii="Times New Roman" w:hAnsi="Times New Roman" w:cs="Times New Roman"/>
                <w:bCs/>
                <w:sz w:val="20"/>
                <w:szCs w:val="20"/>
                <w:shd w:val="clear" w:color="auto" w:fill="FFFFFF"/>
                <w:lang w:bidi="lv-LV"/>
              </w:rPr>
              <w:t xml:space="preserve">Noteikumu projekta 2.11.un 4.2.6. apakšpunkts paredz </w:t>
            </w:r>
            <w:proofErr w:type="spellStart"/>
            <w:r>
              <w:rPr>
                <w:rFonts w:ascii="Times New Roman" w:hAnsi="Times New Roman" w:cs="Times New Roman"/>
                <w:bCs/>
                <w:sz w:val="20"/>
                <w:szCs w:val="20"/>
                <w:shd w:val="clear" w:color="auto" w:fill="FFFFFF"/>
                <w:lang w:bidi="lv-LV"/>
              </w:rPr>
              <w:t>enterālās</w:t>
            </w:r>
            <w:proofErr w:type="spellEnd"/>
            <w:r>
              <w:rPr>
                <w:rFonts w:ascii="Times New Roman" w:hAnsi="Times New Roman" w:cs="Times New Roman"/>
                <w:bCs/>
                <w:sz w:val="20"/>
                <w:szCs w:val="20"/>
                <w:shd w:val="clear" w:color="auto" w:fill="FFFFFF"/>
                <w:lang w:bidi="lv-LV"/>
              </w:rPr>
              <w:t xml:space="preserve"> un </w:t>
            </w:r>
            <w:proofErr w:type="spellStart"/>
            <w:r>
              <w:rPr>
                <w:rFonts w:ascii="Times New Roman" w:hAnsi="Times New Roman" w:cs="Times New Roman"/>
                <w:bCs/>
                <w:sz w:val="20"/>
                <w:szCs w:val="20"/>
                <w:shd w:val="clear" w:color="auto" w:fill="FFFFFF"/>
                <w:lang w:bidi="lv-LV"/>
              </w:rPr>
              <w:t>parenterālās</w:t>
            </w:r>
            <w:proofErr w:type="spellEnd"/>
            <w:r>
              <w:rPr>
                <w:rFonts w:ascii="Times New Roman" w:hAnsi="Times New Roman" w:cs="Times New Roman"/>
                <w:bCs/>
                <w:sz w:val="20"/>
                <w:szCs w:val="20"/>
                <w:shd w:val="clear" w:color="auto" w:fill="FFFFFF"/>
                <w:lang w:bidi="lv-LV"/>
              </w:rPr>
              <w:t xml:space="preserve"> barošanas kabineta izveidi, radot ietekmi no 2020.gada 1.jūlija </w:t>
            </w:r>
            <w:r>
              <w:rPr>
                <w:rFonts w:ascii="Times New Roman" w:hAnsi="Times New Roman" w:cs="Times New Roman"/>
                <w:b/>
                <w:sz w:val="28"/>
                <w:szCs w:val="28"/>
                <w:shd w:val="clear" w:color="auto" w:fill="FFFFFF"/>
                <w:lang w:bidi="lv-LV"/>
              </w:rPr>
              <w:t>16 935</w:t>
            </w:r>
            <w:r w:rsidRPr="007F67E9">
              <w:rPr>
                <w:rFonts w:ascii="Times New Roman" w:hAnsi="Times New Roman" w:cs="Times New Roman"/>
                <w:b/>
                <w:sz w:val="28"/>
                <w:szCs w:val="28"/>
                <w:shd w:val="clear" w:color="auto" w:fill="FFFFFF"/>
                <w:lang w:bidi="lv-LV"/>
              </w:rPr>
              <w:t xml:space="preserve"> </w:t>
            </w:r>
            <w:proofErr w:type="spellStart"/>
            <w:r w:rsidRPr="007F67E9">
              <w:rPr>
                <w:rFonts w:ascii="Times New Roman" w:hAnsi="Times New Roman" w:cs="Times New Roman"/>
                <w:b/>
                <w:i/>
                <w:iCs/>
                <w:sz w:val="28"/>
                <w:szCs w:val="28"/>
                <w:shd w:val="clear" w:color="auto" w:fill="FFFFFF"/>
                <w:lang w:bidi="lv-LV"/>
              </w:rPr>
              <w:t>euro</w:t>
            </w:r>
            <w:proofErr w:type="spellEnd"/>
            <w:r>
              <w:rPr>
                <w:rFonts w:ascii="Times New Roman" w:hAnsi="Times New Roman" w:cs="Times New Roman"/>
                <w:bCs/>
                <w:sz w:val="20"/>
                <w:szCs w:val="20"/>
                <w:shd w:val="clear" w:color="auto" w:fill="FFFFFF"/>
                <w:lang w:bidi="lv-LV"/>
              </w:rPr>
              <w:t xml:space="preserve"> apmērā, skat., tabulu Nr.2. </w:t>
            </w:r>
            <w:r w:rsidRPr="00A61BC6">
              <w:rPr>
                <w:rFonts w:ascii="Times New Roman" w:hAnsi="Times New Roman" w:cs="Times New Roman"/>
                <w:bCs/>
                <w:i/>
                <w:iCs/>
                <w:sz w:val="20"/>
                <w:szCs w:val="20"/>
                <w:shd w:val="clear" w:color="auto" w:fill="FFFFFF"/>
                <w:lang w:bidi="lv-LV"/>
              </w:rPr>
              <w:t>Iepriekšminēto pasākumu plānots īstenot apakšprogrammā 33.16.00 “Pārējo ambulatoro veselības aprūpes pakalpojumu nodrošināšana”</w:t>
            </w:r>
            <w:r>
              <w:rPr>
                <w:rFonts w:ascii="Times New Roman" w:hAnsi="Times New Roman" w:cs="Times New Roman"/>
                <w:bCs/>
                <w:sz w:val="20"/>
                <w:szCs w:val="20"/>
                <w:shd w:val="clear" w:color="auto" w:fill="FFFFFF"/>
                <w:lang w:bidi="lv-LV"/>
              </w:rPr>
              <w:t>.</w:t>
            </w:r>
          </w:p>
          <w:p w14:paraId="6B05B11D" w14:textId="77777777" w:rsidR="00AB2540" w:rsidRDefault="00AB2540" w:rsidP="005C191F">
            <w:pPr>
              <w:spacing w:after="0" w:line="240" w:lineRule="auto"/>
              <w:jc w:val="both"/>
              <w:rPr>
                <w:rFonts w:ascii="Times New Roman" w:hAnsi="Times New Roman" w:cs="Times New Roman"/>
                <w:bCs/>
                <w:sz w:val="20"/>
                <w:szCs w:val="20"/>
                <w:shd w:val="clear" w:color="auto" w:fill="FFFFFF"/>
                <w:lang w:bidi="lv-LV"/>
              </w:rPr>
            </w:pPr>
          </w:p>
          <w:p w14:paraId="54689D92" w14:textId="77777777" w:rsidR="00AB2540" w:rsidRDefault="00AB2540" w:rsidP="005C191F">
            <w:pPr>
              <w:spacing w:after="0" w:line="240" w:lineRule="auto"/>
              <w:jc w:val="right"/>
              <w:rPr>
                <w:rFonts w:ascii="Times New Roman" w:hAnsi="Times New Roman" w:cs="Times New Roman"/>
                <w:bCs/>
                <w:i/>
                <w:iCs/>
                <w:sz w:val="20"/>
                <w:szCs w:val="20"/>
                <w:shd w:val="clear" w:color="auto" w:fill="FFFFFF"/>
                <w:lang w:bidi="lv-LV"/>
              </w:rPr>
            </w:pPr>
            <w:r w:rsidRPr="00FF636C">
              <w:rPr>
                <w:rFonts w:ascii="Times New Roman" w:hAnsi="Times New Roman" w:cs="Times New Roman"/>
                <w:bCs/>
                <w:i/>
                <w:iCs/>
                <w:sz w:val="20"/>
                <w:szCs w:val="20"/>
                <w:shd w:val="clear" w:color="auto" w:fill="FFFFFF"/>
                <w:lang w:bidi="lv-LV"/>
              </w:rPr>
              <w:t>Tabula Nr.</w:t>
            </w:r>
            <w:r>
              <w:rPr>
                <w:rFonts w:ascii="Times New Roman" w:hAnsi="Times New Roman" w:cs="Times New Roman"/>
                <w:bCs/>
                <w:i/>
                <w:iCs/>
                <w:sz w:val="20"/>
                <w:szCs w:val="20"/>
                <w:shd w:val="clear" w:color="auto" w:fill="FFFFFF"/>
                <w:lang w:bidi="lv-LV"/>
              </w:rPr>
              <w:t>2</w:t>
            </w:r>
          </w:p>
          <w:p w14:paraId="4C71C394" w14:textId="77777777" w:rsidR="00AB2540" w:rsidRDefault="00AB2540" w:rsidP="005C191F">
            <w:pPr>
              <w:spacing w:after="0" w:line="240" w:lineRule="auto"/>
              <w:jc w:val="center"/>
              <w:rPr>
                <w:rFonts w:ascii="Times New Roman" w:hAnsi="Times New Roman" w:cs="Times New Roman"/>
                <w:bCs/>
                <w:i/>
                <w:iCs/>
                <w:sz w:val="20"/>
                <w:szCs w:val="20"/>
                <w:shd w:val="clear" w:color="auto" w:fill="FFFFFF"/>
                <w:lang w:bidi="lv-LV"/>
              </w:rPr>
            </w:pPr>
            <w:proofErr w:type="spellStart"/>
            <w:r>
              <w:rPr>
                <w:rFonts w:ascii="Times New Roman" w:hAnsi="Times New Roman" w:cs="Times New Roman"/>
                <w:bCs/>
                <w:sz w:val="20"/>
                <w:szCs w:val="20"/>
                <w:shd w:val="clear" w:color="auto" w:fill="FFFFFF"/>
                <w:lang w:bidi="lv-LV"/>
              </w:rPr>
              <w:t>Enterālās</w:t>
            </w:r>
            <w:proofErr w:type="spellEnd"/>
            <w:r>
              <w:rPr>
                <w:rFonts w:ascii="Times New Roman" w:hAnsi="Times New Roman" w:cs="Times New Roman"/>
                <w:bCs/>
                <w:sz w:val="20"/>
                <w:szCs w:val="20"/>
                <w:shd w:val="clear" w:color="auto" w:fill="FFFFFF"/>
                <w:lang w:bidi="lv-LV"/>
              </w:rPr>
              <w:t xml:space="preserve"> un </w:t>
            </w:r>
            <w:proofErr w:type="spellStart"/>
            <w:r>
              <w:rPr>
                <w:rFonts w:ascii="Times New Roman" w:hAnsi="Times New Roman" w:cs="Times New Roman"/>
                <w:bCs/>
                <w:sz w:val="20"/>
                <w:szCs w:val="20"/>
                <w:shd w:val="clear" w:color="auto" w:fill="FFFFFF"/>
                <w:lang w:bidi="lv-LV"/>
              </w:rPr>
              <w:t>parenterālās</w:t>
            </w:r>
            <w:proofErr w:type="spellEnd"/>
            <w:r>
              <w:rPr>
                <w:rFonts w:ascii="Times New Roman" w:hAnsi="Times New Roman" w:cs="Times New Roman"/>
                <w:bCs/>
                <w:sz w:val="20"/>
                <w:szCs w:val="20"/>
                <w:shd w:val="clear" w:color="auto" w:fill="FFFFFF"/>
                <w:lang w:bidi="lv-LV"/>
              </w:rPr>
              <w:t xml:space="preserve"> barošanas kabineta finansējuma aprēķins</w:t>
            </w:r>
            <w:r w:rsidRPr="00426B98">
              <w:rPr>
                <w:rFonts w:ascii="Times New Roman" w:hAnsi="Times New Roman" w:cs="Times New Roman"/>
                <w:bCs/>
                <w:i/>
                <w:iCs/>
                <w:sz w:val="20"/>
                <w:szCs w:val="20"/>
                <w:shd w:val="clear" w:color="auto" w:fill="FFFFFF"/>
                <w:lang w:bidi="lv-LV"/>
              </w:rPr>
              <w:t xml:space="preserve">, </w:t>
            </w:r>
            <w:proofErr w:type="spellStart"/>
            <w:r w:rsidRPr="00426B98">
              <w:rPr>
                <w:rFonts w:ascii="Times New Roman" w:hAnsi="Times New Roman" w:cs="Times New Roman"/>
                <w:bCs/>
                <w:i/>
                <w:iCs/>
                <w:sz w:val="20"/>
                <w:szCs w:val="20"/>
                <w:shd w:val="clear" w:color="auto" w:fill="FFFFFF"/>
                <w:lang w:bidi="lv-LV"/>
              </w:rPr>
              <w:t>euro</w:t>
            </w:r>
            <w:proofErr w:type="spellEnd"/>
          </w:p>
          <w:tbl>
            <w:tblPr>
              <w:tblW w:w="8504" w:type="dxa"/>
              <w:tblLook w:val="04A0" w:firstRow="1" w:lastRow="0" w:firstColumn="1" w:lastColumn="0" w:noHBand="0" w:noVBand="1"/>
            </w:tblPr>
            <w:tblGrid>
              <w:gridCol w:w="1530"/>
              <w:gridCol w:w="880"/>
              <w:gridCol w:w="435"/>
              <w:gridCol w:w="500"/>
              <w:gridCol w:w="505"/>
              <w:gridCol w:w="611"/>
              <w:gridCol w:w="871"/>
              <w:gridCol w:w="812"/>
              <w:gridCol w:w="840"/>
              <w:gridCol w:w="760"/>
              <w:gridCol w:w="760"/>
            </w:tblGrid>
            <w:tr w:rsidR="00AB2540" w:rsidRPr="00932C88" w14:paraId="3C05D13F" w14:textId="77777777" w:rsidTr="005C191F">
              <w:trPr>
                <w:trHeight w:val="930"/>
              </w:trPr>
              <w:tc>
                <w:tcPr>
                  <w:tcW w:w="1530"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4368E0ED" w14:textId="77777777" w:rsidR="00AB2540" w:rsidRPr="00932C88" w:rsidRDefault="00AB2540" w:rsidP="005C191F">
                  <w:pPr>
                    <w:spacing w:after="0" w:line="240" w:lineRule="auto"/>
                    <w:jc w:val="center"/>
                    <w:rPr>
                      <w:rFonts w:ascii="Times New Roman" w:eastAsia="Times New Roman" w:hAnsi="Times New Roman" w:cs="Times New Roman"/>
                      <w:sz w:val="18"/>
                      <w:szCs w:val="18"/>
                      <w:lang w:eastAsia="lv-LV"/>
                    </w:rPr>
                  </w:pPr>
                  <w:r w:rsidRPr="00932C88">
                    <w:rPr>
                      <w:rFonts w:ascii="Times New Roman" w:eastAsia="Times New Roman" w:hAnsi="Times New Roman" w:cs="Times New Roman"/>
                      <w:sz w:val="18"/>
                      <w:szCs w:val="18"/>
                      <w:lang w:eastAsia="lv-LV"/>
                    </w:rPr>
                    <w:t>Piesaistītais speciālists</w:t>
                  </w:r>
                </w:p>
              </w:tc>
              <w:tc>
                <w:tcPr>
                  <w:tcW w:w="880"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2989CDF9" w14:textId="77777777" w:rsidR="00AB2540" w:rsidRPr="00932C88" w:rsidRDefault="00AB2540" w:rsidP="005C191F">
                  <w:pPr>
                    <w:spacing w:after="0" w:line="240" w:lineRule="auto"/>
                    <w:jc w:val="center"/>
                    <w:rPr>
                      <w:rFonts w:ascii="Times New Roman" w:eastAsia="Times New Roman" w:hAnsi="Times New Roman" w:cs="Times New Roman"/>
                      <w:sz w:val="18"/>
                      <w:szCs w:val="18"/>
                      <w:lang w:eastAsia="lv-LV"/>
                    </w:rPr>
                  </w:pPr>
                  <w:r w:rsidRPr="00932C88">
                    <w:rPr>
                      <w:rFonts w:ascii="Times New Roman" w:eastAsia="Times New Roman" w:hAnsi="Times New Roman" w:cs="Times New Roman"/>
                      <w:sz w:val="18"/>
                      <w:szCs w:val="18"/>
                      <w:lang w:eastAsia="lv-LV"/>
                    </w:rPr>
                    <w:t>Kabinetu skaits</w:t>
                  </w:r>
                </w:p>
              </w:tc>
              <w:tc>
                <w:tcPr>
                  <w:tcW w:w="935" w:type="dxa"/>
                  <w:gridSpan w:val="2"/>
                  <w:tcBorders>
                    <w:top w:val="single" w:sz="4" w:space="0" w:color="auto"/>
                    <w:left w:val="nil"/>
                    <w:bottom w:val="single" w:sz="4" w:space="0" w:color="auto"/>
                    <w:right w:val="single" w:sz="4" w:space="0" w:color="auto"/>
                  </w:tcBorders>
                  <w:shd w:val="clear" w:color="000000" w:fill="FFC000"/>
                  <w:noWrap/>
                  <w:vAlign w:val="center"/>
                  <w:hideMark/>
                </w:tcPr>
                <w:p w14:paraId="26AF962F" w14:textId="77777777" w:rsidR="00AB2540" w:rsidRPr="00932C88" w:rsidRDefault="00AB2540" w:rsidP="005C191F">
                  <w:pPr>
                    <w:spacing w:after="0" w:line="240" w:lineRule="auto"/>
                    <w:jc w:val="center"/>
                    <w:rPr>
                      <w:rFonts w:ascii="Times New Roman" w:eastAsia="Times New Roman" w:hAnsi="Times New Roman" w:cs="Times New Roman"/>
                      <w:sz w:val="18"/>
                      <w:szCs w:val="18"/>
                      <w:lang w:eastAsia="lv-LV"/>
                    </w:rPr>
                  </w:pPr>
                  <w:r w:rsidRPr="00932C88">
                    <w:rPr>
                      <w:rFonts w:ascii="Times New Roman" w:eastAsia="Times New Roman" w:hAnsi="Times New Roman" w:cs="Times New Roman"/>
                      <w:sz w:val="18"/>
                      <w:szCs w:val="18"/>
                      <w:lang w:eastAsia="lv-LV"/>
                    </w:rPr>
                    <w:t>Ārsts</w:t>
                  </w:r>
                </w:p>
              </w:tc>
              <w:tc>
                <w:tcPr>
                  <w:tcW w:w="1116" w:type="dxa"/>
                  <w:gridSpan w:val="2"/>
                  <w:tcBorders>
                    <w:top w:val="single" w:sz="4" w:space="0" w:color="auto"/>
                    <w:left w:val="nil"/>
                    <w:bottom w:val="single" w:sz="4" w:space="0" w:color="auto"/>
                    <w:right w:val="single" w:sz="4" w:space="0" w:color="auto"/>
                  </w:tcBorders>
                  <w:shd w:val="clear" w:color="000000" w:fill="FFC000"/>
                  <w:vAlign w:val="center"/>
                  <w:hideMark/>
                </w:tcPr>
                <w:p w14:paraId="392162EA" w14:textId="77777777" w:rsidR="00AB2540" w:rsidRPr="00932C88" w:rsidRDefault="00AB2540" w:rsidP="005C191F">
                  <w:pPr>
                    <w:spacing w:after="0" w:line="240" w:lineRule="auto"/>
                    <w:jc w:val="center"/>
                    <w:rPr>
                      <w:rFonts w:ascii="Times New Roman" w:eastAsia="Times New Roman" w:hAnsi="Times New Roman" w:cs="Times New Roman"/>
                      <w:sz w:val="18"/>
                      <w:szCs w:val="18"/>
                      <w:lang w:eastAsia="lv-LV"/>
                    </w:rPr>
                  </w:pPr>
                  <w:r w:rsidRPr="00932C88">
                    <w:rPr>
                      <w:rFonts w:ascii="Times New Roman" w:eastAsia="Times New Roman" w:hAnsi="Times New Roman" w:cs="Times New Roman"/>
                      <w:sz w:val="18"/>
                      <w:szCs w:val="18"/>
                      <w:lang w:eastAsia="lv-LV"/>
                    </w:rPr>
                    <w:t>Ārstniecības un pacientu aprūpes persona</w:t>
                  </w:r>
                </w:p>
              </w:tc>
              <w:tc>
                <w:tcPr>
                  <w:tcW w:w="871"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50DC7CAE" w14:textId="77777777" w:rsidR="00AB2540" w:rsidRPr="00932C88" w:rsidRDefault="00AB2540" w:rsidP="005C191F">
                  <w:pPr>
                    <w:spacing w:after="0" w:line="240" w:lineRule="auto"/>
                    <w:jc w:val="center"/>
                    <w:rPr>
                      <w:rFonts w:ascii="Times New Roman" w:eastAsia="Times New Roman" w:hAnsi="Times New Roman" w:cs="Times New Roman"/>
                      <w:sz w:val="18"/>
                      <w:szCs w:val="18"/>
                      <w:lang w:eastAsia="lv-LV"/>
                    </w:rPr>
                  </w:pPr>
                  <w:r w:rsidRPr="00932C88">
                    <w:rPr>
                      <w:rFonts w:ascii="Times New Roman" w:eastAsia="Times New Roman" w:hAnsi="Times New Roman" w:cs="Times New Roman"/>
                      <w:sz w:val="18"/>
                      <w:szCs w:val="18"/>
                      <w:lang w:eastAsia="lv-LV"/>
                    </w:rPr>
                    <w:t xml:space="preserve">Darba samaksa, </w:t>
                  </w:r>
                  <w:proofErr w:type="spellStart"/>
                  <w:r w:rsidRPr="00932C88">
                    <w:rPr>
                      <w:rFonts w:ascii="Times New Roman" w:eastAsia="Times New Roman" w:hAnsi="Times New Roman" w:cs="Times New Roman"/>
                      <w:i/>
                      <w:iCs/>
                      <w:sz w:val="18"/>
                      <w:szCs w:val="18"/>
                      <w:lang w:eastAsia="lv-LV"/>
                    </w:rPr>
                    <w:t>euro</w:t>
                  </w:r>
                  <w:proofErr w:type="spellEnd"/>
                </w:p>
              </w:tc>
              <w:tc>
                <w:tcPr>
                  <w:tcW w:w="812"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35A7F89A" w14:textId="77777777" w:rsidR="00AB2540" w:rsidRPr="00932C88" w:rsidRDefault="00AB2540" w:rsidP="005C191F">
                  <w:pPr>
                    <w:spacing w:after="0" w:line="240" w:lineRule="auto"/>
                    <w:jc w:val="center"/>
                    <w:rPr>
                      <w:rFonts w:ascii="Times New Roman" w:eastAsia="Times New Roman" w:hAnsi="Times New Roman" w:cs="Times New Roman"/>
                      <w:sz w:val="18"/>
                      <w:szCs w:val="18"/>
                      <w:lang w:eastAsia="lv-LV"/>
                    </w:rPr>
                  </w:pPr>
                  <w:r w:rsidRPr="00932C88">
                    <w:rPr>
                      <w:rFonts w:ascii="Times New Roman" w:eastAsia="Times New Roman" w:hAnsi="Times New Roman" w:cs="Times New Roman"/>
                      <w:sz w:val="18"/>
                      <w:szCs w:val="18"/>
                      <w:lang w:eastAsia="lv-LV"/>
                    </w:rPr>
                    <w:t xml:space="preserve">VSAOI, </w:t>
                  </w:r>
                  <w:proofErr w:type="spellStart"/>
                  <w:r w:rsidRPr="00932C88">
                    <w:rPr>
                      <w:rFonts w:ascii="Times New Roman" w:eastAsia="Times New Roman" w:hAnsi="Times New Roman" w:cs="Times New Roman"/>
                      <w:i/>
                      <w:iCs/>
                      <w:sz w:val="18"/>
                      <w:szCs w:val="18"/>
                      <w:lang w:eastAsia="lv-LV"/>
                    </w:rPr>
                    <w:t>euro</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C000"/>
                  <w:textDirection w:val="btLr"/>
                  <w:vAlign w:val="center"/>
                  <w:hideMark/>
                </w:tcPr>
                <w:p w14:paraId="07F8FA2D" w14:textId="77777777" w:rsidR="00AB2540" w:rsidRPr="00932C88" w:rsidRDefault="00AB2540" w:rsidP="005C191F">
                  <w:pPr>
                    <w:spacing w:after="0" w:line="240" w:lineRule="auto"/>
                    <w:jc w:val="center"/>
                    <w:rPr>
                      <w:rFonts w:ascii="Times New Roman" w:eastAsia="Times New Roman" w:hAnsi="Times New Roman" w:cs="Times New Roman"/>
                      <w:sz w:val="18"/>
                      <w:szCs w:val="18"/>
                      <w:lang w:eastAsia="lv-LV"/>
                    </w:rPr>
                  </w:pPr>
                  <w:r w:rsidRPr="00932C88">
                    <w:rPr>
                      <w:rFonts w:ascii="Times New Roman" w:eastAsia="Times New Roman" w:hAnsi="Times New Roman" w:cs="Times New Roman"/>
                      <w:sz w:val="18"/>
                      <w:szCs w:val="18"/>
                      <w:lang w:eastAsia="lv-LV"/>
                    </w:rPr>
                    <w:t xml:space="preserve">Darbības nodrošināšanai nepieciešamie līdzekļi, </w:t>
                  </w:r>
                  <w:proofErr w:type="spellStart"/>
                  <w:r w:rsidRPr="00932C88">
                    <w:rPr>
                      <w:rFonts w:ascii="Times New Roman" w:eastAsia="Times New Roman" w:hAnsi="Times New Roman" w:cs="Times New Roman"/>
                      <w:i/>
                      <w:iCs/>
                      <w:sz w:val="18"/>
                      <w:szCs w:val="18"/>
                      <w:lang w:eastAsia="lv-LV"/>
                    </w:rPr>
                    <w:t>euro</w:t>
                  </w:r>
                  <w:proofErr w:type="spellEnd"/>
                  <w:r w:rsidRPr="00932C88">
                    <w:rPr>
                      <w:rFonts w:ascii="Times New Roman" w:eastAsia="Times New Roman" w:hAnsi="Times New Roman" w:cs="Times New Roman"/>
                      <w:sz w:val="18"/>
                      <w:szCs w:val="18"/>
                      <w:lang w:eastAsia="lv-LV"/>
                    </w:rPr>
                    <w:t xml:space="preserve"> </w:t>
                  </w:r>
                </w:p>
              </w:tc>
              <w:tc>
                <w:tcPr>
                  <w:tcW w:w="760" w:type="dxa"/>
                  <w:vMerge w:val="restart"/>
                  <w:tcBorders>
                    <w:top w:val="single" w:sz="4" w:space="0" w:color="auto"/>
                    <w:left w:val="single" w:sz="4" w:space="0" w:color="auto"/>
                    <w:bottom w:val="single" w:sz="4" w:space="0" w:color="auto"/>
                    <w:right w:val="single" w:sz="4" w:space="0" w:color="auto"/>
                  </w:tcBorders>
                  <w:shd w:val="clear" w:color="000000" w:fill="FFC000"/>
                  <w:textDirection w:val="btLr"/>
                  <w:vAlign w:val="center"/>
                  <w:hideMark/>
                </w:tcPr>
                <w:p w14:paraId="75A235BC" w14:textId="77777777" w:rsidR="00AB2540" w:rsidRPr="00932C88" w:rsidRDefault="00AB2540" w:rsidP="005C191F">
                  <w:pPr>
                    <w:spacing w:after="0" w:line="240" w:lineRule="auto"/>
                    <w:jc w:val="center"/>
                    <w:rPr>
                      <w:rFonts w:ascii="Times New Roman" w:eastAsia="Times New Roman" w:hAnsi="Times New Roman" w:cs="Times New Roman"/>
                      <w:sz w:val="18"/>
                      <w:szCs w:val="18"/>
                      <w:lang w:eastAsia="lv-LV"/>
                    </w:rPr>
                  </w:pPr>
                  <w:r w:rsidRPr="00932C88">
                    <w:rPr>
                      <w:rFonts w:ascii="Times New Roman" w:eastAsia="Times New Roman" w:hAnsi="Times New Roman" w:cs="Times New Roman"/>
                      <w:sz w:val="18"/>
                      <w:szCs w:val="18"/>
                      <w:lang w:eastAsia="lv-LV"/>
                    </w:rPr>
                    <w:t xml:space="preserve">Finansējuma gada apjoms, </w:t>
                  </w:r>
                  <w:proofErr w:type="spellStart"/>
                  <w:r w:rsidRPr="00932C88">
                    <w:rPr>
                      <w:rFonts w:ascii="Times New Roman" w:eastAsia="Times New Roman" w:hAnsi="Times New Roman" w:cs="Times New Roman"/>
                      <w:i/>
                      <w:iCs/>
                      <w:sz w:val="18"/>
                      <w:szCs w:val="18"/>
                      <w:lang w:eastAsia="lv-LV"/>
                    </w:rPr>
                    <w:t>euro</w:t>
                  </w:r>
                  <w:proofErr w:type="spellEnd"/>
                </w:p>
              </w:tc>
              <w:tc>
                <w:tcPr>
                  <w:tcW w:w="760" w:type="dxa"/>
                  <w:vMerge w:val="restart"/>
                  <w:tcBorders>
                    <w:top w:val="single" w:sz="4" w:space="0" w:color="auto"/>
                    <w:left w:val="single" w:sz="4" w:space="0" w:color="auto"/>
                    <w:bottom w:val="single" w:sz="4" w:space="0" w:color="auto"/>
                    <w:right w:val="single" w:sz="4" w:space="0" w:color="auto"/>
                  </w:tcBorders>
                  <w:shd w:val="clear" w:color="000000" w:fill="FFC000"/>
                  <w:textDirection w:val="btLr"/>
                  <w:vAlign w:val="center"/>
                  <w:hideMark/>
                </w:tcPr>
                <w:p w14:paraId="6AF45FA3" w14:textId="77777777" w:rsidR="00AB2540" w:rsidRPr="00932C88" w:rsidRDefault="00AB2540" w:rsidP="005C191F">
                  <w:pPr>
                    <w:spacing w:after="0" w:line="240" w:lineRule="auto"/>
                    <w:jc w:val="center"/>
                    <w:rPr>
                      <w:rFonts w:ascii="Times New Roman" w:eastAsia="Times New Roman" w:hAnsi="Times New Roman" w:cs="Times New Roman"/>
                      <w:sz w:val="18"/>
                      <w:szCs w:val="18"/>
                      <w:lang w:eastAsia="lv-LV"/>
                    </w:rPr>
                  </w:pPr>
                  <w:r w:rsidRPr="00932C88">
                    <w:rPr>
                      <w:rFonts w:ascii="Times New Roman" w:eastAsia="Times New Roman" w:hAnsi="Times New Roman" w:cs="Times New Roman"/>
                      <w:sz w:val="18"/>
                      <w:szCs w:val="18"/>
                      <w:lang w:eastAsia="lv-LV"/>
                    </w:rPr>
                    <w:t xml:space="preserve">Finansējuma  apjoms no 01.07.2020. līdz 31.12.2020. (6mēn.), </w:t>
                  </w:r>
                  <w:proofErr w:type="spellStart"/>
                  <w:r w:rsidRPr="00932C88">
                    <w:rPr>
                      <w:rFonts w:ascii="Times New Roman" w:eastAsia="Times New Roman" w:hAnsi="Times New Roman" w:cs="Times New Roman"/>
                      <w:i/>
                      <w:iCs/>
                      <w:sz w:val="18"/>
                      <w:szCs w:val="18"/>
                      <w:lang w:eastAsia="lv-LV"/>
                    </w:rPr>
                    <w:t>euro</w:t>
                  </w:r>
                  <w:proofErr w:type="spellEnd"/>
                </w:p>
              </w:tc>
            </w:tr>
            <w:tr w:rsidR="00AB2540" w:rsidRPr="00932C88" w14:paraId="2F6751EE" w14:textId="77777777" w:rsidTr="005C191F">
              <w:trPr>
                <w:trHeight w:val="1350"/>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4639406B" w14:textId="77777777" w:rsidR="00AB2540" w:rsidRPr="00932C88" w:rsidRDefault="00AB2540" w:rsidP="005C191F">
                  <w:pPr>
                    <w:spacing w:after="0" w:line="240" w:lineRule="auto"/>
                    <w:rPr>
                      <w:rFonts w:ascii="Times New Roman" w:eastAsia="Times New Roman" w:hAnsi="Times New Roman" w:cs="Times New Roman"/>
                      <w:sz w:val="18"/>
                      <w:szCs w:val="18"/>
                      <w:lang w:eastAsia="lv-LV"/>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1D691D3E" w14:textId="77777777" w:rsidR="00AB2540" w:rsidRPr="00932C88" w:rsidRDefault="00AB2540" w:rsidP="005C191F">
                  <w:pPr>
                    <w:spacing w:after="0" w:line="240" w:lineRule="auto"/>
                    <w:rPr>
                      <w:rFonts w:ascii="Times New Roman" w:eastAsia="Times New Roman" w:hAnsi="Times New Roman" w:cs="Times New Roman"/>
                      <w:sz w:val="18"/>
                      <w:szCs w:val="18"/>
                      <w:lang w:eastAsia="lv-LV"/>
                    </w:rPr>
                  </w:pPr>
                </w:p>
              </w:tc>
              <w:tc>
                <w:tcPr>
                  <w:tcW w:w="435" w:type="dxa"/>
                  <w:tcBorders>
                    <w:top w:val="nil"/>
                    <w:left w:val="nil"/>
                    <w:bottom w:val="single" w:sz="4" w:space="0" w:color="auto"/>
                    <w:right w:val="single" w:sz="4" w:space="0" w:color="auto"/>
                  </w:tcBorders>
                  <w:shd w:val="clear" w:color="000000" w:fill="FFC000"/>
                  <w:textDirection w:val="btLr"/>
                  <w:vAlign w:val="center"/>
                  <w:hideMark/>
                </w:tcPr>
                <w:p w14:paraId="64939B3A" w14:textId="77777777" w:rsidR="00AB2540" w:rsidRPr="00932C88" w:rsidRDefault="00AB2540" w:rsidP="005C191F">
                  <w:pPr>
                    <w:spacing w:after="0" w:line="240" w:lineRule="auto"/>
                    <w:jc w:val="center"/>
                    <w:rPr>
                      <w:rFonts w:ascii="Times New Roman" w:eastAsia="Times New Roman" w:hAnsi="Times New Roman" w:cs="Times New Roman"/>
                      <w:sz w:val="18"/>
                      <w:szCs w:val="18"/>
                      <w:lang w:eastAsia="lv-LV"/>
                    </w:rPr>
                  </w:pPr>
                  <w:r w:rsidRPr="00932C88">
                    <w:rPr>
                      <w:rFonts w:ascii="Times New Roman" w:eastAsia="Times New Roman" w:hAnsi="Times New Roman" w:cs="Times New Roman"/>
                      <w:sz w:val="18"/>
                      <w:szCs w:val="18"/>
                      <w:lang w:eastAsia="lv-LV"/>
                    </w:rPr>
                    <w:t>Personu skaits</w:t>
                  </w:r>
                </w:p>
              </w:tc>
              <w:tc>
                <w:tcPr>
                  <w:tcW w:w="500" w:type="dxa"/>
                  <w:tcBorders>
                    <w:top w:val="nil"/>
                    <w:left w:val="nil"/>
                    <w:bottom w:val="single" w:sz="4" w:space="0" w:color="auto"/>
                    <w:right w:val="single" w:sz="4" w:space="0" w:color="auto"/>
                  </w:tcBorders>
                  <w:shd w:val="clear" w:color="000000" w:fill="FFC000"/>
                  <w:textDirection w:val="btLr"/>
                  <w:vAlign w:val="center"/>
                  <w:hideMark/>
                </w:tcPr>
                <w:p w14:paraId="0DB6F9C2" w14:textId="77777777" w:rsidR="00AB2540" w:rsidRPr="00932C88" w:rsidRDefault="00AB2540" w:rsidP="005C191F">
                  <w:pPr>
                    <w:spacing w:after="0" w:line="240" w:lineRule="auto"/>
                    <w:jc w:val="center"/>
                    <w:rPr>
                      <w:rFonts w:ascii="Times New Roman" w:eastAsia="Times New Roman" w:hAnsi="Times New Roman" w:cs="Times New Roman"/>
                      <w:sz w:val="18"/>
                      <w:szCs w:val="18"/>
                      <w:lang w:eastAsia="lv-LV"/>
                    </w:rPr>
                  </w:pPr>
                  <w:r w:rsidRPr="00932C88">
                    <w:rPr>
                      <w:rFonts w:ascii="Times New Roman" w:eastAsia="Times New Roman" w:hAnsi="Times New Roman" w:cs="Times New Roman"/>
                      <w:sz w:val="18"/>
                      <w:szCs w:val="18"/>
                      <w:lang w:eastAsia="lv-LV"/>
                    </w:rPr>
                    <w:t>Slodzes apjoms</w:t>
                  </w:r>
                </w:p>
              </w:tc>
              <w:tc>
                <w:tcPr>
                  <w:tcW w:w="505" w:type="dxa"/>
                  <w:tcBorders>
                    <w:top w:val="nil"/>
                    <w:left w:val="nil"/>
                    <w:bottom w:val="single" w:sz="4" w:space="0" w:color="auto"/>
                    <w:right w:val="single" w:sz="4" w:space="0" w:color="auto"/>
                  </w:tcBorders>
                  <w:shd w:val="clear" w:color="000000" w:fill="FFC000"/>
                  <w:textDirection w:val="btLr"/>
                  <w:vAlign w:val="center"/>
                  <w:hideMark/>
                </w:tcPr>
                <w:p w14:paraId="3F983A5A" w14:textId="77777777" w:rsidR="00AB2540" w:rsidRPr="00932C88" w:rsidRDefault="00AB2540" w:rsidP="005C191F">
                  <w:pPr>
                    <w:spacing w:after="0" w:line="240" w:lineRule="auto"/>
                    <w:jc w:val="center"/>
                    <w:rPr>
                      <w:rFonts w:ascii="Times New Roman" w:eastAsia="Times New Roman" w:hAnsi="Times New Roman" w:cs="Times New Roman"/>
                      <w:sz w:val="18"/>
                      <w:szCs w:val="18"/>
                      <w:lang w:eastAsia="lv-LV"/>
                    </w:rPr>
                  </w:pPr>
                  <w:r w:rsidRPr="00932C88">
                    <w:rPr>
                      <w:rFonts w:ascii="Times New Roman" w:eastAsia="Times New Roman" w:hAnsi="Times New Roman" w:cs="Times New Roman"/>
                      <w:sz w:val="18"/>
                      <w:szCs w:val="18"/>
                      <w:lang w:eastAsia="lv-LV"/>
                    </w:rPr>
                    <w:t>Personu skaits</w:t>
                  </w:r>
                </w:p>
              </w:tc>
              <w:tc>
                <w:tcPr>
                  <w:tcW w:w="611" w:type="dxa"/>
                  <w:tcBorders>
                    <w:top w:val="nil"/>
                    <w:left w:val="nil"/>
                    <w:bottom w:val="single" w:sz="4" w:space="0" w:color="auto"/>
                    <w:right w:val="single" w:sz="4" w:space="0" w:color="auto"/>
                  </w:tcBorders>
                  <w:shd w:val="clear" w:color="000000" w:fill="FFC000"/>
                  <w:textDirection w:val="btLr"/>
                  <w:vAlign w:val="center"/>
                  <w:hideMark/>
                </w:tcPr>
                <w:p w14:paraId="4E037559" w14:textId="77777777" w:rsidR="00AB2540" w:rsidRPr="00932C88" w:rsidRDefault="00AB2540" w:rsidP="005C191F">
                  <w:pPr>
                    <w:spacing w:after="0" w:line="240" w:lineRule="auto"/>
                    <w:jc w:val="center"/>
                    <w:rPr>
                      <w:rFonts w:ascii="Times New Roman" w:eastAsia="Times New Roman" w:hAnsi="Times New Roman" w:cs="Times New Roman"/>
                      <w:sz w:val="18"/>
                      <w:szCs w:val="18"/>
                      <w:lang w:eastAsia="lv-LV"/>
                    </w:rPr>
                  </w:pPr>
                  <w:r w:rsidRPr="00932C88">
                    <w:rPr>
                      <w:rFonts w:ascii="Times New Roman" w:eastAsia="Times New Roman" w:hAnsi="Times New Roman" w:cs="Times New Roman"/>
                      <w:sz w:val="18"/>
                      <w:szCs w:val="18"/>
                      <w:lang w:eastAsia="lv-LV"/>
                    </w:rPr>
                    <w:t xml:space="preserve">Slodzes apjoms </w:t>
                  </w:r>
                </w:p>
              </w:tc>
              <w:tc>
                <w:tcPr>
                  <w:tcW w:w="871" w:type="dxa"/>
                  <w:vMerge/>
                  <w:tcBorders>
                    <w:top w:val="single" w:sz="4" w:space="0" w:color="auto"/>
                    <w:left w:val="single" w:sz="4" w:space="0" w:color="auto"/>
                    <w:bottom w:val="single" w:sz="4" w:space="0" w:color="auto"/>
                    <w:right w:val="single" w:sz="4" w:space="0" w:color="auto"/>
                  </w:tcBorders>
                  <w:vAlign w:val="center"/>
                  <w:hideMark/>
                </w:tcPr>
                <w:p w14:paraId="75B9AB53" w14:textId="77777777" w:rsidR="00AB2540" w:rsidRPr="00932C88" w:rsidRDefault="00AB2540" w:rsidP="005C191F">
                  <w:pPr>
                    <w:spacing w:after="0" w:line="240" w:lineRule="auto"/>
                    <w:rPr>
                      <w:rFonts w:ascii="Times New Roman" w:eastAsia="Times New Roman" w:hAnsi="Times New Roman" w:cs="Times New Roman"/>
                      <w:sz w:val="18"/>
                      <w:szCs w:val="18"/>
                      <w:lang w:eastAsia="lv-LV"/>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6EEE80BE" w14:textId="77777777" w:rsidR="00AB2540" w:rsidRPr="00932C88" w:rsidRDefault="00AB2540" w:rsidP="005C191F">
                  <w:pPr>
                    <w:spacing w:after="0" w:line="240" w:lineRule="auto"/>
                    <w:rPr>
                      <w:rFonts w:ascii="Times New Roman" w:eastAsia="Times New Roman" w:hAnsi="Times New Roman" w:cs="Times New Roman"/>
                      <w:sz w:val="18"/>
                      <w:szCs w:val="18"/>
                      <w:lang w:eastAsia="lv-LV"/>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4ECDE0F3" w14:textId="77777777" w:rsidR="00AB2540" w:rsidRPr="00932C88" w:rsidRDefault="00AB2540" w:rsidP="005C191F">
                  <w:pPr>
                    <w:spacing w:after="0" w:line="240" w:lineRule="auto"/>
                    <w:rPr>
                      <w:rFonts w:ascii="Times New Roman" w:eastAsia="Times New Roman" w:hAnsi="Times New Roman" w:cs="Times New Roman"/>
                      <w:sz w:val="18"/>
                      <w:szCs w:val="18"/>
                      <w:lang w:eastAsia="lv-LV"/>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4B3BA1B8" w14:textId="77777777" w:rsidR="00AB2540" w:rsidRPr="00932C88" w:rsidRDefault="00AB2540" w:rsidP="005C191F">
                  <w:pPr>
                    <w:spacing w:after="0" w:line="240" w:lineRule="auto"/>
                    <w:rPr>
                      <w:rFonts w:ascii="Times New Roman" w:eastAsia="Times New Roman" w:hAnsi="Times New Roman" w:cs="Times New Roman"/>
                      <w:sz w:val="18"/>
                      <w:szCs w:val="18"/>
                      <w:lang w:eastAsia="lv-LV"/>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49B7E8B5" w14:textId="77777777" w:rsidR="00AB2540" w:rsidRPr="00932C88" w:rsidRDefault="00AB2540" w:rsidP="005C191F">
                  <w:pPr>
                    <w:spacing w:after="0" w:line="240" w:lineRule="auto"/>
                    <w:rPr>
                      <w:rFonts w:ascii="Times New Roman" w:eastAsia="Times New Roman" w:hAnsi="Times New Roman" w:cs="Times New Roman"/>
                      <w:sz w:val="18"/>
                      <w:szCs w:val="18"/>
                      <w:lang w:eastAsia="lv-LV"/>
                    </w:rPr>
                  </w:pPr>
                </w:p>
              </w:tc>
            </w:tr>
            <w:tr w:rsidR="00AB2540" w:rsidRPr="00932C88" w14:paraId="40DF7877" w14:textId="77777777" w:rsidTr="005C191F">
              <w:trPr>
                <w:trHeight w:val="1050"/>
              </w:trPr>
              <w:tc>
                <w:tcPr>
                  <w:tcW w:w="1530" w:type="dxa"/>
                  <w:tcBorders>
                    <w:top w:val="nil"/>
                    <w:left w:val="single" w:sz="4" w:space="0" w:color="auto"/>
                    <w:bottom w:val="single" w:sz="4" w:space="0" w:color="auto"/>
                    <w:right w:val="single" w:sz="4" w:space="0" w:color="auto"/>
                  </w:tcBorders>
                  <w:shd w:val="clear" w:color="000000" w:fill="FFFFFF"/>
                  <w:vAlign w:val="center"/>
                  <w:hideMark/>
                </w:tcPr>
                <w:p w14:paraId="29BED9B3" w14:textId="77777777" w:rsidR="00AB2540" w:rsidRPr="00932C88" w:rsidRDefault="00AB2540" w:rsidP="005C191F">
                  <w:pPr>
                    <w:spacing w:after="0" w:line="240" w:lineRule="auto"/>
                    <w:rPr>
                      <w:rFonts w:ascii="Times New Roman" w:eastAsia="Times New Roman" w:hAnsi="Times New Roman" w:cs="Times New Roman"/>
                      <w:sz w:val="18"/>
                      <w:szCs w:val="18"/>
                      <w:lang w:eastAsia="lv-LV"/>
                    </w:rPr>
                  </w:pPr>
                  <w:r w:rsidRPr="00932C88">
                    <w:rPr>
                      <w:rFonts w:ascii="Times New Roman" w:eastAsia="Times New Roman" w:hAnsi="Times New Roman" w:cs="Times New Roman"/>
                      <w:sz w:val="18"/>
                      <w:szCs w:val="18"/>
                      <w:lang w:eastAsia="lv-LV"/>
                    </w:rPr>
                    <w:t>Koordinators (medicīnas māsa)</w:t>
                  </w:r>
                </w:p>
              </w:tc>
              <w:tc>
                <w:tcPr>
                  <w:tcW w:w="880" w:type="dxa"/>
                  <w:tcBorders>
                    <w:top w:val="nil"/>
                    <w:left w:val="nil"/>
                    <w:bottom w:val="single" w:sz="4" w:space="0" w:color="auto"/>
                    <w:right w:val="single" w:sz="4" w:space="0" w:color="auto"/>
                  </w:tcBorders>
                  <w:shd w:val="clear" w:color="000000" w:fill="FFFFFF"/>
                  <w:noWrap/>
                  <w:vAlign w:val="center"/>
                  <w:hideMark/>
                </w:tcPr>
                <w:p w14:paraId="19B27163" w14:textId="77777777" w:rsidR="00AB2540" w:rsidRPr="00932C88" w:rsidRDefault="00AB2540" w:rsidP="005C191F">
                  <w:pPr>
                    <w:spacing w:after="0" w:line="240" w:lineRule="auto"/>
                    <w:jc w:val="center"/>
                    <w:rPr>
                      <w:rFonts w:ascii="Times New Roman" w:eastAsia="Times New Roman" w:hAnsi="Times New Roman" w:cs="Times New Roman"/>
                      <w:sz w:val="18"/>
                      <w:szCs w:val="18"/>
                      <w:lang w:eastAsia="lv-LV"/>
                    </w:rPr>
                  </w:pPr>
                  <w:r w:rsidRPr="00932C88">
                    <w:rPr>
                      <w:rFonts w:ascii="Times New Roman" w:eastAsia="Times New Roman" w:hAnsi="Times New Roman" w:cs="Times New Roman"/>
                      <w:sz w:val="18"/>
                      <w:szCs w:val="18"/>
                      <w:lang w:eastAsia="lv-LV"/>
                    </w:rPr>
                    <w:t>1</w:t>
                  </w:r>
                </w:p>
              </w:tc>
              <w:tc>
                <w:tcPr>
                  <w:tcW w:w="435" w:type="dxa"/>
                  <w:tcBorders>
                    <w:top w:val="nil"/>
                    <w:left w:val="nil"/>
                    <w:bottom w:val="single" w:sz="4" w:space="0" w:color="auto"/>
                    <w:right w:val="single" w:sz="4" w:space="0" w:color="auto"/>
                  </w:tcBorders>
                  <w:shd w:val="clear" w:color="000000" w:fill="FFFFFF"/>
                  <w:noWrap/>
                  <w:vAlign w:val="center"/>
                  <w:hideMark/>
                </w:tcPr>
                <w:p w14:paraId="6DB48FC5" w14:textId="77777777" w:rsidR="00AB2540" w:rsidRPr="00932C88" w:rsidRDefault="00AB2540" w:rsidP="005C191F">
                  <w:pPr>
                    <w:spacing w:after="0" w:line="240" w:lineRule="auto"/>
                    <w:jc w:val="center"/>
                    <w:rPr>
                      <w:rFonts w:ascii="Times New Roman" w:eastAsia="Times New Roman" w:hAnsi="Times New Roman" w:cs="Times New Roman"/>
                      <w:sz w:val="18"/>
                      <w:szCs w:val="18"/>
                      <w:lang w:eastAsia="lv-LV"/>
                    </w:rPr>
                  </w:pPr>
                  <w:r w:rsidRPr="00932C88">
                    <w:rPr>
                      <w:rFonts w:ascii="Times New Roman" w:eastAsia="Times New Roman" w:hAnsi="Times New Roman" w:cs="Times New Roman"/>
                      <w:sz w:val="18"/>
                      <w:szCs w:val="18"/>
                      <w:lang w:eastAsia="lv-LV"/>
                    </w:rPr>
                    <w:t> </w:t>
                  </w:r>
                </w:p>
              </w:tc>
              <w:tc>
                <w:tcPr>
                  <w:tcW w:w="500" w:type="dxa"/>
                  <w:tcBorders>
                    <w:top w:val="nil"/>
                    <w:left w:val="nil"/>
                    <w:bottom w:val="single" w:sz="4" w:space="0" w:color="auto"/>
                    <w:right w:val="single" w:sz="4" w:space="0" w:color="auto"/>
                  </w:tcBorders>
                  <w:shd w:val="clear" w:color="000000" w:fill="FFFFFF"/>
                  <w:noWrap/>
                  <w:vAlign w:val="center"/>
                  <w:hideMark/>
                </w:tcPr>
                <w:p w14:paraId="42FC6A3C" w14:textId="77777777" w:rsidR="00AB2540" w:rsidRPr="00932C88" w:rsidRDefault="00AB2540" w:rsidP="005C191F">
                  <w:pPr>
                    <w:spacing w:after="0" w:line="240" w:lineRule="auto"/>
                    <w:jc w:val="center"/>
                    <w:rPr>
                      <w:rFonts w:ascii="Times New Roman" w:eastAsia="Times New Roman" w:hAnsi="Times New Roman" w:cs="Times New Roman"/>
                      <w:sz w:val="18"/>
                      <w:szCs w:val="18"/>
                      <w:lang w:eastAsia="lv-LV"/>
                    </w:rPr>
                  </w:pPr>
                  <w:r w:rsidRPr="00932C88">
                    <w:rPr>
                      <w:rFonts w:ascii="Times New Roman" w:eastAsia="Times New Roman" w:hAnsi="Times New Roman" w:cs="Times New Roman"/>
                      <w:sz w:val="18"/>
                      <w:szCs w:val="18"/>
                      <w:lang w:eastAsia="lv-LV"/>
                    </w:rPr>
                    <w:t> </w:t>
                  </w:r>
                </w:p>
              </w:tc>
              <w:tc>
                <w:tcPr>
                  <w:tcW w:w="505" w:type="dxa"/>
                  <w:tcBorders>
                    <w:top w:val="nil"/>
                    <w:left w:val="nil"/>
                    <w:bottom w:val="single" w:sz="4" w:space="0" w:color="auto"/>
                    <w:right w:val="single" w:sz="4" w:space="0" w:color="auto"/>
                  </w:tcBorders>
                  <w:shd w:val="clear" w:color="000000" w:fill="FFFFFF"/>
                  <w:noWrap/>
                  <w:vAlign w:val="center"/>
                  <w:hideMark/>
                </w:tcPr>
                <w:p w14:paraId="68844866" w14:textId="77777777" w:rsidR="00AB2540" w:rsidRPr="00932C88" w:rsidRDefault="00AB2540" w:rsidP="005C191F">
                  <w:pPr>
                    <w:spacing w:after="0" w:line="240" w:lineRule="auto"/>
                    <w:jc w:val="center"/>
                    <w:rPr>
                      <w:rFonts w:ascii="Times New Roman" w:eastAsia="Times New Roman" w:hAnsi="Times New Roman" w:cs="Times New Roman"/>
                      <w:sz w:val="18"/>
                      <w:szCs w:val="18"/>
                      <w:lang w:eastAsia="lv-LV"/>
                    </w:rPr>
                  </w:pPr>
                  <w:r w:rsidRPr="00932C88">
                    <w:rPr>
                      <w:rFonts w:ascii="Times New Roman" w:eastAsia="Times New Roman" w:hAnsi="Times New Roman" w:cs="Times New Roman"/>
                      <w:sz w:val="18"/>
                      <w:szCs w:val="18"/>
                      <w:lang w:eastAsia="lv-LV"/>
                    </w:rPr>
                    <w:t>1</w:t>
                  </w:r>
                </w:p>
              </w:tc>
              <w:tc>
                <w:tcPr>
                  <w:tcW w:w="611" w:type="dxa"/>
                  <w:tcBorders>
                    <w:top w:val="nil"/>
                    <w:left w:val="nil"/>
                    <w:bottom w:val="single" w:sz="4" w:space="0" w:color="auto"/>
                    <w:right w:val="single" w:sz="4" w:space="0" w:color="auto"/>
                  </w:tcBorders>
                  <w:shd w:val="clear" w:color="000000" w:fill="FFFFFF"/>
                  <w:noWrap/>
                  <w:vAlign w:val="center"/>
                  <w:hideMark/>
                </w:tcPr>
                <w:p w14:paraId="35DA71A2" w14:textId="77777777" w:rsidR="00AB2540" w:rsidRPr="00932C88" w:rsidRDefault="00AB2540" w:rsidP="005C191F">
                  <w:pPr>
                    <w:spacing w:after="0" w:line="240" w:lineRule="auto"/>
                    <w:jc w:val="center"/>
                    <w:rPr>
                      <w:rFonts w:ascii="Times New Roman" w:eastAsia="Times New Roman" w:hAnsi="Times New Roman" w:cs="Times New Roman"/>
                      <w:sz w:val="18"/>
                      <w:szCs w:val="18"/>
                      <w:lang w:eastAsia="lv-LV"/>
                    </w:rPr>
                  </w:pPr>
                  <w:r w:rsidRPr="00932C88">
                    <w:rPr>
                      <w:rFonts w:ascii="Times New Roman" w:eastAsia="Times New Roman" w:hAnsi="Times New Roman" w:cs="Times New Roman"/>
                      <w:sz w:val="18"/>
                      <w:szCs w:val="18"/>
                      <w:lang w:eastAsia="lv-LV"/>
                    </w:rPr>
                    <w:t>0.5</w:t>
                  </w:r>
                </w:p>
              </w:tc>
              <w:tc>
                <w:tcPr>
                  <w:tcW w:w="871" w:type="dxa"/>
                  <w:tcBorders>
                    <w:top w:val="nil"/>
                    <w:left w:val="nil"/>
                    <w:bottom w:val="single" w:sz="4" w:space="0" w:color="auto"/>
                    <w:right w:val="single" w:sz="4" w:space="0" w:color="auto"/>
                  </w:tcBorders>
                  <w:shd w:val="clear" w:color="000000" w:fill="FFFFFF"/>
                  <w:vAlign w:val="center"/>
                  <w:hideMark/>
                </w:tcPr>
                <w:p w14:paraId="18462201" w14:textId="77777777" w:rsidR="00AB2540" w:rsidRPr="00932C88" w:rsidRDefault="00AB2540" w:rsidP="005C191F">
                  <w:pPr>
                    <w:spacing w:after="0" w:line="240" w:lineRule="auto"/>
                    <w:jc w:val="center"/>
                    <w:rPr>
                      <w:rFonts w:ascii="Times New Roman" w:eastAsia="Times New Roman" w:hAnsi="Times New Roman" w:cs="Times New Roman"/>
                      <w:sz w:val="18"/>
                      <w:szCs w:val="18"/>
                      <w:lang w:eastAsia="lv-LV"/>
                    </w:rPr>
                  </w:pPr>
                  <w:r w:rsidRPr="00932C88">
                    <w:rPr>
                      <w:rFonts w:ascii="Times New Roman" w:eastAsia="Times New Roman" w:hAnsi="Times New Roman" w:cs="Times New Roman"/>
                      <w:sz w:val="18"/>
                      <w:szCs w:val="18"/>
                      <w:lang w:eastAsia="lv-LV"/>
                    </w:rPr>
                    <w:t>5 346</w:t>
                  </w:r>
                </w:p>
              </w:tc>
              <w:tc>
                <w:tcPr>
                  <w:tcW w:w="812" w:type="dxa"/>
                  <w:tcBorders>
                    <w:top w:val="nil"/>
                    <w:left w:val="nil"/>
                    <w:bottom w:val="single" w:sz="4" w:space="0" w:color="auto"/>
                    <w:right w:val="single" w:sz="4" w:space="0" w:color="auto"/>
                  </w:tcBorders>
                  <w:shd w:val="clear" w:color="000000" w:fill="FFFFFF"/>
                  <w:vAlign w:val="center"/>
                  <w:hideMark/>
                </w:tcPr>
                <w:p w14:paraId="55934525" w14:textId="77777777" w:rsidR="00AB2540" w:rsidRPr="00932C88" w:rsidRDefault="00AB2540" w:rsidP="005C191F">
                  <w:pPr>
                    <w:spacing w:after="0" w:line="240" w:lineRule="auto"/>
                    <w:jc w:val="center"/>
                    <w:rPr>
                      <w:rFonts w:ascii="Times New Roman" w:eastAsia="Times New Roman" w:hAnsi="Times New Roman" w:cs="Times New Roman"/>
                      <w:sz w:val="18"/>
                      <w:szCs w:val="18"/>
                      <w:lang w:eastAsia="lv-LV"/>
                    </w:rPr>
                  </w:pPr>
                  <w:r w:rsidRPr="00932C88">
                    <w:rPr>
                      <w:rFonts w:ascii="Times New Roman" w:eastAsia="Times New Roman" w:hAnsi="Times New Roman" w:cs="Times New Roman"/>
                      <w:sz w:val="18"/>
                      <w:szCs w:val="18"/>
                      <w:lang w:eastAsia="lv-LV"/>
                    </w:rPr>
                    <w:t>1 288</w:t>
                  </w:r>
                </w:p>
              </w:tc>
              <w:tc>
                <w:tcPr>
                  <w:tcW w:w="840" w:type="dxa"/>
                  <w:tcBorders>
                    <w:top w:val="nil"/>
                    <w:left w:val="nil"/>
                    <w:bottom w:val="single" w:sz="4" w:space="0" w:color="auto"/>
                    <w:right w:val="single" w:sz="4" w:space="0" w:color="auto"/>
                  </w:tcBorders>
                  <w:shd w:val="clear" w:color="auto" w:fill="auto"/>
                  <w:noWrap/>
                  <w:vAlign w:val="center"/>
                  <w:hideMark/>
                </w:tcPr>
                <w:p w14:paraId="0DD092E8" w14:textId="77777777" w:rsidR="00AB2540" w:rsidRPr="00932C88" w:rsidRDefault="00AB2540" w:rsidP="005C191F">
                  <w:pPr>
                    <w:spacing w:after="0" w:line="240" w:lineRule="auto"/>
                    <w:jc w:val="center"/>
                    <w:rPr>
                      <w:rFonts w:ascii="Times New Roman" w:eastAsia="Times New Roman" w:hAnsi="Times New Roman" w:cs="Times New Roman"/>
                      <w:sz w:val="18"/>
                      <w:szCs w:val="18"/>
                      <w:lang w:eastAsia="lv-LV"/>
                    </w:rPr>
                  </w:pPr>
                  <w:r w:rsidRPr="00932C88">
                    <w:rPr>
                      <w:rFonts w:ascii="Times New Roman" w:eastAsia="Times New Roman" w:hAnsi="Times New Roman" w:cs="Times New Roman"/>
                      <w:sz w:val="18"/>
                      <w:szCs w:val="18"/>
                      <w:lang w:eastAsia="lv-LV"/>
                    </w:rPr>
                    <w:t>1 708</w:t>
                  </w:r>
                </w:p>
              </w:tc>
              <w:tc>
                <w:tcPr>
                  <w:tcW w:w="760" w:type="dxa"/>
                  <w:tcBorders>
                    <w:top w:val="nil"/>
                    <w:left w:val="nil"/>
                    <w:bottom w:val="single" w:sz="4" w:space="0" w:color="auto"/>
                    <w:right w:val="single" w:sz="4" w:space="0" w:color="auto"/>
                  </w:tcBorders>
                  <w:shd w:val="clear" w:color="000000" w:fill="FFFFFF"/>
                  <w:noWrap/>
                  <w:vAlign w:val="center"/>
                  <w:hideMark/>
                </w:tcPr>
                <w:p w14:paraId="15A0886E" w14:textId="77777777" w:rsidR="00AB2540" w:rsidRPr="00932C88" w:rsidRDefault="00AB2540" w:rsidP="005C191F">
                  <w:pPr>
                    <w:spacing w:after="0" w:line="240" w:lineRule="auto"/>
                    <w:jc w:val="center"/>
                    <w:rPr>
                      <w:rFonts w:ascii="Times New Roman" w:eastAsia="Times New Roman" w:hAnsi="Times New Roman" w:cs="Times New Roman"/>
                      <w:sz w:val="18"/>
                      <w:szCs w:val="18"/>
                      <w:lang w:eastAsia="lv-LV"/>
                    </w:rPr>
                  </w:pPr>
                  <w:r w:rsidRPr="00932C88">
                    <w:rPr>
                      <w:rFonts w:ascii="Times New Roman" w:eastAsia="Times New Roman" w:hAnsi="Times New Roman" w:cs="Times New Roman"/>
                      <w:sz w:val="18"/>
                      <w:szCs w:val="18"/>
                      <w:lang w:eastAsia="lv-LV"/>
                    </w:rPr>
                    <w:t>8 342</w:t>
                  </w:r>
                </w:p>
              </w:tc>
              <w:tc>
                <w:tcPr>
                  <w:tcW w:w="760" w:type="dxa"/>
                  <w:tcBorders>
                    <w:top w:val="nil"/>
                    <w:left w:val="nil"/>
                    <w:bottom w:val="single" w:sz="4" w:space="0" w:color="auto"/>
                    <w:right w:val="single" w:sz="4" w:space="0" w:color="auto"/>
                  </w:tcBorders>
                  <w:shd w:val="clear" w:color="000000" w:fill="FFFFFF"/>
                  <w:noWrap/>
                  <w:vAlign w:val="center"/>
                  <w:hideMark/>
                </w:tcPr>
                <w:p w14:paraId="4A9E95A3" w14:textId="77777777" w:rsidR="00AB2540" w:rsidRPr="00932C88" w:rsidRDefault="00AB2540" w:rsidP="005C191F">
                  <w:pPr>
                    <w:spacing w:after="0" w:line="240" w:lineRule="auto"/>
                    <w:jc w:val="center"/>
                    <w:rPr>
                      <w:rFonts w:ascii="Times New Roman" w:eastAsia="Times New Roman" w:hAnsi="Times New Roman" w:cs="Times New Roman"/>
                      <w:sz w:val="18"/>
                      <w:szCs w:val="18"/>
                      <w:lang w:eastAsia="lv-LV"/>
                    </w:rPr>
                  </w:pPr>
                  <w:r w:rsidRPr="00932C88">
                    <w:rPr>
                      <w:rFonts w:ascii="Times New Roman" w:eastAsia="Times New Roman" w:hAnsi="Times New Roman" w:cs="Times New Roman"/>
                      <w:sz w:val="18"/>
                      <w:szCs w:val="18"/>
                      <w:lang w:eastAsia="lv-LV"/>
                    </w:rPr>
                    <w:t>4 171</w:t>
                  </w:r>
                </w:p>
              </w:tc>
            </w:tr>
            <w:tr w:rsidR="00AB2540" w:rsidRPr="00932C88" w14:paraId="3DB35F5D" w14:textId="77777777" w:rsidTr="005C191F">
              <w:trPr>
                <w:trHeight w:val="675"/>
              </w:trPr>
              <w:tc>
                <w:tcPr>
                  <w:tcW w:w="1530" w:type="dxa"/>
                  <w:tcBorders>
                    <w:top w:val="nil"/>
                    <w:left w:val="single" w:sz="4" w:space="0" w:color="auto"/>
                    <w:bottom w:val="single" w:sz="4" w:space="0" w:color="auto"/>
                    <w:right w:val="single" w:sz="4" w:space="0" w:color="auto"/>
                  </w:tcBorders>
                  <w:shd w:val="clear" w:color="000000" w:fill="FFFFFF"/>
                  <w:vAlign w:val="center"/>
                  <w:hideMark/>
                </w:tcPr>
                <w:p w14:paraId="581D366F" w14:textId="77777777" w:rsidR="00AB2540" w:rsidRPr="00932C88" w:rsidRDefault="00AB2540" w:rsidP="005C191F">
                  <w:pPr>
                    <w:spacing w:after="0" w:line="240" w:lineRule="auto"/>
                    <w:rPr>
                      <w:rFonts w:ascii="Times New Roman" w:eastAsia="Times New Roman" w:hAnsi="Times New Roman" w:cs="Times New Roman"/>
                      <w:sz w:val="18"/>
                      <w:szCs w:val="18"/>
                      <w:lang w:eastAsia="lv-LV"/>
                    </w:rPr>
                  </w:pPr>
                  <w:r w:rsidRPr="00932C88">
                    <w:rPr>
                      <w:rFonts w:ascii="Times New Roman" w:eastAsia="Times New Roman" w:hAnsi="Times New Roman" w:cs="Times New Roman"/>
                      <w:sz w:val="18"/>
                      <w:szCs w:val="18"/>
                      <w:lang w:eastAsia="lv-LV"/>
                    </w:rPr>
                    <w:t>Uztura speciālists</w:t>
                  </w:r>
                </w:p>
              </w:tc>
              <w:tc>
                <w:tcPr>
                  <w:tcW w:w="880" w:type="dxa"/>
                  <w:tcBorders>
                    <w:top w:val="nil"/>
                    <w:left w:val="nil"/>
                    <w:bottom w:val="single" w:sz="4" w:space="0" w:color="auto"/>
                    <w:right w:val="single" w:sz="4" w:space="0" w:color="auto"/>
                  </w:tcBorders>
                  <w:shd w:val="clear" w:color="000000" w:fill="FFFFFF"/>
                  <w:noWrap/>
                  <w:vAlign w:val="center"/>
                  <w:hideMark/>
                </w:tcPr>
                <w:p w14:paraId="73BE2BEB" w14:textId="77777777" w:rsidR="00AB2540" w:rsidRPr="00932C88" w:rsidRDefault="00AB2540" w:rsidP="005C191F">
                  <w:pPr>
                    <w:spacing w:after="0" w:line="240" w:lineRule="auto"/>
                    <w:jc w:val="center"/>
                    <w:rPr>
                      <w:rFonts w:ascii="Times New Roman" w:eastAsia="Times New Roman" w:hAnsi="Times New Roman" w:cs="Times New Roman"/>
                      <w:sz w:val="18"/>
                      <w:szCs w:val="18"/>
                      <w:lang w:eastAsia="lv-LV"/>
                    </w:rPr>
                  </w:pPr>
                  <w:r w:rsidRPr="00932C88">
                    <w:rPr>
                      <w:rFonts w:ascii="Times New Roman" w:eastAsia="Times New Roman" w:hAnsi="Times New Roman" w:cs="Times New Roman"/>
                      <w:sz w:val="18"/>
                      <w:szCs w:val="18"/>
                      <w:lang w:eastAsia="lv-LV"/>
                    </w:rPr>
                    <w:t>1</w:t>
                  </w:r>
                </w:p>
              </w:tc>
              <w:tc>
                <w:tcPr>
                  <w:tcW w:w="435" w:type="dxa"/>
                  <w:tcBorders>
                    <w:top w:val="nil"/>
                    <w:left w:val="nil"/>
                    <w:bottom w:val="single" w:sz="4" w:space="0" w:color="auto"/>
                    <w:right w:val="single" w:sz="4" w:space="0" w:color="auto"/>
                  </w:tcBorders>
                  <w:shd w:val="clear" w:color="000000" w:fill="FFFFFF"/>
                  <w:noWrap/>
                  <w:vAlign w:val="center"/>
                  <w:hideMark/>
                </w:tcPr>
                <w:p w14:paraId="61A7D047" w14:textId="77777777" w:rsidR="00AB2540" w:rsidRPr="00932C88" w:rsidRDefault="00AB2540" w:rsidP="005C191F">
                  <w:pPr>
                    <w:spacing w:after="0" w:line="240" w:lineRule="auto"/>
                    <w:jc w:val="center"/>
                    <w:rPr>
                      <w:rFonts w:ascii="Times New Roman" w:eastAsia="Times New Roman" w:hAnsi="Times New Roman" w:cs="Times New Roman"/>
                      <w:sz w:val="18"/>
                      <w:szCs w:val="18"/>
                      <w:lang w:eastAsia="lv-LV"/>
                    </w:rPr>
                  </w:pPr>
                  <w:r w:rsidRPr="00932C88">
                    <w:rPr>
                      <w:rFonts w:ascii="Times New Roman" w:eastAsia="Times New Roman" w:hAnsi="Times New Roman" w:cs="Times New Roman"/>
                      <w:sz w:val="18"/>
                      <w:szCs w:val="18"/>
                      <w:lang w:eastAsia="lv-LV"/>
                    </w:rPr>
                    <w:t>1</w:t>
                  </w:r>
                </w:p>
              </w:tc>
              <w:tc>
                <w:tcPr>
                  <w:tcW w:w="500" w:type="dxa"/>
                  <w:tcBorders>
                    <w:top w:val="nil"/>
                    <w:left w:val="nil"/>
                    <w:bottom w:val="single" w:sz="4" w:space="0" w:color="auto"/>
                    <w:right w:val="single" w:sz="4" w:space="0" w:color="auto"/>
                  </w:tcBorders>
                  <w:shd w:val="clear" w:color="000000" w:fill="FFFFFF"/>
                  <w:noWrap/>
                  <w:vAlign w:val="center"/>
                  <w:hideMark/>
                </w:tcPr>
                <w:p w14:paraId="7DEE2202" w14:textId="77777777" w:rsidR="00AB2540" w:rsidRPr="00932C88" w:rsidRDefault="00AB2540" w:rsidP="005C191F">
                  <w:pPr>
                    <w:spacing w:after="0" w:line="240" w:lineRule="auto"/>
                    <w:jc w:val="center"/>
                    <w:rPr>
                      <w:rFonts w:ascii="Times New Roman" w:eastAsia="Times New Roman" w:hAnsi="Times New Roman" w:cs="Times New Roman"/>
                      <w:sz w:val="18"/>
                      <w:szCs w:val="18"/>
                      <w:lang w:eastAsia="lv-LV"/>
                    </w:rPr>
                  </w:pPr>
                  <w:r w:rsidRPr="00932C88">
                    <w:rPr>
                      <w:rFonts w:ascii="Times New Roman" w:eastAsia="Times New Roman" w:hAnsi="Times New Roman" w:cs="Times New Roman"/>
                      <w:sz w:val="18"/>
                      <w:szCs w:val="18"/>
                      <w:lang w:eastAsia="lv-LV"/>
                    </w:rPr>
                    <w:t>1.0</w:t>
                  </w:r>
                </w:p>
              </w:tc>
              <w:tc>
                <w:tcPr>
                  <w:tcW w:w="505" w:type="dxa"/>
                  <w:tcBorders>
                    <w:top w:val="nil"/>
                    <w:left w:val="nil"/>
                    <w:bottom w:val="single" w:sz="4" w:space="0" w:color="auto"/>
                    <w:right w:val="single" w:sz="4" w:space="0" w:color="auto"/>
                  </w:tcBorders>
                  <w:shd w:val="clear" w:color="000000" w:fill="FFFFFF"/>
                  <w:noWrap/>
                  <w:vAlign w:val="center"/>
                  <w:hideMark/>
                </w:tcPr>
                <w:p w14:paraId="339BAE59" w14:textId="77777777" w:rsidR="00AB2540" w:rsidRPr="00932C88" w:rsidRDefault="00AB2540" w:rsidP="005C191F">
                  <w:pPr>
                    <w:spacing w:after="0" w:line="240" w:lineRule="auto"/>
                    <w:jc w:val="center"/>
                    <w:rPr>
                      <w:rFonts w:ascii="Times New Roman" w:eastAsia="Times New Roman" w:hAnsi="Times New Roman" w:cs="Times New Roman"/>
                      <w:sz w:val="18"/>
                      <w:szCs w:val="18"/>
                      <w:lang w:eastAsia="lv-LV"/>
                    </w:rPr>
                  </w:pPr>
                  <w:r w:rsidRPr="00932C88">
                    <w:rPr>
                      <w:rFonts w:ascii="Times New Roman" w:eastAsia="Times New Roman" w:hAnsi="Times New Roman" w:cs="Times New Roman"/>
                      <w:sz w:val="18"/>
                      <w:szCs w:val="18"/>
                      <w:lang w:eastAsia="lv-LV"/>
                    </w:rPr>
                    <w:t> </w:t>
                  </w:r>
                </w:p>
              </w:tc>
              <w:tc>
                <w:tcPr>
                  <w:tcW w:w="611" w:type="dxa"/>
                  <w:tcBorders>
                    <w:top w:val="nil"/>
                    <w:left w:val="nil"/>
                    <w:bottom w:val="single" w:sz="4" w:space="0" w:color="auto"/>
                    <w:right w:val="single" w:sz="4" w:space="0" w:color="auto"/>
                  </w:tcBorders>
                  <w:shd w:val="clear" w:color="000000" w:fill="FFFFFF"/>
                  <w:noWrap/>
                  <w:vAlign w:val="center"/>
                  <w:hideMark/>
                </w:tcPr>
                <w:p w14:paraId="767C5D7A" w14:textId="77777777" w:rsidR="00AB2540" w:rsidRPr="00932C88" w:rsidRDefault="00AB2540" w:rsidP="005C191F">
                  <w:pPr>
                    <w:spacing w:after="0" w:line="240" w:lineRule="auto"/>
                    <w:jc w:val="center"/>
                    <w:rPr>
                      <w:rFonts w:ascii="Times New Roman" w:eastAsia="Times New Roman" w:hAnsi="Times New Roman" w:cs="Times New Roman"/>
                      <w:sz w:val="18"/>
                      <w:szCs w:val="18"/>
                      <w:lang w:eastAsia="lv-LV"/>
                    </w:rPr>
                  </w:pPr>
                  <w:r w:rsidRPr="00932C88">
                    <w:rPr>
                      <w:rFonts w:ascii="Times New Roman" w:eastAsia="Times New Roman" w:hAnsi="Times New Roman" w:cs="Times New Roman"/>
                      <w:sz w:val="18"/>
                      <w:szCs w:val="18"/>
                      <w:lang w:eastAsia="lv-LV"/>
                    </w:rPr>
                    <w:t> </w:t>
                  </w:r>
                </w:p>
              </w:tc>
              <w:tc>
                <w:tcPr>
                  <w:tcW w:w="871" w:type="dxa"/>
                  <w:tcBorders>
                    <w:top w:val="nil"/>
                    <w:left w:val="nil"/>
                    <w:bottom w:val="single" w:sz="4" w:space="0" w:color="auto"/>
                    <w:right w:val="single" w:sz="4" w:space="0" w:color="auto"/>
                  </w:tcBorders>
                  <w:shd w:val="clear" w:color="000000" w:fill="FFFFFF"/>
                  <w:vAlign w:val="center"/>
                  <w:hideMark/>
                </w:tcPr>
                <w:p w14:paraId="1C1B06A9" w14:textId="77777777" w:rsidR="00AB2540" w:rsidRPr="00932C88" w:rsidRDefault="00AB2540" w:rsidP="005C191F">
                  <w:pPr>
                    <w:spacing w:after="0" w:line="240" w:lineRule="auto"/>
                    <w:jc w:val="center"/>
                    <w:rPr>
                      <w:rFonts w:ascii="Times New Roman" w:eastAsia="Times New Roman" w:hAnsi="Times New Roman" w:cs="Times New Roman"/>
                      <w:sz w:val="18"/>
                      <w:szCs w:val="18"/>
                      <w:lang w:eastAsia="lv-LV"/>
                    </w:rPr>
                  </w:pPr>
                  <w:r w:rsidRPr="00932C88">
                    <w:rPr>
                      <w:rFonts w:ascii="Times New Roman" w:eastAsia="Times New Roman" w:hAnsi="Times New Roman" w:cs="Times New Roman"/>
                      <w:sz w:val="18"/>
                      <w:szCs w:val="18"/>
                      <w:lang w:eastAsia="lv-LV"/>
                    </w:rPr>
                    <w:t>17 820</w:t>
                  </w:r>
                </w:p>
              </w:tc>
              <w:tc>
                <w:tcPr>
                  <w:tcW w:w="812" w:type="dxa"/>
                  <w:tcBorders>
                    <w:top w:val="nil"/>
                    <w:left w:val="nil"/>
                    <w:bottom w:val="single" w:sz="4" w:space="0" w:color="auto"/>
                    <w:right w:val="single" w:sz="4" w:space="0" w:color="auto"/>
                  </w:tcBorders>
                  <w:shd w:val="clear" w:color="000000" w:fill="FFFFFF"/>
                  <w:vAlign w:val="center"/>
                  <w:hideMark/>
                </w:tcPr>
                <w:p w14:paraId="53DB4641" w14:textId="77777777" w:rsidR="00AB2540" w:rsidRPr="00932C88" w:rsidRDefault="00AB2540" w:rsidP="005C191F">
                  <w:pPr>
                    <w:spacing w:after="0" w:line="240" w:lineRule="auto"/>
                    <w:jc w:val="center"/>
                    <w:rPr>
                      <w:rFonts w:ascii="Times New Roman" w:eastAsia="Times New Roman" w:hAnsi="Times New Roman" w:cs="Times New Roman"/>
                      <w:sz w:val="18"/>
                      <w:szCs w:val="18"/>
                      <w:lang w:eastAsia="lv-LV"/>
                    </w:rPr>
                  </w:pPr>
                  <w:r w:rsidRPr="00932C88">
                    <w:rPr>
                      <w:rFonts w:ascii="Times New Roman" w:eastAsia="Times New Roman" w:hAnsi="Times New Roman" w:cs="Times New Roman"/>
                      <w:sz w:val="18"/>
                      <w:szCs w:val="18"/>
                      <w:lang w:eastAsia="lv-LV"/>
                    </w:rPr>
                    <w:t>4 293</w:t>
                  </w:r>
                </w:p>
              </w:tc>
              <w:tc>
                <w:tcPr>
                  <w:tcW w:w="840" w:type="dxa"/>
                  <w:tcBorders>
                    <w:top w:val="nil"/>
                    <w:left w:val="nil"/>
                    <w:bottom w:val="single" w:sz="4" w:space="0" w:color="auto"/>
                    <w:right w:val="single" w:sz="4" w:space="0" w:color="auto"/>
                  </w:tcBorders>
                  <w:shd w:val="clear" w:color="auto" w:fill="auto"/>
                  <w:noWrap/>
                  <w:vAlign w:val="center"/>
                  <w:hideMark/>
                </w:tcPr>
                <w:p w14:paraId="1E2302AF" w14:textId="77777777" w:rsidR="00AB2540" w:rsidRPr="00932C88" w:rsidRDefault="00AB2540" w:rsidP="005C191F">
                  <w:pPr>
                    <w:spacing w:after="0" w:line="240" w:lineRule="auto"/>
                    <w:jc w:val="center"/>
                    <w:rPr>
                      <w:rFonts w:ascii="Times New Roman" w:eastAsia="Times New Roman" w:hAnsi="Times New Roman" w:cs="Times New Roman"/>
                      <w:sz w:val="18"/>
                      <w:szCs w:val="18"/>
                      <w:lang w:eastAsia="lv-LV"/>
                    </w:rPr>
                  </w:pPr>
                  <w:r w:rsidRPr="00932C88">
                    <w:rPr>
                      <w:rFonts w:ascii="Times New Roman" w:eastAsia="Times New Roman" w:hAnsi="Times New Roman" w:cs="Times New Roman"/>
                      <w:sz w:val="18"/>
                      <w:szCs w:val="18"/>
                      <w:lang w:eastAsia="lv-LV"/>
                    </w:rPr>
                    <w:t>3 416</w:t>
                  </w:r>
                </w:p>
              </w:tc>
              <w:tc>
                <w:tcPr>
                  <w:tcW w:w="760" w:type="dxa"/>
                  <w:tcBorders>
                    <w:top w:val="nil"/>
                    <w:left w:val="nil"/>
                    <w:bottom w:val="single" w:sz="4" w:space="0" w:color="auto"/>
                    <w:right w:val="single" w:sz="4" w:space="0" w:color="auto"/>
                  </w:tcBorders>
                  <w:shd w:val="clear" w:color="000000" w:fill="FFFFFF"/>
                  <w:noWrap/>
                  <w:vAlign w:val="center"/>
                  <w:hideMark/>
                </w:tcPr>
                <w:p w14:paraId="402AA999" w14:textId="77777777" w:rsidR="00AB2540" w:rsidRPr="00932C88" w:rsidRDefault="00AB2540" w:rsidP="005C191F">
                  <w:pPr>
                    <w:spacing w:after="0" w:line="240" w:lineRule="auto"/>
                    <w:jc w:val="center"/>
                    <w:rPr>
                      <w:rFonts w:ascii="Times New Roman" w:eastAsia="Times New Roman" w:hAnsi="Times New Roman" w:cs="Times New Roman"/>
                      <w:sz w:val="18"/>
                      <w:szCs w:val="18"/>
                      <w:lang w:eastAsia="lv-LV"/>
                    </w:rPr>
                  </w:pPr>
                  <w:r w:rsidRPr="00932C88">
                    <w:rPr>
                      <w:rFonts w:ascii="Times New Roman" w:eastAsia="Times New Roman" w:hAnsi="Times New Roman" w:cs="Times New Roman"/>
                      <w:sz w:val="18"/>
                      <w:szCs w:val="18"/>
                      <w:lang w:eastAsia="lv-LV"/>
                    </w:rPr>
                    <w:t>25 529</w:t>
                  </w:r>
                </w:p>
              </w:tc>
              <w:tc>
                <w:tcPr>
                  <w:tcW w:w="760" w:type="dxa"/>
                  <w:tcBorders>
                    <w:top w:val="nil"/>
                    <w:left w:val="nil"/>
                    <w:bottom w:val="single" w:sz="4" w:space="0" w:color="auto"/>
                    <w:right w:val="single" w:sz="4" w:space="0" w:color="auto"/>
                  </w:tcBorders>
                  <w:shd w:val="clear" w:color="000000" w:fill="FFFFFF"/>
                  <w:noWrap/>
                  <w:vAlign w:val="center"/>
                  <w:hideMark/>
                </w:tcPr>
                <w:p w14:paraId="3FB92AFF" w14:textId="77777777" w:rsidR="00AB2540" w:rsidRPr="00932C88" w:rsidRDefault="00AB2540" w:rsidP="005C191F">
                  <w:pPr>
                    <w:spacing w:after="0" w:line="240" w:lineRule="auto"/>
                    <w:jc w:val="center"/>
                    <w:rPr>
                      <w:rFonts w:ascii="Times New Roman" w:eastAsia="Times New Roman" w:hAnsi="Times New Roman" w:cs="Times New Roman"/>
                      <w:sz w:val="18"/>
                      <w:szCs w:val="18"/>
                      <w:lang w:eastAsia="lv-LV"/>
                    </w:rPr>
                  </w:pPr>
                  <w:r w:rsidRPr="00932C88">
                    <w:rPr>
                      <w:rFonts w:ascii="Times New Roman" w:eastAsia="Times New Roman" w:hAnsi="Times New Roman" w:cs="Times New Roman"/>
                      <w:sz w:val="18"/>
                      <w:szCs w:val="18"/>
                      <w:lang w:eastAsia="lv-LV"/>
                    </w:rPr>
                    <w:t>12 764</w:t>
                  </w:r>
                </w:p>
              </w:tc>
            </w:tr>
            <w:tr w:rsidR="00AB2540" w:rsidRPr="00932C88" w14:paraId="7C8F5A2D" w14:textId="77777777" w:rsidTr="005C191F">
              <w:trPr>
                <w:trHeight w:val="540"/>
              </w:trPr>
              <w:tc>
                <w:tcPr>
                  <w:tcW w:w="1530" w:type="dxa"/>
                  <w:tcBorders>
                    <w:top w:val="nil"/>
                    <w:left w:val="nil"/>
                    <w:bottom w:val="nil"/>
                    <w:right w:val="nil"/>
                  </w:tcBorders>
                  <w:shd w:val="clear" w:color="auto" w:fill="auto"/>
                  <w:noWrap/>
                  <w:vAlign w:val="bottom"/>
                  <w:hideMark/>
                </w:tcPr>
                <w:p w14:paraId="255E4DC0" w14:textId="77777777" w:rsidR="00AB2540" w:rsidRPr="00932C88" w:rsidRDefault="00AB2540" w:rsidP="005C191F">
                  <w:pPr>
                    <w:spacing w:after="0" w:line="240" w:lineRule="auto"/>
                    <w:jc w:val="center"/>
                    <w:rPr>
                      <w:rFonts w:ascii="Times New Roman" w:eastAsia="Times New Roman" w:hAnsi="Times New Roman" w:cs="Times New Roman"/>
                      <w:sz w:val="18"/>
                      <w:szCs w:val="18"/>
                      <w:lang w:eastAsia="lv-LV"/>
                    </w:rPr>
                  </w:pPr>
                </w:p>
              </w:tc>
              <w:tc>
                <w:tcPr>
                  <w:tcW w:w="880" w:type="dxa"/>
                  <w:tcBorders>
                    <w:top w:val="nil"/>
                    <w:left w:val="nil"/>
                    <w:bottom w:val="nil"/>
                    <w:right w:val="nil"/>
                  </w:tcBorders>
                  <w:shd w:val="clear" w:color="auto" w:fill="auto"/>
                  <w:noWrap/>
                  <w:vAlign w:val="bottom"/>
                  <w:hideMark/>
                </w:tcPr>
                <w:p w14:paraId="2DD985DC" w14:textId="77777777" w:rsidR="00AB2540" w:rsidRPr="00932C88" w:rsidRDefault="00AB2540" w:rsidP="005C191F">
                  <w:pPr>
                    <w:spacing w:after="0" w:line="240" w:lineRule="auto"/>
                    <w:rPr>
                      <w:rFonts w:ascii="Times New Roman" w:eastAsia="Times New Roman" w:hAnsi="Times New Roman" w:cs="Times New Roman"/>
                      <w:sz w:val="20"/>
                      <w:szCs w:val="20"/>
                      <w:lang w:eastAsia="lv-LV"/>
                    </w:rPr>
                  </w:pPr>
                </w:p>
              </w:tc>
              <w:tc>
                <w:tcPr>
                  <w:tcW w:w="435" w:type="dxa"/>
                  <w:tcBorders>
                    <w:top w:val="nil"/>
                    <w:left w:val="nil"/>
                    <w:bottom w:val="nil"/>
                    <w:right w:val="nil"/>
                  </w:tcBorders>
                  <w:shd w:val="clear" w:color="auto" w:fill="auto"/>
                  <w:noWrap/>
                  <w:vAlign w:val="bottom"/>
                  <w:hideMark/>
                </w:tcPr>
                <w:p w14:paraId="0CF10ADD" w14:textId="77777777" w:rsidR="00AB2540" w:rsidRPr="00932C88" w:rsidRDefault="00AB2540" w:rsidP="005C191F">
                  <w:pPr>
                    <w:spacing w:after="0" w:line="240" w:lineRule="auto"/>
                    <w:rPr>
                      <w:rFonts w:ascii="Times New Roman" w:eastAsia="Times New Roman" w:hAnsi="Times New Roman" w:cs="Times New Roman"/>
                      <w:sz w:val="20"/>
                      <w:szCs w:val="20"/>
                      <w:lang w:eastAsia="lv-LV"/>
                    </w:rPr>
                  </w:pPr>
                </w:p>
              </w:tc>
              <w:tc>
                <w:tcPr>
                  <w:tcW w:w="500" w:type="dxa"/>
                  <w:tcBorders>
                    <w:top w:val="nil"/>
                    <w:left w:val="nil"/>
                    <w:bottom w:val="nil"/>
                    <w:right w:val="nil"/>
                  </w:tcBorders>
                  <w:shd w:val="clear" w:color="auto" w:fill="auto"/>
                  <w:noWrap/>
                  <w:vAlign w:val="bottom"/>
                  <w:hideMark/>
                </w:tcPr>
                <w:p w14:paraId="163A6DC5" w14:textId="77777777" w:rsidR="00AB2540" w:rsidRPr="00932C88" w:rsidRDefault="00AB2540" w:rsidP="005C191F">
                  <w:pPr>
                    <w:spacing w:after="0" w:line="240" w:lineRule="auto"/>
                    <w:rPr>
                      <w:rFonts w:ascii="Times New Roman" w:eastAsia="Times New Roman" w:hAnsi="Times New Roman" w:cs="Times New Roman"/>
                      <w:sz w:val="20"/>
                      <w:szCs w:val="20"/>
                      <w:lang w:eastAsia="lv-LV"/>
                    </w:rPr>
                  </w:pPr>
                </w:p>
              </w:tc>
              <w:tc>
                <w:tcPr>
                  <w:tcW w:w="505" w:type="dxa"/>
                  <w:tcBorders>
                    <w:top w:val="nil"/>
                    <w:left w:val="nil"/>
                    <w:bottom w:val="nil"/>
                    <w:right w:val="nil"/>
                  </w:tcBorders>
                  <w:shd w:val="clear" w:color="auto" w:fill="auto"/>
                  <w:noWrap/>
                  <w:vAlign w:val="bottom"/>
                  <w:hideMark/>
                </w:tcPr>
                <w:p w14:paraId="5A91DBDB" w14:textId="77777777" w:rsidR="00AB2540" w:rsidRPr="00932C88" w:rsidRDefault="00AB2540" w:rsidP="005C191F">
                  <w:pPr>
                    <w:spacing w:after="0" w:line="240" w:lineRule="auto"/>
                    <w:rPr>
                      <w:rFonts w:ascii="Times New Roman" w:eastAsia="Times New Roman" w:hAnsi="Times New Roman" w:cs="Times New Roman"/>
                      <w:sz w:val="20"/>
                      <w:szCs w:val="20"/>
                      <w:lang w:eastAsia="lv-LV"/>
                    </w:rPr>
                  </w:pPr>
                </w:p>
              </w:tc>
              <w:tc>
                <w:tcPr>
                  <w:tcW w:w="611" w:type="dxa"/>
                  <w:tcBorders>
                    <w:top w:val="nil"/>
                    <w:left w:val="nil"/>
                    <w:bottom w:val="nil"/>
                    <w:right w:val="nil"/>
                  </w:tcBorders>
                  <w:shd w:val="clear" w:color="auto" w:fill="auto"/>
                  <w:noWrap/>
                  <w:vAlign w:val="bottom"/>
                  <w:hideMark/>
                </w:tcPr>
                <w:p w14:paraId="28AC50BA" w14:textId="77777777" w:rsidR="00AB2540" w:rsidRPr="00932C88" w:rsidRDefault="00AB2540" w:rsidP="005C191F">
                  <w:pPr>
                    <w:spacing w:after="0" w:line="240" w:lineRule="auto"/>
                    <w:rPr>
                      <w:rFonts w:ascii="Times New Roman" w:eastAsia="Times New Roman" w:hAnsi="Times New Roman" w:cs="Times New Roman"/>
                      <w:sz w:val="20"/>
                      <w:szCs w:val="20"/>
                      <w:lang w:eastAsia="lv-LV"/>
                    </w:rPr>
                  </w:pPr>
                </w:p>
              </w:tc>
              <w:tc>
                <w:tcPr>
                  <w:tcW w:w="871" w:type="dxa"/>
                  <w:tcBorders>
                    <w:top w:val="nil"/>
                    <w:left w:val="nil"/>
                    <w:bottom w:val="nil"/>
                    <w:right w:val="nil"/>
                  </w:tcBorders>
                  <w:shd w:val="clear" w:color="auto" w:fill="auto"/>
                  <w:noWrap/>
                  <w:vAlign w:val="bottom"/>
                  <w:hideMark/>
                </w:tcPr>
                <w:p w14:paraId="75A1C62F" w14:textId="77777777" w:rsidR="00AB2540" w:rsidRPr="00932C88" w:rsidRDefault="00AB2540" w:rsidP="005C191F">
                  <w:pPr>
                    <w:spacing w:after="0" w:line="240" w:lineRule="auto"/>
                    <w:rPr>
                      <w:rFonts w:ascii="Times New Roman" w:eastAsia="Times New Roman" w:hAnsi="Times New Roman" w:cs="Times New Roman"/>
                      <w:sz w:val="20"/>
                      <w:szCs w:val="20"/>
                      <w:lang w:eastAsia="lv-LV"/>
                    </w:rPr>
                  </w:pPr>
                </w:p>
              </w:tc>
              <w:tc>
                <w:tcPr>
                  <w:tcW w:w="812" w:type="dxa"/>
                  <w:tcBorders>
                    <w:top w:val="nil"/>
                    <w:left w:val="nil"/>
                    <w:bottom w:val="nil"/>
                    <w:right w:val="nil"/>
                  </w:tcBorders>
                  <w:shd w:val="clear" w:color="auto" w:fill="auto"/>
                  <w:noWrap/>
                  <w:vAlign w:val="bottom"/>
                  <w:hideMark/>
                </w:tcPr>
                <w:p w14:paraId="5A3CF860" w14:textId="77777777" w:rsidR="00AB2540" w:rsidRPr="00932C88" w:rsidRDefault="00AB2540" w:rsidP="005C191F">
                  <w:pPr>
                    <w:spacing w:after="0" w:line="240" w:lineRule="auto"/>
                    <w:rPr>
                      <w:rFonts w:ascii="Times New Roman" w:eastAsia="Times New Roman" w:hAnsi="Times New Roman" w:cs="Times New Roman"/>
                      <w:sz w:val="20"/>
                      <w:szCs w:val="20"/>
                      <w:lang w:eastAsia="lv-LV"/>
                    </w:rPr>
                  </w:pPr>
                </w:p>
              </w:tc>
              <w:tc>
                <w:tcPr>
                  <w:tcW w:w="840" w:type="dxa"/>
                  <w:tcBorders>
                    <w:top w:val="nil"/>
                    <w:left w:val="single" w:sz="4" w:space="0" w:color="auto"/>
                    <w:bottom w:val="single" w:sz="4" w:space="0" w:color="auto"/>
                    <w:right w:val="single" w:sz="4" w:space="0" w:color="auto"/>
                  </w:tcBorders>
                  <w:shd w:val="clear" w:color="000000" w:fill="FFC000"/>
                  <w:vAlign w:val="center"/>
                  <w:hideMark/>
                </w:tcPr>
                <w:p w14:paraId="70116C17" w14:textId="77777777" w:rsidR="00AB2540" w:rsidRPr="00932C88" w:rsidRDefault="00AB2540" w:rsidP="005C191F">
                  <w:pPr>
                    <w:spacing w:after="0" w:line="240" w:lineRule="auto"/>
                    <w:jc w:val="right"/>
                    <w:rPr>
                      <w:rFonts w:ascii="Times New Roman" w:eastAsia="Times New Roman" w:hAnsi="Times New Roman" w:cs="Times New Roman"/>
                      <w:b/>
                      <w:bCs/>
                      <w:sz w:val="18"/>
                      <w:szCs w:val="18"/>
                      <w:lang w:eastAsia="lv-LV"/>
                    </w:rPr>
                  </w:pPr>
                  <w:r w:rsidRPr="00932C88">
                    <w:rPr>
                      <w:rFonts w:ascii="Times New Roman" w:eastAsia="Times New Roman" w:hAnsi="Times New Roman" w:cs="Times New Roman"/>
                      <w:b/>
                      <w:bCs/>
                      <w:sz w:val="18"/>
                      <w:szCs w:val="18"/>
                      <w:lang w:eastAsia="lv-LV"/>
                    </w:rPr>
                    <w:t>KOPĀ:</w:t>
                  </w:r>
                </w:p>
              </w:tc>
              <w:tc>
                <w:tcPr>
                  <w:tcW w:w="760" w:type="dxa"/>
                  <w:tcBorders>
                    <w:top w:val="nil"/>
                    <w:left w:val="nil"/>
                    <w:bottom w:val="single" w:sz="4" w:space="0" w:color="auto"/>
                    <w:right w:val="single" w:sz="4" w:space="0" w:color="auto"/>
                  </w:tcBorders>
                  <w:shd w:val="clear" w:color="000000" w:fill="FFC000"/>
                  <w:noWrap/>
                  <w:vAlign w:val="center"/>
                  <w:hideMark/>
                </w:tcPr>
                <w:p w14:paraId="676C99CD" w14:textId="77777777" w:rsidR="00AB2540" w:rsidRPr="00932C88" w:rsidRDefault="00AB2540" w:rsidP="005C191F">
                  <w:pPr>
                    <w:spacing w:after="0" w:line="240" w:lineRule="auto"/>
                    <w:jc w:val="center"/>
                    <w:rPr>
                      <w:rFonts w:ascii="Times New Roman" w:eastAsia="Times New Roman" w:hAnsi="Times New Roman" w:cs="Times New Roman"/>
                      <w:b/>
                      <w:bCs/>
                      <w:sz w:val="18"/>
                      <w:szCs w:val="18"/>
                      <w:lang w:eastAsia="lv-LV"/>
                    </w:rPr>
                  </w:pPr>
                  <w:r w:rsidRPr="00932C88">
                    <w:rPr>
                      <w:rFonts w:ascii="Times New Roman" w:eastAsia="Times New Roman" w:hAnsi="Times New Roman" w:cs="Times New Roman"/>
                      <w:b/>
                      <w:bCs/>
                      <w:sz w:val="18"/>
                      <w:szCs w:val="18"/>
                      <w:lang w:eastAsia="lv-LV"/>
                    </w:rPr>
                    <w:t>33 871</w:t>
                  </w:r>
                </w:p>
              </w:tc>
              <w:tc>
                <w:tcPr>
                  <w:tcW w:w="760" w:type="dxa"/>
                  <w:tcBorders>
                    <w:top w:val="nil"/>
                    <w:left w:val="nil"/>
                    <w:bottom w:val="single" w:sz="4" w:space="0" w:color="auto"/>
                    <w:right w:val="single" w:sz="4" w:space="0" w:color="auto"/>
                  </w:tcBorders>
                  <w:shd w:val="clear" w:color="000000" w:fill="FFC000"/>
                  <w:noWrap/>
                  <w:vAlign w:val="center"/>
                  <w:hideMark/>
                </w:tcPr>
                <w:p w14:paraId="4C553998" w14:textId="77777777" w:rsidR="00AB2540" w:rsidRPr="00932C88" w:rsidRDefault="00AB2540" w:rsidP="005C191F">
                  <w:pPr>
                    <w:spacing w:after="0" w:line="240" w:lineRule="auto"/>
                    <w:jc w:val="center"/>
                    <w:rPr>
                      <w:rFonts w:ascii="Times New Roman" w:eastAsia="Times New Roman" w:hAnsi="Times New Roman" w:cs="Times New Roman"/>
                      <w:b/>
                      <w:bCs/>
                      <w:sz w:val="18"/>
                      <w:szCs w:val="18"/>
                      <w:lang w:eastAsia="lv-LV"/>
                    </w:rPr>
                  </w:pPr>
                  <w:r w:rsidRPr="00932C88">
                    <w:rPr>
                      <w:rFonts w:ascii="Times New Roman" w:eastAsia="Times New Roman" w:hAnsi="Times New Roman" w:cs="Times New Roman"/>
                      <w:b/>
                      <w:bCs/>
                      <w:sz w:val="18"/>
                      <w:szCs w:val="18"/>
                      <w:lang w:eastAsia="lv-LV"/>
                    </w:rPr>
                    <w:t>16 935</w:t>
                  </w:r>
                </w:p>
              </w:tc>
            </w:tr>
          </w:tbl>
          <w:p w14:paraId="22836803" w14:textId="77777777" w:rsidR="00AB2540" w:rsidRDefault="00AB2540" w:rsidP="005C191F">
            <w:pPr>
              <w:spacing w:after="0" w:line="240" w:lineRule="auto"/>
              <w:jc w:val="both"/>
              <w:rPr>
                <w:rFonts w:ascii="Times New Roman" w:hAnsi="Times New Roman" w:cs="Times New Roman"/>
                <w:bCs/>
                <w:sz w:val="20"/>
                <w:szCs w:val="20"/>
                <w:shd w:val="clear" w:color="auto" w:fill="FFFFFF"/>
                <w:lang w:bidi="lv-LV"/>
              </w:rPr>
            </w:pPr>
          </w:p>
          <w:p w14:paraId="2639F1B7" w14:textId="77777777" w:rsidR="00AB2540" w:rsidRDefault="00AB2540" w:rsidP="005C191F">
            <w:pPr>
              <w:spacing w:after="0" w:line="240" w:lineRule="auto"/>
              <w:jc w:val="both"/>
              <w:rPr>
                <w:rFonts w:ascii="Times New Roman" w:hAnsi="Times New Roman" w:cs="Times New Roman"/>
                <w:sz w:val="20"/>
                <w:szCs w:val="20"/>
                <w:shd w:val="clear" w:color="auto" w:fill="FFFFFF"/>
                <w:lang w:bidi="lv-LV"/>
              </w:rPr>
            </w:pPr>
            <w:r>
              <w:rPr>
                <w:rFonts w:ascii="Times New Roman" w:hAnsi="Times New Roman" w:cs="Times New Roman"/>
                <w:bCs/>
                <w:sz w:val="20"/>
                <w:szCs w:val="20"/>
                <w:shd w:val="clear" w:color="auto" w:fill="FFFFFF"/>
                <w:lang w:bidi="lv-LV"/>
              </w:rPr>
              <w:t xml:space="preserve">Finansējumu 16 935 </w:t>
            </w:r>
            <w:proofErr w:type="spellStart"/>
            <w:r w:rsidRPr="00820357">
              <w:rPr>
                <w:rFonts w:ascii="Times New Roman" w:hAnsi="Times New Roman" w:cs="Times New Roman"/>
                <w:bCs/>
                <w:i/>
                <w:iCs/>
                <w:sz w:val="20"/>
                <w:szCs w:val="20"/>
                <w:shd w:val="clear" w:color="auto" w:fill="FFFFFF"/>
                <w:lang w:bidi="lv-LV"/>
              </w:rPr>
              <w:t>euro</w:t>
            </w:r>
            <w:proofErr w:type="spellEnd"/>
            <w:r>
              <w:rPr>
                <w:rFonts w:ascii="Times New Roman" w:hAnsi="Times New Roman" w:cs="Times New Roman"/>
                <w:bCs/>
                <w:sz w:val="20"/>
                <w:szCs w:val="20"/>
                <w:shd w:val="clear" w:color="auto" w:fill="FFFFFF"/>
                <w:lang w:bidi="lv-LV"/>
              </w:rPr>
              <w:t xml:space="preserve"> apmērā plānots rast </w:t>
            </w:r>
            <w:r w:rsidRPr="005F010B">
              <w:rPr>
                <w:rFonts w:ascii="Times New Roman" w:hAnsi="Times New Roman" w:cs="Times New Roman"/>
                <w:iCs/>
                <w:sz w:val="20"/>
                <w:szCs w:val="20"/>
                <w:shd w:val="clear" w:color="auto" w:fill="FFFFFF"/>
                <w:lang w:bidi="lv-LV"/>
              </w:rPr>
              <w:t>apakšprogrammas 33.04.00 “Centralizēta medikamentu un materiālu iegāde” ietvaros</w:t>
            </w:r>
            <w:r>
              <w:rPr>
                <w:rFonts w:ascii="Times New Roman" w:hAnsi="Times New Roman" w:cs="Times New Roman"/>
                <w:iCs/>
                <w:sz w:val="20"/>
                <w:szCs w:val="20"/>
                <w:shd w:val="clear" w:color="auto" w:fill="FFFFFF"/>
                <w:lang w:bidi="lv-LV"/>
              </w:rPr>
              <w:t xml:space="preserve">, jo iepriekšminētajā apakšprogrammā veidojas līdzekļu ekonomija 2020.gadā   314 321 </w:t>
            </w:r>
            <w:proofErr w:type="spellStart"/>
            <w:r w:rsidRPr="00BB5C4D">
              <w:rPr>
                <w:rFonts w:ascii="Times New Roman" w:hAnsi="Times New Roman" w:cs="Times New Roman"/>
                <w:i/>
                <w:sz w:val="20"/>
                <w:szCs w:val="20"/>
                <w:shd w:val="clear" w:color="auto" w:fill="FFFFFF"/>
                <w:lang w:bidi="lv-LV"/>
              </w:rPr>
              <w:t>euro</w:t>
            </w:r>
            <w:proofErr w:type="spellEnd"/>
            <w:r>
              <w:rPr>
                <w:rFonts w:ascii="Times New Roman" w:hAnsi="Times New Roman" w:cs="Times New Roman"/>
                <w:iCs/>
                <w:sz w:val="20"/>
                <w:szCs w:val="20"/>
                <w:shd w:val="clear" w:color="auto" w:fill="FFFFFF"/>
                <w:lang w:bidi="lv-LV"/>
              </w:rPr>
              <w:t xml:space="preserve"> apmērā. </w:t>
            </w:r>
            <w:r w:rsidRPr="00E1745D">
              <w:rPr>
                <w:rFonts w:ascii="Times New Roman" w:hAnsi="Times New Roman" w:cs="Times New Roman"/>
                <w:iCs/>
                <w:sz w:val="20"/>
                <w:szCs w:val="20"/>
                <w:shd w:val="clear" w:color="auto" w:fill="FFFFFF"/>
                <w:lang w:bidi="lv-LV"/>
              </w:rPr>
              <w:t>Saskaņā ar</w:t>
            </w:r>
            <w:r>
              <w:rPr>
                <w:rFonts w:ascii="Times New Roman" w:hAnsi="Times New Roman" w:cs="Times New Roman"/>
                <w:iCs/>
                <w:sz w:val="20"/>
                <w:szCs w:val="20"/>
                <w:shd w:val="clear" w:color="auto" w:fill="FFFFFF"/>
                <w:lang w:bidi="lv-LV"/>
              </w:rPr>
              <w:t xml:space="preserve"> 2018.gada 28.augusta Ministru kabineta</w:t>
            </w:r>
            <w:r w:rsidRPr="00E1745D">
              <w:rPr>
                <w:rFonts w:ascii="Times New Roman" w:hAnsi="Times New Roman" w:cs="Times New Roman"/>
                <w:iCs/>
                <w:sz w:val="20"/>
                <w:szCs w:val="20"/>
                <w:shd w:val="clear" w:color="auto" w:fill="FFFFFF"/>
                <w:lang w:bidi="lv-LV"/>
              </w:rPr>
              <w:t xml:space="preserve"> noteikumu Nr.555</w:t>
            </w:r>
            <w:r>
              <w:rPr>
                <w:rFonts w:ascii="Times New Roman" w:hAnsi="Times New Roman" w:cs="Times New Roman"/>
                <w:iCs/>
                <w:sz w:val="20"/>
                <w:szCs w:val="20"/>
                <w:shd w:val="clear" w:color="auto" w:fill="FFFFFF"/>
                <w:lang w:bidi="lv-LV"/>
              </w:rPr>
              <w:t xml:space="preserve"> “Veselības aprūpes pakalpojumu organizēšanas un samaksas kārtība”</w:t>
            </w:r>
            <w:r w:rsidRPr="00E1745D">
              <w:rPr>
                <w:rFonts w:ascii="Times New Roman" w:hAnsi="Times New Roman" w:cs="Times New Roman"/>
                <w:iCs/>
                <w:sz w:val="20"/>
                <w:szCs w:val="20"/>
                <w:shd w:val="clear" w:color="auto" w:fill="FFFFFF"/>
                <w:lang w:bidi="lv-LV"/>
              </w:rPr>
              <w:t xml:space="preserve"> 8.pielikuma nosacījumiem</w:t>
            </w:r>
            <w:r>
              <w:rPr>
                <w:rFonts w:ascii="Times New Roman" w:hAnsi="Times New Roman" w:cs="Times New Roman"/>
                <w:iCs/>
                <w:sz w:val="20"/>
                <w:szCs w:val="20"/>
                <w:shd w:val="clear" w:color="auto" w:fill="FFFFFF"/>
                <w:lang w:bidi="lv-LV"/>
              </w:rPr>
              <w:t xml:space="preserve"> Nacionālais veselības dienests </w:t>
            </w:r>
            <w:r w:rsidRPr="00E1745D">
              <w:rPr>
                <w:rFonts w:ascii="Times New Roman" w:hAnsi="Times New Roman" w:cs="Times New Roman"/>
                <w:iCs/>
                <w:sz w:val="20"/>
                <w:szCs w:val="20"/>
                <w:shd w:val="clear" w:color="auto" w:fill="FFFFFF"/>
                <w:lang w:bidi="lv-LV"/>
              </w:rPr>
              <w:t xml:space="preserve"> veic ar iepirkuma procedūru saistītās darbības un noslēdz vispārīgo vienošanos, bet ārstniecības iestāde vispārīgās vienošanās ietvaros slēdz piegādes līgumu ar piegādātāju un veic samaksu par pirkumu</w:t>
            </w:r>
            <w:r>
              <w:rPr>
                <w:rFonts w:ascii="Times New Roman" w:hAnsi="Times New Roman" w:cs="Times New Roman"/>
                <w:iCs/>
                <w:sz w:val="20"/>
                <w:szCs w:val="20"/>
                <w:shd w:val="clear" w:color="auto" w:fill="FFFFFF"/>
                <w:lang w:bidi="lv-LV"/>
              </w:rPr>
              <w:t xml:space="preserve">. </w:t>
            </w:r>
            <w:r w:rsidRPr="00CC2E69">
              <w:rPr>
                <w:rFonts w:ascii="Times New Roman" w:hAnsi="Times New Roman" w:cs="Times New Roman"/>
                <w:iCs/>
                <w:sz w:val="20"/>
                <w:szCs w:val="20"/>
                <w:shd w:val="clear" w:color="auto" w:fill="FFFFFF"/>
                <w:lang w:bidi="lv-LV"/>
              </w:rPr>
              <w:t>Centralizēta iepirkuma rezultātā zāļu iegādes izmaksas</w:t>
            </w:r>
            <w:r>
              <w:rPr>
                <w:rFonts w:ascii="Times New Roman" w:hAnsi="Times New Roman" w:cs="Times New Roman"/>
                <w:iCs/>
                <w:sz w:val="20"/>
                <w:szCs w:val="20"/>
                <w:shd w:val="clear" w:color="auto" w:fill="FFFFFF"/>
                <w:lang w:bidi="lv-LV"/>
              </w:rPr>
              <w:t xml:space="preserve"> ir</w:t>
            </w:r>
            <w:r w:rsidRPr="00CC2E69">
              <w:rPr>
                <w:rFonts w:ascii="Times New Roman" w:hAnsi="Times New Roman" w:cs="Times New Roman"/>
                <w:iCs/>
                <w:sz w:val="20"/>
                <w:szCs w:val="20"/>
                <w:shd w:val="clear" w:color="auto" w:fill="FFFFFF"/>
                <w:lang w:bidi="lv-LV"/>
              </w:rPr>
              <w:t xml:space="preserve"> samazināj</w:t>
            </w:r>
            <w:r>
              <w:rPr>
                <w:rFonts w:ascii="Times New Roman" w:hAnsi="Times New Roman" w:cs="Times New Roman"/>
                <w:iCs/>
                <w:sz w:val="20"/>
                <w:szCs w:val="20"/>
                <w:shd w:val="clear" w:color="auto" w:fill="FFFFFF"/>
                <w:lang w:bidi="lv-LV"/>
              </w:rPr>
              <w:t>ušās</w:t>
            </w:r>
            <w:r w:rsidRPr="00CC2E69">
              <w:rPr>
                <w:rFonts w:ascii="Times New Roman" w:hAnsi="Times New Roman" w:cs="Times New Roman"/>
                <w:iCs/>
                <w:sz w:val="20"/>
                <w:szCs w:val="20"/>
                <w:shd w:val="clear" w:color="auto" w:fill="FFFFFF"/>
                <w:lang w:bidi="lv-LV"/>
              </w:rPr>
              <w:t>, salīdzinot ar iepriekšējo periodu, kad zāles iepirka katrs stacionārs atsevišķi un daļu no zālēm finansēja no kompensējamo zāļu saraksta. Bez tam apmaksa notiek atbilstoši izlietojumam uz pacientu samazin</w:t>
            </w:r>
            <w:r>
              <w:rPr>
                <w:rFonts w:ascii="Times New Roman" w:hAnsi="Times New Roman" w:cs="Times New Roman"/>
                <w:iCs/>
                <w:sz w:val="20"/>
                <w:szCs w:val="20"/>
                <w:shd w:val="clear" w:color="auto" w:fill="FFFFFF"/>
                <w:lang w:bidi="lv-LV"/>
              </w:rPr>
              <w:t>ās</w:t>
            </w:r>
            <w:r w:rsidRPr="00CC2E69">
              <w:rPr>
                <w:rFonts w:ascii="Times New Roman" w:hAnsi="Times New Roman" w:cs="Times New Roman"/>
                <w:iCs/>
                <w:sz w:val="20"/>
                <w:szCs w:val="20"/>
                <w:shd w:val="clear" w:color="auto" w:fill="FFFFFF"/>
                <w:lang w:bidi="lv-LV"/>
              </w:rPr>
              <w:t xml:space="preserve"> zāļu zudumus, jo viena  zāļu vienība tiek izmantota efektīvi vairākiem pacientiem.</w:t>
            </w:r>
            <w:r>
              <w:rPr>
                <w:rFonts w:ascii="Times New Roman" w:hAnsi="Times New Roman" w:cs="Times New Roman"/>
                <w:iCs/>
                <w:sz w:val="20"/>
                <w:szCs w:val="20"/>
                <w:shd w:val="clear" w:color="auto" w:fill="FFFFFF"/>
                <w:lang w:bidi="lv-LV"/>
              </w:rPr>
              <w:t xml:space="preserve"> Ņemot vērā to, ka plānojot finansējumu 2020.gadam, tika prognozēts, ka par </w:t>
            </w:r>
            <w:proofErr w:type="spellStart"/>
            <w:r>
              <w:rPr>
                <w:rFonts w:ascii="Times New Roman" w:hAnsi="Times New Roman" w:cs="Times New Roman"/>
                <w:iCs/>
                <w:sz w:val="20"/>
                <w:szCs w:val="20"/>
                <w:shd w:val="clear" w:color="auto" w:fill="FFFFFF"/>
                <w:lang w:bidi="lv-LV"/>
              </w:rPr>
              <w:t>parenterāli</w:t>
            </w:r>
            <w:proofErr w:type="spellEnd"/>
            <w:r>
              <w:rPr>
                <w:rFonts w:ascii="Times New Roman" w:hAnsi="Times New Roman" w:cs="Times New Roman"/>
                <w:iCs/>
                <w:sz w:val="20"/>
                <w:szCs w:val="20"/>
                <w:shd w:val="clear" w:color="auto" w:fill="FFFFFF"/>
                <w:lang w:bidi="lv-LV"/>
              </w:rPr>
              <w:t xml:space="preserve"> ievadāmo zāļu onkoloģijas ārstēšanai tiks noslēgts līgums 2 671 851 </w:t>
            </w:r>
            <w:proofErr w:type="spellStart"/>
            <w:r>
              <w:rPr>
                <w:rFonts w:ascii="Times New Roman" w:hAnsi="Times New Roman" w:cs="Times New Roman"/>
                <w:iCs/>
                <w:sz w:val="20"/>
                <w:szCs w:val="20"/>
                <w:shd w:val="clear" w:color="auto" w:fill="FFFFFF"/>
                <w:lang w:bidi="lv-LV"/>
              </w:rPr>
              <w:t>euro</w:t>
            </w:r>
            <w:proofErr w:type="spellEnd"/>
            <w:r>
              <w:rPr>
                <w:rFonts w:ascii="Times New Roman" w:hAnsi="Times New Roman" w:cs="Times New Roman"/>
                <w:iCs/>
                <w:sz w:val="20"/>
                <w:szCs w:val="20"/>
                <w:shd w:val="clear" w:color="auto" w:fill="FFFFFF"/>
                <w:lang w:bidi="lv-LV"/>
              </w:rPr>
              <w:t xml:space="preserve"> apmērā, taču līgums tika noslēgts par 2 357 530 </w:t>
            </w:r>
            <w:proofErr w:type="spellStart"/>
            <w:r>
              <w:rPr>
                <w:rFonts w:ascii="Times New Roman" w:hAnsi="Times New Roman" w:cs="Times New Roman"/>
                <w:iCs/>
                <w:sz w:val="20"/>
                <w:szCs w:val="20"/>
                <w:shd w:val="clear" w:color="auto" w:fill="FFFFFF"/>
                <w:lang w:bidi="lv-LV"/>
              </w:rPr>
              <w:t>euro</w:t>
            </w:r>
            <w:proofErr w:type="spellEnd"/>
            <w:r>
              <w:rPr>
                <w:rFonts w:ascii="Times New Roman" w:hAnsi="Times New Roman" w:cs="Times New Roman"/>
                <w:iCs/>
                <w:sz w:val="20"/>
                <w:szCs w:val="20"/>
                <w:shd w:val="clear" w:color="auto" w:fill="FFFFFF"/>
                <w:lang w:bidi="lv-LV"/>
              </w:rPr>
              <w:t xml:space="preserve">. Ņemot vērā iepriekš minēto </w:t>
            </w:r>
            <w:r w:rsidRPr="005F010B">
              <w:rPr>
                <w:rFonts w:ascii="Times New Roman" w:hAnsi="Times New Roman" w:cs="Times New Roman"/>
                <w:iCs/>
                <w:sz w:val="20"/>
                <w:szCs w:val="20"/>
                <w:shd w:val="clear" w:color="auto" w:fill="FFFFFF"/>
                <w:lang w:bidi="lv-LV"/>
              </w:rPr>
              <w:t>apakšprogrammas 33.04.00 “Centralizēta medikamentu un materiālu iegāde”</w:t>
            </w:r>
            <w:r>
              <w:rPr>
                <w:rFonts w:ascii="Times New Roman" w:hAnsi="Times New Roman" w:cs="Times New Roman"/>
                <w:iCs/>
                <w:sz w:val="20"/>
                <w:szCs w:val="20"/>
                <w:shd w:val="clear" w:color="auto" w:fill="FFFFFF"/>
                <w:lang w:bidi="lv-LV"/>
              </w:rPr>
              <w:t xml:space="preserve"> ietvaros tiek prognozēta līdzekļu ekonomija 314 321 </w:t>
            </w:r>
            <w:proofErr w:type="spellStart"/>
            <w:r>
              <w:rPr>
                <w:rFonts w:ascii="Times New Roman" w:hAnsi="Times New Roman" w:cs="Times New Roman"/>
                <w:iCs/>
                <w:sz w:val="20"/>
                <w:szCs w:val="20"/>
                <w:shd w:val="clear" w:color="auto" w:fill="FFFFFF"/>
                <w:lang w:bidi="lv-LV"/>
              </w:rPr>
              <w:t>euro</w:t>
            </w:r>
            <w:proofErr w:type="spellEnd"/>
            <w:r>
              <w:rPr>
                <w:rFonts w:ascii="Times New Roman" w:hAnsi="Times New Roman" w:cs="Times New Roman"/>
                <w:iCs/>
                <w:sz w:val="20"/>
                <w:szCs w:val="20"/>
                <w:shd w:val="clear" w:color="auto" w:fill="FFFFFF"/>
                <w:lang w:bidi="lv-LV"/>
              </w:rPr>
              <w:t xml:space="preserve"> (2 671 851 </w:t>
            </w:r>
            <w:proofErr w:type="spellStart"/>
            <w:r>
              <w:rPr>
                <w:rFonts w:ascii="Times New Roman" w:hAnsi="Times New Roman" w:cs="Times New Roman"/>
                <w:iCs/>
                <w:sz w:val="20"/>
                <w:szCs w:val="20"/>
                <w:shd w:val="clear" w:color="auto" w:fill="FFFFFF"/>
                <w:lang w:bidi="lv-LV"/>
              </w:rPr>
              <w:t>euro</w:t>
            </w:r>
            <w:proofErr w:type="spellEnd"/>
            <w:r>
              <w:rPr>
                <w:rFonts w:ascii="Times New Roman" w:hAnsi="Times New Roman" w:cs="Times New Roman"/>
                <w:iCs/>
                <w:sz w:val="20"/>
                <w:szCs w:val="20"/>
                <w:shd w:val="clear" w:color="auto" w:fill="FFFFFF"/>
                <w:lang w:bidi="lv-LV"/>
              </w:rPr>
              <w:t xml:space="preserve"> – 2 357 530 </w:t>
            </w:r>
            <w:proofErr w:type="spellStart"/>
            <w:r>
              <w:rPr>
                <w:rFonts w:ascii="Times New Roman" w:hAnsi="Times New Roman" w:cs="Times New Roman"/>
                <w:iCs/>
                <w:sz w:val="20"/>
                <w:szCs w:val="20"/>
                <w:shd w:val="clear" w:color="auto" w:fill="FFFFFF"/>
                <w:lang w:bidi="lv-LV"/>
              </w:rPr>
              <w:t>euro</w:t>
            </w:r>
            <w:proofErr w:type="spellEnd"/>
            <w:r>
              <w:rPr>
                <w:rFonts w:ascii="Times New Roman" w:hAnsi="Times New Roman" w:cs="Times New Roman"/>
                <w:iCs/>
                <w:sz w:val="20"/>
                <w:szCs w:val="20"/>
                <w:shd w:val="clear" w:color="auto" w:fill="FFFFFF"/>
                <w:lang w:bidi="lv-LV"/>
              </w:rPr>
              <w:t xml:space="preserve">), kuru plānots novirzīt </w:t>
            </w:r>
            <w:proofErr w:type="spellStart"/>
            <w:r>
              <w:rPr>
                <w:rFonts w:ascii="Times New Roman" w:hAnsi="Times New Roman" w:cs="Times New Roman"/>
                <w:iCs/>
                <w:sz w:val="20"/>
                <w:szCs w:val="20"/>
                <w:shd w:val="clear" w:color="auto" w:fill="FFFFFF"/>
                <w:lang w:bidi="lv-LV"/>
              </w:rPr>
              <w:t>enterālai</w:t>
            </w:r>
            <w:proofErr w:type="spellEnd"/>
            <w:r>
              <w:rPr>
                <w:rFonts w:ascii="Times New Roman" w:hAnsi="Times New Roman" w:cs="Times New Roman"/>
                <w:iCs/>
                <w:sz w:val="20"/>
                <w:szCs w:val="20"/>
                <w:shd w:val="clear" w:color="auto" w:fill="FFFFFF"/>
                <w:lang w:bidi="lv-LV"/>
              </w:rPr>
              <w:t xml:space="preserve"> un </w:t>
            </w:r>
            <w:proofErr w:type="spellStart"/>
            <w:r>
              <w:rPr>
                <w:rFonts w:ascii="Times New Roman" w:hAnsi="Times New Roman" w:cs="Times New Roman"/>
                <w:iCs/>
                <w:sz w:val="20"/>
                <w:szCs w:val="20"/>
                <w:shd w:val="clear" w:color="auto" w:fill="FFFFFF"/>
                <w:lang w:bidi="lv-LV"/>
              </w:rPr>
              <w:t>parenterālai</w:t>
            </w:r>
            <w:proofErr w:type="spellEnd"/>
            <w:r>
              <w:rPr>
                <w:rFonts w:ascii="Times New Roman" w:hAnsi="Times New Roman" w:cs="Times New Roman"/>
                <w:iCs/>
                <w:sz w:val="20"/>
                <w:szCs w:val="20"/>
                <w:shd w:val="clear" w:color="auto" w:fill="FFFFFF"/>
                <w:lang w:bidi="lv-LV"/>
              </w:rPr>
              <w:t xml:space="preserve"> barošanai pieaugušajiem. </w:t>
            </w:r>
            <w:r>
              <w:rPr>
                <w:rFonts w:ascii="Times New Roman" w:hAnsi="Times New Roman" w:cs="Times New Roman"/>
                <w:sz w:val="20"/>
                <w:szCs w:val="20"/>
                <w:shd w:val="clear" w:color="auto" w:fill="FFFFFF"/>
                <w:lang w:bidi="lv-LV"/>
              </w:rPr>
              <w:t xml:space="preserve">Informējam, ka atlikumu 18 386 </w:t>
            </w:r>
            <w:proofErr w:type="spellStart"/>
            <w:r>
              <w:rPr>
                <w:rFonts w:ascii="Times New Roman" w:hAnsi="Times New Roman" w:cs="Times New Roman"/>
                <w:sz w:val="20"/>
                <w:szCs w:val="20"/>
                <w:shd w:val="clear" w:color="auto" w:fill="FFFFFF"/>
                <w:lang w:bidi="lv-LV"/>
              </w:rPr>
              <w:t>euro</w:t>
            </w:r>
            <w:proofErr w:type="spellEnd"/>
            <w:r>
              <w:rPr>
                <w:rFonts w:ascii="Times New Roman" w:hAnsi="Times New Roman" w:cs="Times New Roman"/>
                <w:sz w:val="20"/>
                <w:szCs w:val="20"/>
                <w:shd w:val="clear" w:color="auto" w:fill="FFFFFF"/>
                <w:lang w:bidi="lv-LV"/>
              </w:rPr>
              <w:t xml:space="preserve"> apmērā (314 321 </w:t>
            </w:r>
            <w:proofErr w:type="spellStart"/>
            <w:r>
              <w:rPr>
                <w:rFonts w:ascii="Times New Roman" w:hAnsi="Times New Roman" w:cs="Times New Roman"/>
                <w:sz w:val="20"/>
                <w:szCs w:val="20"/>
                <w:shd w:val="clear" w:color="auto" w:fill="FFFFFF"/>
                <w:lang w:bidi="lv-LV"/>
              </w:rPr>
              <w:t>euro</w:t>
            </w:r>
            <w:proofErr w:type="spellEnd"/>
            <w:r>
              <w:rPr>
                <w:rFonts w:ascii="Times New Roman" w:hAnsi="Times New Roman" w:cs="Times New Roman"/>
                <w:sz w:val="20"/>
                <w:szCs w:val="20"/>
                <w:shd w:val="clear" w:color="auto" w:fill="FFFFFF"/>
                <w:lang w:bidi="lv-LV"/>
              </w:rPr>
              <w:t xml:space="preserve"> – 279 000 </w:t>
            </w:r>
            <w:proofErr w:type="spellStart"/>
            <w:r>
              <w:rPr>
                <w:rFonts w:ascii="Times New Roman" w:hAnsi="Times New Roman" w:cs="Times New Roman"/>
                <w:sz w:val="20"/>
                <w:szCs w:val="20"/>
                <w:shd w:val="clear" w:color="auto" w:fill="FFFFFF"/>
                <w:lang w:bidi="lv-LV"/>
              </w:rPr>
              <w:t>euro</w:t>
            </w:r>
            <w:proofErr w:type="spellEnd"/>
            <w:r>
              <w:rPr>
                <w:rFonts w:ascii="Times New Roman" w:hAnsi="Times New Roman" w:cs="Times New Roman"/>
                <w:sz w:val="20"/>
                <w:szCs w:val="20"/>
                <w:shd w:val="clear" w:color="auto" w:fill="FFFFFF"/>
                <w:lang w:bidi="lv-LV"/>
              </w:rPr>
              <w:t xml:space="preserve"> – 16 935 </w:t>
            </w:r>
            <w:proofErr w:type="spellStart"/>
            <w:r>
              <w:rPr>
                <w:rFonts w:ascii="Times New Roman" w:hAnsi="Times New Roman" w:cs="Times New Roman"/>
                <w:sz w:val="20"/>
                <w:szCs w:val="20"/>
                <w:shd w:val="clear" w:color="auto" w:fill="FFFFFF"/>
                <w:lang w:bidi="lv-LV"/>
              </w:rPr>
              <w:t>euro</w:t>
            </w:r>
            <w:proofErr w:type="spellEnd"/>
            <w:r>
              <w:rPr>
                <w:rFonts w:ascii="Times New Roman" w:hAnsi="Times New Roman" w:cs="Times New Roman"/>
                <w:sz w:val="20"/>
                <w:szCs w:val="20"/>
                <w:shd w:val="clear" w:color="auto" w:fill="FFFFFF"/>
                <w:lang w:bidi="lv-LV"/>
              </w:rPr>
              <w:t xml:space="preserve">) plānots novirzīt apakšprogrammas 33.04.00 “Centralizēta medikamentu un materiālu iegāde” ietvaros citu veselības nozarei svarīgu ārstniecības līdzekļu iegādei.    </w:t>
            </w:r>
          </w:p>
          <w:p w14:paraId="17FABCEB" w14:textId="77777777" w:rsidR="00AB2540" w:rsidRDefault="00AB2540" w:rsidP="005C191F">
            <w:pPr>
              <w:spacing w:after="0" w:line="240" w:lineRule="auto"/>
              <w:jc w:val="both"/>
              <w:rPr>
                <w:rFonts w:ascii="Times New Roman" w:hAnsi="Times New Roman" w:cs="Times New Roman"/>
                <w:sz w:val="20"/>
                <w:szCs w:val="20"/>
                <w:shd w:val="clear" w:color="auto" w:fill="FFFFFF"/>
                <w:lang w:bidi="lv-LV"/>
              </w:rPr>
            </w:pPr>
          </w:p>
          <w:p w14:paraId="092E4922" w14:textId="77777777" w:rsidR="00AB2540" w:rsidRDefault="00AB2540" w:rsidP="005C191F">
            <w:pPr>
              <w:spacing w:after="0" w:line="240" w:lineRule="auto"/>
              <w:jc w:val="both"/>
              <w:rPr>
                <w:rFonts w:ascii="Times New Roman" w:hAnsi="Times New Roman" w:cs="Times New Roman"/>
                <w:sz w:val="20"/>
                <w:szCs w:val="20"/>
                <w:shd w:val="clear" w:color="auto" w:fill="FFFFFF"/>
                <w:lang w:bidi="lv-LV"/>
              </w:rPr>
            </w:pPr>
            <w:r>
              <w:rPr>
                <w:rFonts w:ascii="Times New Roman" w:hAnsi="Times New Roman" w:cs="Times New Roman"/>
                <w:sz w:val="20"/>
                <w:szCs w:val="20"/>
                <w:shd w:val="clear" w:color="auto" w:fill="FFFFFF"/>
                <w:lang w:bidi="lv-LV"/>
              </w:rPr>
              <w:t xml:space="preserve">3. Noteikumu projekta 7.pielikuma 4.5.apakšpunkts paredz </w:t>
            </w:r>
            <w:r w:rsidRPr="00D302C6">
              <w:rPr>
                <w:rFonts w:ascii="Times New Roman" w:eastAsia="Calibri" w:hAnsi="Times New Roman" w:cs="Times New Roman"/>
                <w:sz w:val="20"/>
                <w:szCs w:val="20"/>
              </w:rPr>
              <w:t>uzlabo</w:t>
            </w:r>
            <w:r>
              <w:rPr>
                <w:rFonts w:ascii="Times New Roman" w:eastAsia="Calibri" w:hAnsi="Times New Roman" w:cs="Times New Roman"/>
                <w:sz w:val="20"/>
                <w:szCs w:val="20"/>
              </w:rPr>
              <w:t>t</w:t>
            </w:r>
            <w:r w:rsidRPr="00D302C6">
              <w:rPr>
                <w:rFonts w:ascii="Times New Roman" w:eastAsia="Calibri" w:hAnsi="Times New Roman" w:cs="Times New Roman"/>
                <w:sz w:val="20"/>
                <w:szCs w:val="20"/>
              </w:rPr>
              <w:t xml:space="preserve"> ārstēšanas procesu bērniem ar </w:t>
            </w:r>
            <w:proofErr w:type="spellStart"/>
            <w:r w:rsidRPr="00D302C6">
              <w:rPr>
                <w:rFonts w:ascii="Times New Roman" w:eastAsia="Calibri" w:hAnsi="Times New Roman" w:cs="Times New Roman"/>
                <w:sz w:val="20"/>
                <w:szCs w:val="20"/>
              </w:rPr>
              <w:t>epidermolysis</w:t>
            </w:r>
            <w:proofErr w:type="spellEnd"/>
            <w:r w:rsidRPr="00D302C6">
              <w:rPr>
                <w:rFonts w:ascii="Times New Roman" w:eastAsia="Calibri" w:hAnsi="Times New Roman" w:cs="Times New Roman"/>
                <w:sz w:val="20"/>
                <w:szCs w:val="20"/>
              </w:rPr>
              <w:t xml:space="preserve"> </w:t>
            </w:r>
            <w:proofErr w:type="spellStart"/>
            <w:r w:rsidRPr="00D302C6">
              <w:rPr>
                <w:rFonts w:ascii="Times New Roman" w:eastAsia="Calibri" w:hAnsi="Times New Roman" w:cs="Times New Roman"/>
                <w:sz w:val="20"/>
                <w:szCs w:val="20"/>
              </w:rPr>
              <w:t>bullosa</w:t>
            </w:r>
            <w:proofErr w:type="spellEnd"/>
            <w:r w:rsidRPr="00D302C6">
              <w:rPr>
                <w:rFonts w:ascii="Times New Roman" w:eastAsia="Calibri" w:hAnsi="Times New Roman" w:cs="Times New Roman"/>
                <w:sz w:val="20"/>
                <w:szCs w:val="20"/>
              </w:rPr>
              <w:t>, kuri atrodas VSIA “Bērnu klīniskā universitātes slimnīca” Reto slimību kabineta uzskaitē, nodrošinot pārsēju un terapeitiskā apģērbu apmaksu saskaņā ar slimnīcas iesniegtiem rēķiniem</w:t>
            </w:r>
            <w:r>
              <w:rPr>
                <w:rFonts w:ascii="Times New Roman" w:eastAsia="Calibri" w:hAnsi="Times New Roman" w:cs="Times New Roman"/>
                <w:sz w:val="20"/>
                <w:szCs w:val="20"/>
              </w:rPr>
              <w:t xml:space="preserve">, </w:t>
            </w:r>
            <w:r>
              <w:rPr>
                <w:rFonts w:ascii="Times New Roman" w:hAnsi="Times New Roman" w:cs="Times New Roman"/>
                <w:sz w:val="20"/>
                <w:szCs w:val="20"/>
                <w:shd w:val="clear" w:color="auto" w:fill="FFFFFF"/>
                <w:lang w:bidi="lv-LV"/>
              </w:rPr>
              <w:t xml:space="preserve">radot ietekmi no 2020.gada  1.jūlija </w:t>
            </w:r>
            <w:r w:rsidRPr="00836ECE">
              <w:rPr>
                <w:rFonts w:ascii="Times New Roman" w:hAnsi="Times New Roman" w:cs="Times New Roman"/>
                <w:b/>
                <w:bCs/>
                <w:sz w:val="24"/>
                <w:szCs w:val="24"/>
                <w:shd w:val="clear" w:color="auto" w:fill="FFFFFF"/>
                <w:lang w:bidi="lv-LV"/>
              </w:rPr>
              <w:t xml:space="preserve">12 987 </w:t>
            </w:r>
            <w:proofErr w:type="spellStart"/>
            <w:r w:rsidRPr="00836ECE">
              <w:rPr>
                <w:rFonts w:ascii="Times New Roman" w:hAnsi="Times New Roman" w:cs="Times New Roman"/>
                <w:b/>
                <w:bCs/>
                <w:i/>
                <w:iCs/>
                <w:sz w:val="24"/>
                <w:szCs w:val="24"/>
                <w:shd w:val="clear" w:color="auto" w:fill="FFFFFF"/>
                <w:lang w:bidi="lv-LV"/>
              </w:rPr>
              <w:t>euro</w:t>
            </w:r>
            <w:proofErr w:type="spellEnd"/>
            <w:r>
              <w:rPr>
                <w:rFonts w:ascii="Times New Roman" w:hAnsi="Times New Roman" w:cs="Times New Roman"/>
                <w:sz w:val="20"/>
                <w:szCs w:val="20"/>
                <w:shd w:val="clear" w:color="auto" w:fill="FFFFFF"/>
                <w:lang w:bidi="lv-LV"/>
              </w:rPr>
              <w:t xml:space="preserve"> apmērā, skat., anotācijas pielikumu. </w:t>
            </w:r>
            <w:r w:rsidRPr="006175A4">
              <w:rPr>
                <w:rFonts w:ascii="Times New Roman" w:hAnsi="Times New Roman" w:cs="Times New Roman"/>
                <w:i/>
                <w:sz w:val="20"/>
                <w:szCs w:val="20"/>
                <w:shd w:val="clear" w:color="auto" w:fill="FFFFFF"/>
                <w:lang w:bidi="lv-LV"/>
              </w:rPr>
              <w:t>Iepriekšminēto pasākumu plānots īstenot apakšprogrammā 33.</w:t>
            </w:r>
            <w:r>
              <w:rPr>
                <w:rFonts w:ascii="Times New Roman" w:hAnsi="Times New Roman" w:cs="Times New Roman"/>
                <w:i/>
                <w:sz w:val="20"/>
                <w:szCs w:val="20"/>
                <w:shd w:val="clear" w:color="auto" w:fill="FFFFFF"/>
                <w:lang w:bidi="lv-LV"/>
              </w:rPr>
              <w:t>16</w:t>
            </w:r>
            <w:r w:rsidRPr="006175A4">
              <w:rPr>
                <w:rFonts w:ascii="Times New Roman" w:hAnsi="Times New Roman" w:cs="Times New Roman"/>
                <w:i/>
                <w:sz w:val="20"/>
                <w:szCs w:val="20"/>
                <w:shd w:val="clear" w:color="auto" w:fill="FFFFFF"/>
                <w:lang w:bidi="lv-LV"/>
              </w:rPr>
              <w:t xml:space="preserve">.00 </w:t>
            </w:r>
            <w:r>
              <w:rPr>
                <w:rFonts w:ascii="Times New Roman" w:hAnsi="Times New Roman" w:cs="Times New Roman"/>
                <w:i/>
                <w:sz w:val="20"/>
                <w:szCs w:val="20"/>
                <w:shd w:val="clear" w:color="auto" w:fill="FFFFFF"/>
                <w:lang w:bidi="lv-LV"/>
              </w:rPr>
              <w:t>“Pārējo ambulatoro veselības aprūpes pakalpojumu nodrošināšana</w:t>
            </w:r>
            <w:r w:rsidRPr="006175A4">
              <w:rPr>
                <w:rFonts w:ascii="Times New Roman" w:hAnsi="Times New Roman" w:cs="Times New Roman"/>
                <w:i/>
                <w:sz w:val="20"/>
                <w:szCs w:val="20"/>
                <w:shd w:val="clear" w:color="auto" w:fill="FFFFFF"/>
                <w:lang w:bidi="lv-LV"/>
              </w:rPr>
              <w:t>”</w:t>
            </w:r>
            <w:r w:rsidRPr="006175A4">
              <w:rPr>
                <w:rFonts w:ascii="Times New Roman" w:hAnsi="Times New Roman" w:cs="Times New Roman"/>
                <w:sz w:val="20"/>
                <w:szCs w:val="20"/>
                <w:shd w:val="clear" w:color="auto" w:fill="FFFFFF"/>
                <w:lang w:bidi="lv-LV"/>
              </w:rPr>
              <w:t xml:space="preserve">. </w:t>
            </w:r>
          </w:p>
          <w:p w14:paraId="4FB854F3" w14:textId="77777777" w:rsidR="00AB2540" w:rsidRDefault="00AB2540" w:rsidP="005C191F">
            <w:pPr>
              <w:spacing w:after="0" w:line="240" w:lineRule="auto"/>
              <w:jc w:val="both"/>
              <w:rPr>
                <w:rFonts w:ascii="Times New Roman" w:hAnsi="Times New Roman" w:cs="Times New Roman"/>
                <w:sz w:val="20"/>
                <w:szCs w:val="20"/>
                <w:shd w:val="clear" w:color="auto" w:fill="FFFFFF"/>
                <w:lang w:bidi="lv-LV"/>
              </w:rPr>
            </w:pPr>
            <w:r>
              <w:rPr>
                <w:rFonts w:ascii="Times New Roman" w:hAnsi="Times New Roman" w:cs="Times New Roman"/>
                <w:sz w:val="20"/>
                <w:szCs w:val="20"/>
                <w:shd w:val="clear" w:color="auto" w:fill="FFFFFF"/>
                <w:lang w:bidi="lv-LV"/>
              </w:rPr>
              <w:t xml:space="preserve">Finansējumu 12 987 </w:t>
            </w:r>
            <w:proofErr w:type="spellStart"/>
            <w:r w:rsidRPr="006A2A39">
              <w:rPr>
                <w:rFonts w:ascii="Times New Roman" w:hAnsi="Times New Roman" w:cs="Times New Roman"/>
                <w:i/>
                <w:iCs/>
                <w:sz w:val="20"/>
                <w:szCs w:val="20"/>
                <w:shd w:val="clear" w:color="auto" w:fill="FFFFFF"/>
                <w:lang w:bidi="lv-LV"/>
              </w:rPr>
              <w:t>euro</w:t>
            </w:r>
            <w:proofErr w:type="spellEnd"/>
            <w:r>
              <w:rPr>
                <w:rFonts w:ascii="Times New Roman" w:hAnsi="Times New Roman" w:cs="Times New Roman"/>
                <w:sz w:val="20"/>
                <w:szCs w:val="20"/>
                <w:shd w:val="clear" w:color="auto" w:fill="FFFFFF"/>
                <w:lang w:bidi="lv-LV"/>
              </w:rPr>
              <w:t xml:space="preserve"> apmērā plānots rast apakšprogrammas 33.12.00 “Reto slimību ārstēšanas nodrošināšana” ietvaros, jo iepriekšminētajā apakšprogrammā veidojas līdzekļu ekonomija 33 435 </w:t>
            </w:r>
            <w:proofErr w:type="spellStart"/>
            <w:r w:rsidRPr="0010798E">
              <w:rPr>
                <w:rFonts w:ascii="Times New Roman" w:hAnsi="Times New Roman" w:cs="Times New Roman"/>
                <w:i/>
                <w:iCs/>
                <w:sz w:val="20"/>
                <w:szCs w:val="20"/>
                <w:shd w:val="clear" w:color="auto" w:fill="FFFFFF"/>
                <w:lang w:bidi="lv-LV"/>
              </w:rPr>
              <w:t>euro</w:t>
            </w:r>
            <w:proofErr w:type="spellEnd"/>
            <w:r>
              <w:rPr>
                <w:rFonts w:ascii="Times New Roman" w:hAnsi="Times New Roman" w:cs="Times New Roman"/>
                <w:sz w:val="20"/>
                <w:szCs w:val="20"/>
                <w:shd w:val="clear" w:color="auto" w:fill="FFFFFF"/>
                <w:lang w:bidi="lv-LV"/>
              </w:rPr>
              <w:t xml:space="preserve"> apmērā. Līdzekļu ekonomija ir izveidojusies, jo 2020.gadā  par vienu pacientu ir samazinājies pacientu skaits diagnozes grupā D59.3 “</w:t>
            </w:r>
            <w:proofErr w:type="spellStart"/>
            <w:r>
              <w:rPr>
                <w:rFonts w:ascii="Times New Roman" w:hAnsi="Times New Roman" w:cs="Times New Roman"/>
                <w:sz w:val="20"/>
                <w:szCs w:val="20"/>
                <w:shd w:val="clear" w:color="auto" w:fill="FFFFFF"/>
                <w:lang w:bidi="lv-LV"/>
              </w:rPr>
              <w:t>Hemolītiski</w:t>
            </w:r>
            <w:proofErr w:type="spellEnd"/>
            <w:r>
              <w:rPr>
                <w:rFonts w:ascii="Times New Roman" w:hAnsi="Times New Roman" w:cs="Times New Roman"/>
                <w:sz w:val="20"/>
                <w:szCs w:val="20"/>
                <w:shd w:val="clear" w:color="auto" w:fill="FFFFFF"/>
                <w:lang w:bidi="lv-LV"/>
              </w:rPr>
              <w:t xml:space="preserve"> </w:t>
            </w:r>
            <w:proofErr w:type="spellStart"/>
            <w:r>
              <w:rPr>
                <w:rFonts w:ascii="Times New Roman" w:hAnsi="Times New Roman" w:cs="Times New Roman"/>
                <w:sz w:val="20"/>
                <w:szCs w:val="20"/>
                <w:shd w:val="clear" w:color="auto" w:fill="FFFFFF"/>
                <w:lang w:bidi="lv-LV"/>
              </w:rPr>
              <w:t>urēmiskais</w:t>
            </w:r>
            <w:proofErr w:type="spellEnd"/>
            <w:r>
              <w:rPr>
                <w:rFonts w:ascii="Times New Roman" w:hAnsi="Times New Roman" w:cs="Times New Roman"/>
                <w:sz w:val="20"/>
                <w:szCs w:val="20"/>
                <w:shd w:val="clear" w:color="auto" w:fill="FFFFFF"/>
                <w:lang w:bidi="lv-LV"/>
              </w:rPr>
              <w:t xml:space="preserve"> sindroms”. Līdz ar to līdzekļu ietaupījumu no reto slimību medikamentozās ārstēšanas ir plānots novirzīt nepieciešamos līdzekļus </w:t>
            </w:r>
            <w:proofErr w:type="spellStart"/>
            <w:r w:rsidRPr="005F60A9">
              <w:rPr>
                <w:rFonts w:ascii="Times New Roman" w:hAnsi="Times New Roman" w:cs="Times New Roman"/>
                <w:i/>
                <w:iCs/>
                <w:sz w:val="20"/>
                <w:szCs w:val="20"/>
                <w:shd w:val="clear" w:color="auto" w:fill="FFFFFF"/>
                <w:lang w:bidi="lv-LV"/>
              </w:rPr>
              <w:t>epidermolysis</w:t>
            </w:r>
            <w:proofErr w:type="spellEnd"/>
            <w:r w:rsidRPr="005F60A9">
              <w:rPr>
                <w:rFonts w:ascii="Times New Roman" w:hAnsi="Times New Roman" w:cs="Times New Roman"/>
                <w:i/>
                <w:iCs/>
                <w:sz w:val="20"/>
                <w:szCs w:val="20"/>
                <w:shd w:val="clear" w:color="auto" w:fill="FFFFFF"/>
                <w:lang w:bidi="lv-LV"/>
              </w:rPr>
              <w:t xml:space="preserve"> </w:t>
            </w:r>
            <w:proofErr w:type="spellStart"/>
            <w:r w:rsidRPr="005F60A9">
              <w:rPr>
                <w:rFonts w:ascii="Times New Roman" w:hAnsi="Times New Roman" w:cs="Times New Roman"/>
                <w:i/>
                <w:iCs/>
                <w:sz w:val="20"/>
                <w:szCs w:val="20"/>
                <w:shd w:val="clear" w:color="auto" w:fill="FFFFFF"/>
                <w:lang w:bidi="lv-LV"/>
              </w:rPr>
              <w:t>bullosa</w:t>
            </w:r>
            <w:proofErr w:type="spellEnd"/>
            <w:r>
              <w:rPr>
                <w:rFonts w:ascii="Times New Roman" w:hAnsi="Times New Roman" w:cs="Times New Roman"/>
                <w:sz w:val="20"/>
                <w:szCs w:val="20"/>
                <w:shd w:val="clear" w:color="auto" w:fill="FFFFFF"/>
                <w:lang w:bidi="lv-LV"/>
              </w:rPr>
              <w:t xml:space="preserve"> pacientu ārstēšanai. Informējam, ka atlikumu 20 448 </w:t>
            </w:r>
            <w:proofErr w:type="spellStart"/>
            <w:r>
              <w:rPr>
                <w:rFonts w:ascii="Times New Roman" w:hAnsi="Times New Roman" w:cs="Times New Roman"/>
                <w:sz w:val="20"/>
                <w:szCs w:val="20"/>
                <w:shd w:val="clear" w:color="auto" w:fill="FFFFFF"/>
                <w:lang w:bidi="lv-LV"/>
              </w:rPr>
              <w:t>euro</w:t>
            </w:r>
            <w:proofErr w:type="spellEnd"/>
            <w:r>
              <w:rPr>
                <w:rFonts w:ascii="Times New Roman" w:hAnsi="Times New Roman" w:cs="Times New Roman"/>
                <w:sz w:val="20"/>
                <w:szCs w:val="20"/>
                <w:shd w:val="clear" w:color="auto" w:fill="FFFFFF"/>
                <w:lang w:bidi="lv-LV"/>
              </w:rPr>
              <w:t xml:space="preserve"> apmērā (33 435 </w:t>
            </w:r>
            <w:proofErr w:type="spellStart"/>
            <w:r>
              <w:rPr>
                <w:rFonts w:ascii="Times New Roman" w:hAnsi="Times New Roman" w:cs="Times New Roman"/>
                <w:sz w:val="20"/>
                <w:szCs w:val="20"/>
                <w:shd w:val="clear" w:color="auto" w:fill="FFFFFF"/>
                <w:lang w:bidi="lv-LV"/>
              </w:rPr>
              <w:t>euro</w:t>
            </w:r>
            <w:proofErr w:type="spellEnd"/>
            <w:r>
              <w:rPr>
                <w:rFonts w:ascii="Times New Roman" w:hAnsi="Times New Roman" w:cs="Times New Roman"/>
                <w:sz w:val="20"/>
                <w:szCs w:val="20"/>
                <w:shd w:val="clear" w:color="auto" w:fill="FFFFFF"/>
                <w:lang w:bidi="lv-LV"/>
              </w:rPr>
              <w:t xml:space="preserve"> – 12 987 </w:t>
            </w:r>
            <w:proofErr w:type="spellStart"/>
            <w:r>
              <w:rPr>
                <w:rFonts w:ascii="Times New Roman" w:hAnsi="Times New Roman" w:cs="Times New Roman"/>
                <w:sz w:val="20"/>
                <w:szCs w:val="20"/>
                <w:shd w:val="clear" w:color="auto" w:fill="FFFFFF"/>
                <w:lang w:bidi="lv-LV"/>
              </w:rPr>
              <w:t>euro</w:t>
            </w:r>
            <w:proofErr w:type="spellEnd"/>
            <w:r>
              <w:rPr>
                <w:rFonts w:ascii="Times New Roman" w:hAnsi="Times New Roman" w:cs="Times New Roman"/>
                <w:sz w:val="20"/>
                <w:szCs w:val="20"/>
                <w:shd w:val="clear" w:color="auto" w:fill="FFFFFF"/>
                <w:lang w:bidi="lv-LV"/>
              </w:rPr>
              <w:t xml:space="preserve">) plānots novirzīt apakšprogrammas 33.12.00 “ Reto slimību ārstēšanas nodrošināšana” ietvaros citu reto slimību pacientu medikamentozai ārstēšanai. </w:t>
            </w:r>
          </w:p>
          <w:p w14:paraId="6D9FBF92" w14:textId="77777777" w:rsidR="00AB2540" w:rsidRDefault="00AB2540" w:rsidP="005C191F">
            <w:pPr>
              <w:spacing w:after="0" w:line="240" w:lineRule="auto"/>
              <w:jc w:val="both"/>
              <w:rPr>
                <w:rFonts w:ascii="Times New Roman" w:hAnsi="Times New Roman" w:cs="Times New Roman"/>
                <w:sz w:val="20"/>
                <w:szCs w:val="20"/>
                <w:shd w:val="clear" w:color="auto" w:fill="FFFFFF"/>
                <w:lang w:bidi="lv-LV"/>
              </w:rPr>
            </w:pPr>
          </w:p>
          <w:p w14:paraId="24854751" w14:textId="77777777" w:rsidR="00AB2540" w:rsidRPr="00531CAC" w:rsidRDefault="00AB2540" w:rsidP="005C191F">
            <w:pPr>
              <w:spacing w:after="0" w:line="240" w:lineRule="auto"/>
              <w:jc w:val="both"/>
              <w:rPr>
                <w:rFonts w:ascii="Times New Roman" w:hAnsi="Times New Roman" w:cs="Times New Roman"/>
                <w:sz w:val="20"/>
                <w:szCs w:val="20"/>
                <w:shd w:val="clear" w:color="auto" w:fill="FFFFFF"/>
                <w:lang w:bidi="lv-LV"/>
              </w:rPr>
            </w:pPr>
            <w:r>
              <w:rPr>
                <w:rFonts w:ascii="Times New Roman" w:hAnsi="Times New Roman" w:cs="Times New Roman"/>
                <w:sz w:val="20"/>
                <w:szCs w:val="20"/>
                <w:shd w:val="clear" w:color="auto" w:fill="FFFFFF"/>
                <w:lang w:bidi="lv-LV"/>
              </w:rPr>
              <w:t xml:space="preserve">Kopumā iepriekšminēto pasākumu īstenošanai 2020.gadā pavisam kopā nepieciešamais finansējums ir </w:t>
            </w:r>
            <w:r w:rsidRPr="0067430A">
              <w:rPr>
                <w:rFonts w:ascii="Times New Roman" w:hAnsi="Times New Roman" w:cs="Times New Roman"/>
                <w:b/>
                <w:bCs/>
                <w:sz w:val="28"/>
                <w:szCs w:val="28"/>
                <w:shd w:val="clear" w:color="auto" w:fill="FFFFFF"/>
                <w:lang w:bidi="lv-LV"/>
              </w:rPr>
              <w:t xml:space="preserve">308 922 </w:t>
            </w:r>
            <w:proofErr w:type="spellStart"/>
            <w:r w:rsidRPr="0067430A">
              <w:rPr>
                <w:rFonts w:ascii="Times New Roman" w:hAnsi="Times New Roman" w:cs="Times New Roman"/>
                <w:b/>
                <w:bCs/>
                <w:i/>
                <w:iCs/>
                <w:sz w:val="28"/>
                <w:szCs w:val="28"/>
                <w:shd w:val="clear" w:color="auto" w:fill="FFFFFF"/>
                <w:lang w:bidi="lv-LV"/>
              </w:rPr>
              <w:t>euro</w:t>
            </w:r>
            <w:proofErr w:type="spellEnd"/>
            <w:r w:rsidRPr="00531CAC">
              <w:rPr>
                <w:rFonts w:ascii="Times New Roman" w:hAnsi="Times New Roman" w:cs="Times New Roman"/>
                <w:i/>
                <w:iCs/>
                <w:sz w:val="28"/>
                <w:szCs w:val="28"/>
                <w:shd w:val="clear" w:color="auto" w:fill="FFFFFF"/>
                <w:lang w:bidi="lv-LV"/>
              </w:rPr>
              <w:t>.</w:t>
            </w:r>
            <w:r w:rsidRPr="00531CAC">
              <w:rPr>
                <w:rFonts w:ascii="Times New Roman" w:hAnsi="Times New Roman" w:cs="Times New Roman"/>
                <w:i/>
                <w:iCs/>
                <w:sz w:val="20"/>
                <w:szCs w:val="20"/>
                <w:shd w:val="clear" w:color="auto" w:fill="FFFFFF"/>
                <w:lang w:bidi="lv-LV"/>
              </w:rPr>
              <w:t xml:space="preserve"> </w:t>
            </w:r>
          </w:p>
          <w:p w14:paraId="280DAAE5" w14:textId="77777777" w:rsidR="00AB2540" w:rsidRDefault="00AB2540" w:rsidP="005C191F">
            <w:pPr>
              <w:spacing w:after="0" w:line="240" w:lineRule="auto"/>
              <w:jc w:val="both"/>
              <w:rPr>
                <w:rFonts w:ascii="Times New Roman" w:hAnsi="Times New Roman" w:cs="Times New Roman"/>
                <w:sz w:val="20"/>
                <w:szCs w:val="20"/>
                <w:shd w:val="clear" w:color="auto" w:fill="FFFFFF"/>
                <w:lang w:bidi="lv-LV"/>
              </w:rPr>
            </w:pPr>
          </w:p>
          <w:p w14:paraId="2F61DD12" w14:textId="77777777" w:rsidR="00AB2540" w:rsidRDefault="00AB2540" w:rsidP="005C191F">
            <w:pPr>
              <w:spacing w:after="0" w:line="240" w:lineRule="auto"/>
              <w:jc w:val="both"/>
              <w:rPr>
                <w:rFonts w:ascii="Times New Roman" w:eastAsia="Times New Roman" w:hAnsi="Times New Roman" w:cs="Times New Roman"/>
                <w:b/>
                <w:i/>
                <w:sz w:val="20"/>
                <w:szCs w:val="20"/>
                <w:shd w:val="clear" w:color="auto" w:fill="FFFFFF"/>
                <w:lang w:eastAsia="lv-LV" w:bidi="lv-LV"/>
              </w:rPr>
            </w:pPr>
            <w:r>
              <w:rPr>
                <w:rFonts w:ascii="Times New Roman" w:eastAsia="Times New Roman" w:hAnsi="Times New Roman" w:cs="Times New Roman"/>
                <w:b/>
                <w:i/>
                <w:sz w:val="20"/>
                <w:szCs w:val="20"/>
                <w:shd w:val="clear" w:color="auto" w:fill="FFFFFF"/>
                <w:lang w:eastAsia="lv-LV" w:bidi="lv-LV"/>
              </w:rPr>
              <w:t>Ietekme 2021.gadam un turpmāk</w:t>
            </w:r>
          </w:p>
          <w:p w14:paraId="586AD920" w14:textId="77777777" w:rsidR="00AB2540" w:rsidRDefault="00AB2540" w:rsidP="005C191F">
            <w:pPr>
              <w:spacing w:after="0" w:line="240" w:lineRule="auto"/>
              <w:jc w:val="both"/>
              <w:rPr>
                <w:rFonts w:ascii="Times New Roman" w:eastAsia="Times New Roman" w:hAnsi="Times New Roman" w:cs="Times New Roman"/>
                <w:b/>
                <w:i/>
                <w:sz w:val="20"/>
                <w:szCs w:val="20"/>
                <w:shd w:val="clear" w:color="auto" w:fill="FFFFFF"/>
                <w:lang w:eastAsia="lv-LV" w:bidi="lv-LV"/>
              </w:rPr>
            </w:pPr>
          </w:p>
          <w:p w14:paraId="16187572" w14:textId="77777777" w:rsidR="00AB2540" w:rsidRPr="009F0E27" w:rsidRDefault="00AB2540" w:rsidP="005C191F">
            <w:pPr>
              <w:pStyle w:val="xmsonormal"/>
              <w:shd w:val="clear" w:color="auto" w:fill="FFFFFF"/>
              <w:spacing w:before="0" w:beforeAutospacing="0" w:after="0" w:afterAutospacing="0"/>
              <w:jc w:val="both"/>
              <w:rPr>
                <w:color w:val="212121"/>
                <w:sz w:val="20"/>
                <w:szCs w:val="20"/>
              </w:rPr>
            </w:pPr>
            <w:r w:rsidRPr="00C950B0">
              <w:rPr>
                <w:bCs/>
                <w:sz w:val="20"/>
                <w:szCs w:val="20"/>
                <w:shd w:val="clear" w:color="auto" w:fill="FFFFFF"/>
                <w:lang w:bidi="lv-LV"/>
              </w:rPr>
              <w:t>1.</w:t>
            </w:r>
            <w:r>
              <w:rPr>
                <w:bCs/>
                <w:sz w:val="20"/>
                <w:szCs w:val="20"/>
                <w:shd w:val="clear" w:color="auto" w:fill="FFFFFF"/>
                <w:lang w:bidi="lv-LV"/>
              </w:rPr>
              <w:t xml:space="preserve">Noteikumu projekta 4.2.6.apakšpunkts paredz nodrošināt </w:t>
            </w:r>
            <w:proofErr w:type="spellStart"/>
            <w:r>
              <w:rPr>
                <w:bCs/>
                <w:sz w:val="20"/>
                <w:szCs w:val="20"/>
                <w:shd w:val="clear" w:color="auto" w:fill="FFFFFF"/>
                <w:lang w:bidi="lv-LV"/>
              </w:rPr>
              <w:t>enterālu</w:t>
            </w:r>
            <w:proofErr w:type="spellEnd"/>
            <w:r>
              <w:rPr>
                <w:bCs/>
                <w:sz w:val="20"/>
                <w:szCs w:val="20"/>
                <w:shd w:val="clear" w:color="auto" w:fill="FFFFFF"/>
                <w:lang w:bidi="lv-LV"/>
              </w:rPr>
              <w:t xml:space="preserve"> un </w:t>
            </w:r>
            <w:proofErr w:type="spellStart"/>
            <w:r>
              <w:rPr>
                <w:bCs/>
                <w:sz w:val="20"/>
                <w:szCs w:val="20"/>
                <w:shd w:val="clear" w:color="auto" w:fill="FFFFFF"/>
                <w:lang w:bidi="lv-LV"/>
              </w:rPr>
              <w:t>parenterālu</w:t>
            </w:r>
            <w:proofErr w:type="spellEnd"/>
            <w:r>
              <w:rPr>
                <w:bCs/>
                <w:sz w:val="20"/>
                <w:szCs w:val="20"/>
                <w:shd w:val="clear" w:color="auto" w:fill="FFFFFF"/>
                <w:lang w:bidi="lv-LV"/>
              </w:rPr>
              <w:t xml:space="preserve"> barošanu pieaugušajiem, radot ietekmi 2021.gadā </w:t>
            </w:r>
            <w:r>
              <w:rPr>
                <w:b/>
                <w:shd w:val="clear" w:color="auto" w:fill="FFFFFF"/>
                <w:lang w:bidi="lv-LV"/>
              </w:rPr>
              <w:t>558</w:t>
            </w:r>
            <w:r w:rsidRPr="00AB6F71">
              <w:rPr>
                <w:b/>
                <w:shd w:val="clear" w:color="auto" w:fill="FFFFFF"/>
                <w:lang w:bidi="lv-LV"/>
              </w:rPr>
              <w:t xml:space="preserve"> 000</w:t>
            </w:r>
            <w:r w:rsidRPr="00AB6F71">
              <w:rPr>
                <w:b/>
                <w:i/>
                <w:shd w:val="clear" w:color="auto" w:fill="FFFFFF"/>
                <w:lang w:bidi="lv-LV"/>
              </w:rPr>
              <w:t xml:space="preserve"> </w:t>
            </w:r>
            <w:proofErr w:type="spellStart"/>
            <w:r w:rsidRPr="00AB6F71">
              <w:rPr>
                <w:b/>
                <w:i/>
                <w:shd w:val="clear" w:color="auto" w:fill="FFFFFF"/>
                <w:lang w:bidi="lv-LV"/>
              </w:rPr>
              <w:t>euro</w:t>
            </w:r>
            <w:proofErr w:type="spellEnd"/>
            <w:r>
              <w:rPr>
                <w:sz w:val="20"/>
                <w:szCs w:val="20"/>
                <w:shd w:val="clear" w:color="auto" w:fill="FFFFFF"/>
                <w:lang w:bidi="lv-LV"/>
              </w:rPr>
              <w:t xml:space="preserve">, skat., tabulu Nr.1. </w:t>
            </w:r>
            <w:r w:rsidRPr="006175A4">
              <w:rPr>
                <w:i/>
                <w:sz w:val="20"/>
                <w:szCs w:val="20"/>
                <w:shd w:val="clear" w:color="auto" w:fill="FFFFFF"/>
                <w:lang w:bidi="lv-LV"/>
              </w:rPr>
              <w:t>Iepriekšminēto pasākumu plānots īstenot apakšprogrammā 33.</w:t>
            </w:r>
            <w:r>
              <w:rPr>
                <w:i/>
                <w:sz w:val="20"/>
                <w:szCs w:val="20"/>
                <w:shd w:val="clear" w:color="auto" w:fill="FFFFFF"/>
                <w:lang w:bidi="lv-LV"/>
              </w:rPr>
              <w:t>04</w:t>
            </w:r>
            <w:r w:rsidRPr="006175A4">
              <w:rPr>
                <w:i/>
                <w:sz w:val="20"/>
                <w:szCs w:val="20"/>
                <w:shd w:val="clear" w:color="auto" w:fill="FFFFFF"/>
                <w:lang w:bidi="lv-LV"/>
              </w:rPr>
              <w:t xml:space="preserve">.00 </w:t>
            </w:r>
            <w:r>
              <w:rPr>
                <w:i/>
                <w:sz w:val="20"/>
                <w:szCs w:val="20"/>
                <w:shd w:val="clear" w:color="auto" w:fill="FFFFFF"/>
                <w:lang w:bidi="lv-LV"/>
              </w:rPr>
              <w:t>“Centralizēta medikamentu un materiālu iegāde</w:t>
            </w:r>
            <w:r w:rsidRPr="006175A4">
              <w:rPr>
                <w:i/>
                <w:sz w:val="20"/>
                <w:szCs w:val="20"/>
                <w:shd w:val="clear" w:color="auto" w:fill="FFFFFF"/>
                <w:lang w:bidi="lv-LV"/>
              </w:rPr>
              <w:t>”</w:t>
            </w:r>
            <w:r w:rsidRPr="006175A4">
              <w:rPr>
                <w:sz w:val="20"/>
                <w:szCs w:val="20"/>
                <w:shd w:val="clear" w:color="auto" w:fill="FFFFFF"/>
                <w:lang w:bidi="lv-LV"/>
              </w:rPr>
              <w:t xml:space="preserve">. </w:t>
            </w:r>
            <w:r>
              <w:rPr>
                <w:sz w:val="20"/>
                <w:szCs w:val="20"/>
                <w:shd w:val="clear" w:color="auto" w:fill="FFFFFF"/>
                <w:lang w:bidi="lv-LV"/>
              </w:rPr>
              <w:t xml:space="preserve"> </w:t>
            </w:r>
            <w:r>
              <w:rPr>
                <w:bCs/>
                <w:sz w:val="20"/>
                <w:szCs w:val="20"/>
                <w:shd w:val="clear" w:color="auto" w:fill="FFFFFF"/>
                <w:lang w:bidi="lv-LV"/>
              </w:rPr>
              <w:t xml:space="preserve">Finansējumu 558 000 </w:t>
            </w:r>
            <w:proofErr w:type="spellStart"/>
            <w:r w:rsidRPr="00820357">
              <w:rPr>
                <w:bCs/>
                <w:i/>
                <w:iCs/>
                <w:sz w:val="20"/>
                <w:szCs w:val="20"/>
                <w:shd w:val="clear" w:color="auto" w:fill="FFFFFF"/>
                <w:lang w:bidi="lv-LV"/>
              </w:rPr>
              <w:t>euro</w:t>
            </w:r>
            <w:proofErr w:type="spellEnd"/>
            <w:r>
              <w:rPr>
                <w:bCs/>
                <w:sz w:val="20"/>
                <w:szCs w:val="20"/>
                <w:shd w:val="clear" w:color="auto" w:fill="FFFFFF"/>
                <w:lang w:bidi="lv-LV"/>
              </w:rPr>
              <w:t xml:space="preserve"> apmērā plānots rast </w:t>
            </w:r>
            <w:r w:rsidRPr="005F010B">
              <w:rPr>
                <w:iCs/>
                <w:sz w:val="20"/>
                <w:szCs w:val="20"/>
                <w:shd w:val="clear" w:color="auto" w:fill="FFFFFF"/>
                <w:lang w:bidi="lv-LV"/>
              </w:rPr>
              <w:t>apakšprogrammas 33.04.00 “Centralizēta medikamentu un materiālu iegāde” ietvaros</w:t>
            </w:r>
            <w:r>
              <w:rPr>
                <w:iCs/>
                <w:sz w:val="20"/>
                <w:szCs w:val="20"/>
                <w:shd w:val="clear" w:color="auto" w:fill="FFFFFF"/>
                <w:lang w:bidi="lv-LV"/>
              </w:rPr>
              <w:t xml:space="preserve">, jo iepriekšminētajā apakšprogrammā ir plānota līdzekļu ekonomija 2021.gadā   625 643 </w:t>
            </w:r>
            <w:proofErr w:type="spellStart"/>
            <w:r w:rsidRPr="00BB5C4D">
              <w:rPr>
                <w:i/>
                <w:sz w:val="20"/>
                <w:szCs w:val="20"/>
                <w:shd w:val="clear" w:color="auto" w:fill="FFFFFF"/>
                <w:lang w:bidi="lv-LV"/>
              </w:rPr>
              <w:lastRenderedPageBreak/>
              <w:t>euro</w:t>
            </w:r>
            <w:proofErr w:type="spellEnd"/>
            <w:r>
              <w:rPr>
                <w:iCs/>
                <w:sz w:val="20"/>
                <w:szCs w:val="20"/>
                <w:shd w:val="clear" w:color="auto" w:fill="FFFFFF"/>
                <w:lang w:bidi="lv-LV"/>
              </w:rPr>
              <w:t xml:space="preserve"> apmērā. </w:t>
            </w:r>
            <w:r w:rsidRPr="00E1745D">
              <w:rPr>
                <w:iCs/>
                <w:sz w:val="20"/>
                <w:szCs w:val="20"/>
                <w:shd w:val="clear" w:color="auto" w:fill="FFFFFF"/>
                <w:lang w:bidi="lv-LV"/>
              </w:rPr>
              <w:t>Saskaņā ar</w:t>
            </w:r>
            <w:r>
              <w:rPr>
                <w:iCs/>
                <w:sz w:val="20"/>
                <w:szCs w:val="20"/>
                <w:shd w:val="clear" w:color="auto" w:fill="FFFFFF"/>
                <w:lang w:bidi="lv-LV"/>
              </w:rPr>
              <w:t xml:space="preserve"> 2018.gada 28.augusta Ministru kabineta</w:t>
            </w:r>
            <w:r w:rsidRPr="00E1745D">
              <w:rPr>
                <w:iCs/>
                <w:sz w:val="20"/>
                <w:szCs w:val="20"/>
                <w:shd w:val="clear" w:color="auto" w:fill="FFFFFF"/>
                <w:lang w:bidi="lv-LV"/>
              </w:rPr>
              <w:t xml:space="preserve"> noteikumu Nr.555</w:t>
            </w:r>
            <w:r>
              <w:rPr>
                <w:iCs/>
                <w:sz w:val="20"/>
                <w:szCs w:val="20"/>
                <w:shd w:val="clear" w:color="auto" w:fill="FFFFFF"/>
                <w:lang w:bidi="lv-LV"/>
              </w:rPr>
              <w:t xml:space="preserve"> “Veselības aprūpes pakalpojumu organizēšanas un samaksas kārtība”</w:t>
            </w:r>
            <w:r w:rsidRPr="00E1745D">
              <w:rPr>
                <w:iCs/>
                <w:sz w:val="20"/>
                <w:szCs w:val="20"/>
                <w:shd w:val="clear" w:color="auto" w:fill="FFFFFF"/>
                <w:lang w:bidi="lv-LV"/>
              </w:rPr>
              <w:t xml:space="preserve"> 8.pielikuma nosacījumiem</w:t>
            </w:r>
            <w:r>
              <w:rPr>
                <w:iCs/>
                <w:sz w:val="20"/>
                <w:szCs w:val="20"/>
                <w:shd w:val="clear" w:color="auto" w:fill="FFFFFF"/>
                <w:lang w:bidi="lv-LV"/>
              </w:rPr>
              <w:t xml:space="preserve"> Nacionālais veselības dienests </w:t>
            </w:r>
            <w:r w:rsidRPr="00E1745D">
              <w:rPr>
                <w:iCs/>
                <w:sz w:val="20"/>
                <w:szCs w:val="20"/>
                <w:shd w:val="clear" w:color="auto" w:fill="FFFFFF"/>
                <w:lang w:bidi="lv-LV"/>
              </w:rPr>
              <w:t xml:space="preserve"> veic ar iepirkuma procedūru saistītās darbības un noslēdz vispārīgo vienošanos, bet ārstniecības iestāde vispārīgās vienošanās ietvaros slēdz piegādes līgumu ar piegādātāju un veic samaksu par pirkumu</w:t>
            </w:r>
            <w:r>
              <w:rPr>
                <w:iCs/>
                <w:sz w:val="20"/>
                <w:szCs w:val="20"/>
                <w:shd w:val="clear" w:color="auto" w:fill="FFFFFF"/>
                <w:lang w:bidi="lv-LV"/>
              </w:rPr>
              <w:t xml:space="preserve">. </w:t>
            </w:r>
            <w:r w:rsidRPr="00CC2E69">
              <w:rPr>
                <w:iCs/>
                <w:sz w:val="20"/>
                <w:szCs w:val="20"/>
                <w:shd w:val="clear" w:color="auto" w:fill="FFFFFF"/>
                <w:lang w:bidi="lv-LV"/>
              </w:rPr>
              <w:t>Centralizēta iepirkuma rezultātā zāļu iegādes izmaksas</w:t>
            </w:r>
            <w:r>
              <w:rPr>
                <w:iCs/>
                <w:sz w:val="20"/>
                <w:szCs w:val="20"/>
                <w:shd w:val="clear" w:color="auto" w:fill="FFFFFF"/>
                <w:lang w:bidi="lv-LV"/>
              </w:rPr>
              <w:t xml:space="preserve"> ir</w:t>
            </w:r>
            <w:r w:rsidRPr="00CC2E69">
              <w:rPr>
                <w:iCs/>
                <w:sz w:val="20"/>
                <w:szCs w:val="20"/>
                <w:shd w:val="clear" w:color="auto" w:fill="FFFFFF"/>
                <w:lang w:bidi="lv-LV"/>
              </w:rPr>
              <w:t xml:space="preserve"> samazināj</w:t>
            </w:r>
            <w:r>
              <w:rPr>
                <w:iCs/>
                <w:sz w:val="20"/>
                <w:szCs w:val="20"/>
                <w:shd w:val="clear" w:color="auto" w:fill="FFFFFF"/>
                <w:lang w:bidi="lv-LV"/>
              </w:rPr>
              <w:t>ušās</w:t>
            </w:r>
            <w:r w:rsidRPr="00CC2E69">
              <w:rPr>
                <w:iCs/>
                <w:sz w:val="20"/>
                <w:szCs w:val="20"/>
                <w:shd w:val="clear" w:color="auto" w:fill="FFFFFF"/>
                <w:lang w:bidi="lv-LV"/>
              </w:rPr>
              <w:t>, salīdzinot ar iepriekšējo periodu, kad zāles iepirka katrs stacionārs atsevišķi un daļu no zālēm finansēja no kompensējamo zāļu saraksta. Bez tam apmaksa notiek atbilstoši izlietojumam uz pacientu samazin</w:t>
            </w:r>
            <w:r>
              <w:rPr>
                <w:iCs/>
                <w:sz w:val="20"/>
                <w:szCs w:val="20"/>
                <w:shd w:val="clear" w:color="auto" w:fill="FFFFFF"/>
                <w:lang w:bidi="lv-LV"/>
              </w:rPr>
              <w:t>ās</w:t>
            </w:r>
            <w:r w:rsidRPr="00CC2E69">
              <w:rPr>
                <w:iCs/>
                <w:sz w:val="20"/>
                <w:szCs w:val="20"/>
                <w:shd w:val="clear" w:color="auto" w:fill="FFFFFF"/>
                <w:lang w:bidi="lv-LV"/>
              </w:rPr>
              <w:t xml:space="preserve"> zāļu zudumus, jo viena  zāļu vienība tiek izmantota efektīvi vairākiem pacientiem.</w:t>
            </w:r>
            <w:r>
              <w:rPr>
                <w:iCs/>
                <w:sz w:val="20"/>
                <w:szCs w:val="20"/>
                <w:shd w:val="clear" w:color="auto" w:fill="FFFFFF"/>
                <w:lang w:bidi="lv-LV"/>
              </w:rPr>
              <w:t xml:space="preserve"> 2021.gadā plānotā līdzekļu ekonomija 625 643 </w:t>
            </w:r>
            <w:proofErr w:type="spellStart"/>
            <w:r w:rsidRPr="00AB22D3">
              <w:rPr>
                <w:i/>
                <w:sz w:val="20"/>
                <w:szCs w:val="20"/>
                <w:shd w:val="clear" w:color="auto" w:fill="FFFFFF"/>
                <w:lang w:bidi="lv-LV"/>
              </w:rPr>
              <w:t>euro</w:t>
            </w:r>
            <w:proofErr w:type="spellEnd"/>
            <w:r>
              <w:rPr>
                <w:iCs/>
                <w:sz w:val="20"/>
                <w:szCs w:val="20"/>
                <w:shd w:val="clear" w:color="auto" w:fill="FFFFFF"/>
                <w:lang w:bidi="lv-LV"/>
              </w:rPr>
              <w:t xml:space="preserve"> apmērā  </w:t>
            </w:r>
            <w:r w:rsidRPr="009F0E27">
              <w:rPr>
                <w:iCs/>
                <w:sz w:val="20"/>
                <w:szCs w:val="20"/>
                <w:shd w:val="clear" w:color="auto" w:fill="FFFFFF"/>
                <w:lang w:bidi="lv-LV"/>
              </w:rPr>
              <w:t xml:space="preserve">veidojas no </w:t>
            </w:r>
            <w:r w:rsidRPr="009F0E27">
              <w:rPr>
                <w:color w:val="212121"/>
                <w:sz w:val="20"/>
                <w:szCs w:val="20"/>
                <w:shd w:val="clear" w:color="auto" w:fill="FFFFFF"/>
              </w:rPr>
              <w:t xml:space="preserve">314 321 </w:t>
            </w:r>
            <w:proofErr w:type="spellStart"/>
            <w:r w:rsidRPr="009F0E27">
              <w:rPr>
                <w:i/>
                <w:iCs/>
                <w:color w:val="212121"/>
                <w:sz w:val="20"/>
                <w:szCs w:val="20"/>
                <w:shd w:val="clear" w:color="auto" w:fill="FFFFFF"/>
              </w:rPr>
              <w:t>euro</w:t>
            </w:r>
            <w:proofErr w:type="spellEnd"/>
            <w:r w:rsidRPr="009F0E27">
              <w:rPr>
                <w:color w:val="212121"/>
                <w:sz w:val="20"/>
                <w:szCs w:val="20"/>
                <w:shd w:val="clear" w:color="auto" w:fill="FFFFFF"/>
              </w:rPr>
              <w:t xml:space="preserve"> no </w:t>
            </w:r>
            <w:proofErr w:type="spellStart"/>
            <w:r w:rsidRPr="009F0E27">
              <w:rPr>
                <w:color w:val="212121"/>
                <w:sz w:val="20"/>
                <w:szCs w:val="20"/>
                <w:shd w:val="clear" w:color="auto" w:fill="FFFFFF"/>
              </w:rPr>
              <w:t>parenterāli</w:t>
            </w:r>
            <w:proofErr w:type="spellEnd"/>
            <w:r w:rsidRPr="009F0E27">
              <w:rPr>
                <w:color w:val="212121"/>
                <w:sz w:val="20"/>
                <w:szCs w:val="20"/>
                <w:shd w:val="clear" w:color="auto" w:fill="FFFFFF"/>
              </w:rPr>
              <w:t xml:space="preserve"> ievadāmo zāļu onkoloģijas ārstēšanai līdzekļiem un  222 734 </w:t>
            </w:r>
            <w:proofErr w:type="spellStart"/>
            <w:r w:rsidRPr="009F0E27">
              <w:rPr>
                <w:i/>
                <w:iCs/>
                <w:color w:val="212121"/>
                <w:sz w:val="20"/>
                <w:szCs w:val="20"/>
                <w:shd w:val="clear" w:color="auto" w:fill="FFFFFF"/>
              </w:rPr>
              <w:t>euro</w:t>
            </w:r>
            <w:proofErr w:type="spellEnd"/>
            <w:r w:rsidRPr="009F0E27">
              <w:rPr>
                <w:color w:val="212121"/>
                <w:sz w:val="20"/>
                <w:szCs w:val="20"/>
                <w:shd w:val="clear" w:color="auto" w:fill="FFFFFF"/>
              </w:rPr>
              <w:t xml:space="preserve"> no vakcīnas pret vējbakām paredzētajiem līdzekļiem </w:t>
            </w:r>
            <w:r w:rsidRPr="009F0E27">
              <w:rPr>
                <w:color w:val="212121"/>
                <w:sz w:val="20"/>
                <w:szCs w:val="20"/>
              </w:rPr>
              <w:t>(2019. un 2020.gadā vējbaku otro devu saņem gan 7 gadus veci bērni, gan bērni , kuri no 2014.gada sasniedza 7 gadu vecumu (8 -12 gadiem) , savukārt 2021.gadā plānots, ka vējbaku vakcināciju saņems tikai 7 gadīgie bērni atbilstoši demogrāfiskajiem rādītājiem)</w:t>
            </w:r>
            <w:r w:rsidRPr="009F0E27">
              <w:rPr>
                <w:color w:val="212121"/>
                <w:sz w:val="20"/>
                <w:szCs w:val="20"/>
                <w:shd w:val="clear" w:color="auto" w:fill="FFFFFF"/>
              </w:rPr>
              <w:t xml:space="preserve">, un 88 588 </w:t>
            </w:r>
            <w:proofErr w:type="spellStart"/>
            <w:r w:rsidRPr="009F0E27">
              <w:rPr>
                <w:i/>
                <w:iCs/>
                <w:color w:val="212121"/>
                <w:sz w:val="20"/>
                <w:szCs w:val="20"/>
                <w:shd w:val="clear" w:color="auto" w:fill="FFFFFF"/>
              </w:rPr>
              <w:t>euro</w:t>
            </w:r>
            <w:proofErr w:type="spellEnd"/>
            <w:r w:rsidRPr="009F0E27">
              <w:rPr>
                <w:color w:val="212121"/>
                <w:sz w:val="20"/>
                <w:szCs w:val="20"/>
                <w:shd w:val="clear" w:color="auto" w:fill="FFFFFF"/>
              </w:rPr>
              <w:t xml:space="preserve"> no vakcīnas pret difteriju, </w:t>
            </w:r>
            <w:proofErr w:type="spellStart"/>
            <w:r w:rsidRPr="009F0E27">
              <w:rPr>
                <w:color w:val="212121"/>
                <w:sz w:val="20"/>
                <w:szCs w:val="20"/>
                <w:shd w:val="clear" w:color="auto" w:fill="FFFFFF"/>
              </w:rPr>
              <w:t>stingumkrampjiem,garo</w:t>
            </w:r>
            <w:proofErr w:type="spellEnd"/>
            <w:r w:rsidRPr="009F0E27">
              <w:rPr>
                <w:color w:val="212121"/>
                <w:sz w:val="20"/>
                <w:szCs w:val="20"/>
                <w:shd w:val="clear" w:color="auto" w:fill="FFFFFF"/>
              </w:rPr>
              <w:t xml:space="preserve"> klepu, poliomielītu, b tipa </w:t>
            </w:r>
            <w:proofErr w:type="spellStart"/>
            <w:r w:rsidRPr="009F0E27">
              <w:rPr>
                <w:color w:val="212121"/>
                <w:sz w:val="20"/>
                <w:szCs w:val="20"/>
                <w:shd w:val="clear" w:color="auto" w:fill="FFFFFF"/>
              </w:rPr>
              <w:t>Haemophilus</w:t>
            </w:r>
            <w:proofErr w:type="spellEnd"/>
            <w:r w:rsidRPr="009F0E27">
              <w:rPr>
                <w:color w:val="212121"/>
                <w:sz w:val="20"/>
                <w:szCs w:val="20"/>
                <w:shd w:val="clear" w:color="auto" w:fill="FFFFFF"/>
              </w:rPr>
              <w:t xml:space="preserve"> </w:t>
            </w:r>
            <w:proofErr w:type="spellStart"/>
            <w:r w:rsidRPr="009F0E27">
              <w:rPr>
                <w:color w:val="212121"/>
                <w:sz w:val="20"/>
                <w:szCs w:val="20"/>
                <w:shd w:val="clear" w:color="auto" w:fill="FFFFFF"/>
              </w:rPr>
              <w:t>influnzae</w:t>
            </w:r>
            <w:proofErr w:type="spellEnd"/>
            <w:r w:rsidRPr="009F0E27">
              <w:rPr>
                <w:color w:val="212121"/>
                <w:sz w:val="20"/>
                <w:szCs w:val="20"/>
                <w:shd w:val="clear" w:color="auto" w:fill="FFFFFF"/>
              </w:rPr>
              <w:t xml:space="preserve"> infekciju un B hepatītu (</w:t>
            </w:r>
            <w:proofErr w:type="spellStart"/>
            <w:r w:rsidRPr="009F0E27">
              <w:rPr>
                <w:i/>
                <w:iCs/>
                <w:color w:val="212121"/>
                <w:sz w:val="20"/>
                <w:szCs w:val="20"/>
                <w:shd w:val="clear" w:color="auto" w:fill="FFFFFF"/>
              </w:rPr>
              <w:t>Hexacima</w:t>
            </w:r>
            <w:proofErr w:type="spellEnd"/>
            <w:r w:rsidRPr="009F0E27">
              <w:rPr>
                <w:color w:val="212121"/>
                <w:sz w:val="20"/>
                <w:szCs w:val="20"/>
                <w:shd w:val="clear" w:color="auto" w:fill="FFFFFF"/>
              </w:rPr>
              <w:t>) līdzekļiem (2020.gada janvārim tika pagarināts līgums 2018./2019. gada nacionālajā iepirkumā iepirktajai vakcīnai, lai ārsti varētu pabeigt iesākto vakcinācijas kursu ar vakcīnu </w:t>
            </w:r>
            <w:proofErr w:type="spellStart"/>
            <w:r w:rsidRPr="009F0E27">
              <w:rPr>
                <w:i/>
                <w:iCs/>
                <w:color w:val="212121"/>
                <w:sz w:val="20"/>
                <w:szCs w:val="20"/>
                <w:shd w:val="clear" w:color="auto" w:fill="FFFFFF"/>
              </w:rPr>
              <w:t>hexacima</w:t>
            </w:r>
            <w:r w:rsidRPr="009F0E27">
              <w:rPr>
                <w:color w:val="212121"/>
                <w:sz w:val="20"/>
                <w:szCs w:val="20"/>
                <w:shd w:val="clear" w:color="auto" w:fill="FFFFFF"/>
              </w:rPr>
              <w:t>,kurš</w:t>
            </w:r>
            <w:proofErr w:type="spellEnd"/>
            <w:r w:rsidRPr="009F0E27">
              <w:rPr>
                <w:color w:val="212121"/>
                <w:sz w:val="20"/>
                <w:szCs w:val="20"/>
                <w:shd w:val="clear" w:color="auto" w:fill="FFFFFF"/>
              </w:rPr>
              <w:t xml:space="preserve"> vairs nebūs aktuāls 2021.gadā un turpmāk  tiek pasūtīta Baltijas iepirkuma vakcīna  </w:t>
            </w:r>
            <w:proofErr w:type="spellStart"/>
            <w:r w:rsidRPr="009F0E27">
              <w:rPr>
                <w:i/>
                <w:iCs/>
                <w:color w:val="212121"/>
                <w:sz w:val="20"/>
                <w:szCs w:val="20"/>
                <w:shd w:val="clear" w:color="auto" w:fill="FFFFFF"/>
              </w:rPr>
              <w:t>Infanrix</w:t>
            </w:r>
            <w:proofErr w:type="spellEnd"/>
            <w:r w:rsidRPr="009F0E27">
              <w:rPr>
                <w:i/>
                <w:iCs/>
                <w:color w:val="212121"/>
                <w:sz w:val="20"/>
                <w:szCs w:val="20"/>
                <w:shd w:val="clear" w:color="auto" w:fill="FFFFFF"/>
              </w:rPr>
              <w:t xml:space="preserve"> </w:t>
            </w:r>
            <w:proofErr w:type="spellStart"/>
            <w:r w:rsidRPr="009F0E27">
              <w:rPr>
                <w:i/>
                <w:iCs/>
                <w:color w:val="212121"/>
                <w:sz w:val="20"/>
                <w:szCs w:val="20"/>
                <w:shd w:val="clear" w:color="auto" w:fill="FFFFFF"/>
              </w:rPr>
              <w:t>Hexa</w:t>
            </w:r>
            <w:proofErr w:type="spellEnd"/>
            <w:r w:rsidRPr="009F0E27">
              <w:rPr>
                <w:color w:val="212121"/>
                <w:sz w:val="20"/>
                <w:szCs w:val="20"/>
                <w:shd w:val="clear" w:color="auto" w:fill="FFFFFF"/>
              </w:rPr>
              <w:t>).</w:t>
            </w:r>
          </w:p>
          <w:p w14:paraId="435E6191" w14:textId="77777777" w:rsidR="00AB2540" w:rsidRDefault="00AB2540" w:rsidP="005C191F">
            <w:pPr>
              <w:spacing w:after="0" w:line="240" w:lineRule="auto"/>
              <w:jc w:val="both"/>
              <w:rPr>
                <w:rFonts w:ascii="Times New Roman" w:hAnsi="Times New Roman" w:cs="Times New Roman"/>
                <w:sz w:val="20"/>
                <w:szCs w:val="20"/>
                <w:shd w:val="clear" w:color="auto" w:fill="FFFFFF"/>
                <w:lang w:bidi="lv-LV"/>
              </w:rPr>
            </w:pPr>
            <w:r>
              <w:rPr>
                <w:rFonts w:ascii="Times New Roman" w:hAnsi="Times New Roman" w:cs="Times New Roman"/>
                <w:sz w:val="20"/>
                <w:szCs w:val="20"/>
                <w:shd w:val="clear" w:color="auto" w:fill="FFFFFF"/>
                <w:lang w:bidi="lv-LV"/>
              </w:rPr>
              <w:t xml:space="preserve">Informējam, ka atlikumu 67 643 </w:t>
            </w:r>
            <w:proofErr w:type="spellStart"/>
            <w:r w:rsidRPr="003B6A80">
              <w:rPr>
                <w:rFonts w:ascii="Times New Roman" w:hAnsi="Times New Roman" w:cs="Times New Roman"/>
                <w:i/>
                <w:iCs/>
                <w:sz w:val="20"/>
                <w:szCs w:val="20"/>
                <w:shd w:val="clear" w:color="auto" w:fill="FFFFFF"/>
                <w:lang w:bidi="lv-LV"/>
              </w:rPr>
              <w:t>euro</w:t>
            </w:r>
            <w:proofErr w:type="spellEnd"/>
            <w:r>
              <w:rPr>
                <w:rFonts w:ascii="Times New Roman" w:hAnsi="Times New Roman" w:cs="Times New Roman"/>
                <w:sz w:val="20"/>
                <w:szCs w:val="20"/>
                <w:shd w:val="clear" w:color="auto" w:fill="FFFFFF"/>
                <w:lang w:bidi="lv-LV"/>
              </w:rPr>
              <w:t xml:space="preserve"> apmērā (625 643 </w:t>
            </w:r>
            <w:proofErr w:type="spellStart"/>
            <w:r w:rsidRPr="003B6A80">
              <w:rPr>
                <w:rFonts w:ascii="Times New Roman" w:hAnsi="Times New Roman" w:cs="Times New Roman"/>
                <w:i/>
                <w:iCs/>
                <w:sz w:val="20"/>
                <w:szCs w:val="20"/>
                <w:shd w:val="clear" w:color="auto" w:fill="FFFFFF"/>
                <w:lang w:bidi="lv-LV"/>
              </w:rPr>
              <w:t>euro</w:t>
            </w:r>
            <w:proofErr w:type="spellEnd"/>
            <w:r>
              <w:rPr>
                <w:rFonts w:ascii="Times New Roman" w:hAnsi="Times New Roman" w:cs="Times New Roman"/>
                <w:sz w:val="20"/>
                <w:szCs w:val="20"/>
                <w:shd w:val="clear" w:color="auto" w:fill="FFFFFF"/>
                <w:lang w:bidi="lv-LV"/>
              </w:rPr>
              <w:t xml:space="preserve"> – 558 000 </w:t>
            </w:r>
            <w:proofErr w:type="spellStart"/>
            <w:r w:rsidRPr="003B6A80">
              <w:rPr>
                <w:rFonts w:ascii="Times New Roman" w:hAnsi="Times New Roman" w:cs="Times New Roman"/>
                <w:i/>
                <w:iCs/>
                <w:sz w:val="20"/>
                <w:szCs w:val="20"/>
                <w:shd w:val="clear" w:color="auto" w:fill="FFFFFF"/>
                <w:lang w:bidi="lv-LV"/>
              </w:rPr>
              <w:t>euro</w:t>
            </w:r>
            <w:proofErr w:type="spellEnd"/>
            <w:r>
              <w:rPr>
                <w:rFonts w:ascii="Times New Roman" w:hAnsi="Times New Roman" w:cs="Times New Roman"/>
                <w:sz w:val="20"/>
                <w:szCs w:val="20"/>
                <w:shd w:val="clear" w:color="auto" w:fill="FFFFFF"/>
                <w:lang w:bidi="lv-LV"/>
              </w:rPr>
              <w:t xml:space="preserve">) plānots novirzīt apakšprogrammas 33.04.00 “Centralizēta medikamentu un materiālu iegāde” ietvaros citu veselības nozarei svarīgu ārstniecības līdzekļu iegādei.    </w:t>
            </w:r>
          </w:p>
          <w:p w14:paraId="16D1D8A3" w14:textId="77777777" w:rsidR="00AB2540" w:rsidRDefault="00AB2540" w:rsidP="005C191F">
            <w:pPr>
              <w:spacing w:after="0" w:line="240" w:lineRule="auto"/>
              <w:jc w:val="both"/>
              <w:rPr>
                <w:rFonts w:ascii="Times New Roman" w:hAnsi="Times New Roman" w:cs="Times New Roman"/>
                <w:iCs/>
                <w:sz w:val="20"/>
                <w:szCs w:val="20"/>
                <w:shd w:val="clear" w:color="auto" w:fill="FFFFFF"/>
                <w:lang w:bidi="lv-LV"/>
              </w:rPr>
            </w:pPr>
          </w:p>
          <w:p w14:paraId="0B709A58" w14:textId="77777777" w:rsidR="00AB2540" w:rsidRDefault="00AB2540" w:rsidP="005C191F">
            <w:pPr>
              <w:spacing w:after="0" w:line="240" w:lineRule="auto"/>
              <w:jc w:val="both"/>
              <w:rPr>
                <w:rFonts w:ascii="Times New Roman" w:hAnsi="Times New Roman" w:cs="Times New Roman"/>
                <w:iCs/>
                <w:sz w:val="20"/>
                <w:szCs w:val="20"/>
                <w:shd w:val="clear" w:color="auto" w:fill="FFFFFF"/>
                <w:lang w:bidi="lv-LV"/>
              </w:rPr>
            </w:pPr>
            <w:r>
              <w:rPr>
                <w:rFonts w:ascii="Times New Roman" w:hAnsi="Times New Roman" w:cs="Times New Roman"/>
                <w:bCs/>
                <w:sz w:val="20"/>
                <w:szCs w:val="20"/>
                <w:shd w:val="clear" w:color="auto" w:fill="FFFFFF"/>
                <w:lang w:bidi="lv-LV"/>
              </w:rPr>
              <w:t>2</w:t>
            </w:r>
            <w:r w:rsidRPr="00C950B0">
              <w:rPr>
                <w:rFonts w:ascii="Times New Roman" w:hAnsi="Times New Roman" w:cs="Times New Roman"/>
                <w:bCs/>
                <w:sz w:val="20"/>
                <w:szCs w:val="20"/>
                <w:shd w:val="clear" w:color="auto" w:fill="FFFFFF"/>
                <w:lang w:bidi="lv-LV"/>
              </w:rPr>
              <w:t>.</w:t>
            </w:r>
            <w:r>
              <w:rPr>
                <w:rFonts w:ascii="Times New Roman" w:hAnsi="Times New Roman" w:cs="Times New Roman"/>
                <w:bCs/>
                <w:sz w:val="20"/>
                <w:szCs w:val="20"/>
                <w:shd w:val="clear" w:color="auto" w:fill="FFFFFF"/>
                <w:lang w:bidi="lv-LV"/>
              </w:rPr>
              <w:t xml:space="preserve">Noteikumu projekta 2.11.apakšpunkts paredz </w:t>
            </w:r>
            <w:proofErr w:type="spellStart"/>
            <w:r>
              <w:rPr>
                <w:rFonts w:ascii="Times New Roman" w:hAnsi="Times New Roman" w:cs="Times New Roman"/>
                <w:bCs/>
                <w:sz w:val="20"/>
                <w:szCs w:val="20"/>
                <w:shd w:val="clear" w:color="auto" w:fill="FFFFFF"/>
                <w:lang w:bidi="lv-LV"/>
              </w:rPr>
              <w:t>enterālās</w:t>
            </w:r>
            <w:proofErr w:type="spellEnd"/>
            <w:r>
              <w:rPr>
                <w:rFonts w:ascii="Times New Roman" w:hAnsi="Times New Roman" w:cs="Times New Roman"/>
                <w:bCs/>
                <w:sz w:val="20"/>
                <w:szCs w:val="20"/>
                <w:shd w:val="clear" w:color="auto" w:fill="FFFFFF"/>
                <w:lang w:bidi="lv-LV"/>
              </w:rPr>
              <w:t xml:space="preserve"> un </w:t>
            </w:r>
            <w:proofErr w:type="spellStart"/>
            <w:r>
              <w:rPr>
                <w:rFonts w:ascii="Times New Roman" w:hAnsi="Times New Roman" w:cs="Times New Roman"/>
                <w:bCs/>
                <w:sz w:val="20"/>
                <w:szCs w:val="20"/>
                <w:shd w:val="clear" w:color="auto" w:fill="FFFFFF"/>
                <w:lang w:bidi="lv-LV"/>
              </w:rPr>
              <w:t>parenterālās</w:t>
            </w:r>
            <w:proofErr w:type="spellEnd"/>
            <w:r>
              <w:rPr>
                <w:rFonts w:ascii="Times New Roman" w:hAnsi="Times New Roman" w:cs="Times New Roman"/>
                <w:bCs/>
                <w:sz w:val="20"/>
                <w:szCs w:val="20"/>
                <w:shd w:val="clear" w:color="auto" w:fill="FFFFFF"/>
                <w:lang w:bidi="lv-LV"/>
              </w:rPr>
              <w:t xml:space="preserve"> barošanas kabineta izveidi, radot ietekmi 2021.gadā </w:t>
            </w:r>
            <w:r>
              <w:rPr>
                <w:rFonts w:ascii="Times New Roman" w:hAnsi="Times New Roman" w:cs="Times New Roman"/>
                <w:b/>
                <w:sz w:val="28"/>
                <w:szCs w:val="28"/>
                <w:shd w:val="clear" w:color="auto" w:fill="FFFFFF"/>
                <w:lang w:bidi="lv-LV"/>
              </w:rPr>
              <w:t>33 871</w:t>
            </w:r>
            <w:r w:rsidRPr="007F67E9">
              <w:rPr>
                <w:rFonts w:ascii="Times New Roman" w:hAnsi="Times New Roman" w:cs="Times New Roman"/>
                <w:b/>
                <w:sz w:val="28"/>
                <w:szCs w:val="28"/>
                <w:shd w:val="clear" w:color="auto" w:fill="FFFFFF"/>
                <w:lang w:bidi="lv-LV"/>
              </w:rPr>
              <w:t xml:space="preserve"> </w:t>
            </w:r>
            <w:proofErr w:type="spellStart"/>
            <w:r w:rsidRPr="007F67E9">
              <w:rPr>
                <w:rFonts w:ascii="Times New Roman" w:hAnsi="Times New Roman" w:cs="Times New Roman"/>
                <w:b/>
                <w:i/>
                <w:iCs/>
                <w:sz w:val="28"/>
                <w:szCs w:val="28"/>
                <w:shd w:val="clear" w:color="auto" w:fill="FFFFFF"/>
                <w:lang w:bidi="lv-LV"/>
              </w:rPr>
              <w:t>euro</w:t>
            </w:r>
            <w:proofErr w:type="spellEnd"/>
            <w:r>
              <w:rPr>
                <w:rFonts w:ascii="Times New Roman" w:hAnsi="Times New Roman" w:cs="Times New Roman"/>
                <w:bCs/>
                <w:sz w:val="20"/>
                <w:szCs w:val="20"/>
                <w:shd w:val="clear" w:color="auto" w:fill="FFFFFF"/>
                <w:lang w:bidi="lv-LV"/>
              </w:rPr>
              <w:t xml:space="preserve"> apmērā, skat., tabulu Nr.3. </w:t>
            </w:r>
            <w:r w:rsidRPr="00A61BC6">
              <w:rPr>
                <w:rFonts w:ascii="Times New Roman" w:hAnsi="Times New Roman" w:cs="Times New Roman"/>
                <w:bCs/>
                <w:i/>
                <w:iCs/>
                <w:sz w:val="20"/>
                <w:szCs w:val="20"/>
                <w:shd w:val="clear" w:color="auto" w:fill="FFFFFF"/>
                <w:lang w:bidi="lv-LV"/>
              </w:rPr>
              <w:t>Iepriekšminēto pasākumu plānots īstenot apakšprogrammā 33.16.00 “Pārējo ambulatoro veselības aprūpes pakalpojumu nodrošināšana”</w:t>
            </w:r>
            <w:r>
              <w:rPr>
                <w:rFonts w:ascii="Times New Roman" w:hAnsi="Times New Roman" w:cs="Times New Roman"/>
                <w:bCs/>
                <w:sz w:val="20"/>
                <w:szCs w:val="20"/>
                <w:shd w:val="clear" w:color="auto" w:fill="FFFFFF"/>
                <w:lang w:bidi="lv-LV"/>
              </w:rPr>
              <w:t>.</w:t>
            </w:r>
            <w:r w:rsidRPr="006175A4">
              <w:rPr>
                <w:rFonts w:ascii="Times New Roman" w:hAnsi="Times New Roman" w:cs="Times New Roman"/>
                <w:sz w:val="20"/>
                <w:szCs w:val="20"/>
                <w:shd w:val="clear" w:color="auto" w:fill="FFFFFF"/>
                <w:lang w:bidi="lv-LV"/>
              </w:rPr>
              <w:t xml:space="preserve"> </w:t>
            </w:r>
            <w:r>
              <w:rPr>
                <w:rFonts w:ascii="Times New Roman" w:hAnsi="Times New Roman" w:cs="Times New Roman"/>
                <w:sz w:val="20"/>
                <w:szCs w:val="20"/>
                <w:shd w:val="clear" w:color="auto" w:fill="FFFFFF"/>
                <w:lang w:bidi="lv-LV"/>
              </w:rPr>
              <w:t xml:space="preserve"> </w:t>
            </w:r>
            <w:r>
              <w:rPr>
                <w:rFonts w:ascii="Times New Roman" w:hAnsi="Times New Roman" w:cs="Times New Roman"/>
                <w:bCs/>
                <w:sz w:val="20"/>
                <w:szCs w:val="20"/>
                <w:shd w:val="clear" w:color="auto" w:fill="FFFFFF"/>
                <w:lang w:bidi="lv-LV"/>
              </w:rPr>
              <w:t xml:space="preserve">Finansējumu 33 871 </w:t>
            </w:r>
            <w:proofErr w:type="spellStart"/>
            <w:r w:rsidRPr="00820357">
              <w:rPr>
                <w:rFonts w:ascii="Times New Roman" w:hAnsi="Times New Roman" w:cs="Times New Roman"/>
                <w:bCs/>
                <w:i/>
                <w:iCs/>
                <w:sz w:val="20"/>
                <w:szCs w:val="20"/>
                <w:shd w:val="clear" w:color="auto" w:fill="FFFFFF"/>
                <w:lang w:bidi="lv-LV"/>
              </w:rPr>
              <w:t>euro</w:t>
            </w:r>
            <w:proofErr w:type="spellEnd"/>
            <w:r>
              <w:rPr>
                <w:rFonts w:ascii="Times New Roman" w:hAnsi="Times New Roman" w:cs="Times New Roman"/>
                <w:bCs/>
                <w:sz w:val="20"/>
                <w:szCs w:val="20"/>
                <w:shd w:val="clear" w:color="auto" w:fill="FFFFFF"/>
                <w:lang w:bidi="lv-LV"/>
              </w:rPr>
              <w:t xml:space="preserve"> apmērā plānots rast </w:t>
            </w:r>
            <w:r w:rsidRPr="005F010B">
              <w:rPr>
                <w:rFonts w:ascii="Times New Roman" w:hAnsi="Times New Roman" w:cs="Times New Roman"/>
                <w:iCs/>
                <w:sz w:val="20"/>
                <w:szCs w:val="20"/>
                <w:shd w:val="clear" w:color="auto" w:fill="FFFFFF"/>
                <w:lang w:bidi="lv-LV"/>
              </w:rPr>
              <w:t>apakšprogrammas 33.04.00 “Centralizēta medikamentu un materiālu iegāde” ietvaros</w:t>
            </w:r>
            <w:r>
              <w:rPr>
                <w:rFonts w:ascii="Times New Roman" w:hAnsi="Times New Roman" w:cs="Times New Roman"/>
                <w:iCs/>
                <w:sz w:val="20"/>
                <w:szCs w:val="20"/>
                <w:shd w:val="clear" w:color="auto" w:fill="FFFFFF"/>
                <w:lang w:bidi="lv-LV"/>
              </w:rPr>
              <w:t xml:space="preserve">, jo iepriekšminētajā apakšprogrammā veidojas līdzekļu ekonomija 2020.gadā   314 320 </w:t>
            </w:r>
            <w:proofErr w:type="spellStart"/>
            <w:r w:rsidRPr="00BB5C4D">
              <w:rPr>
                <w:rFonts w:ascii="Times New Roman" w:hAnsi="Times New Roman" w:cs="Times New Roman"/>
                <w:i/>
                <w:sz w:val="20"/>
                <w:szCs w:val="20"/>
                <w:shd w:val="clear" w:color="auto" w:fill="FFFFFF"/>
                <w:lang w:bidi="lv-LV"/>
              </w:rPr>
              <w:t>euro</w:t>
            </w:r>
            <w:proofErr w:type="spellEnd"/>
            <w:r>
              <w:rPr>
                <w:rFonts w:ascii="Times New Roman" w:hAnsi="Times New Roman" w:cs="Times New Roman"/>
                <w:iCs/>
                <w:sz w:val="20"/>
                <w:szCs w:val="20"/>
                <w:shd w:val="clear" w:color="auto" w:fill="FFFFFF"/>
                <w:lang w:bidi="lv-LV"/>
              </w:rPr>
              <w:t xml:space="preserve"> apmērā, savukārt 2021.gadā  624 428 </w:t>
            </w:r>
            <w:proofErr w:type="spellStart"/>
            <w:r w:rsidRPr="00BB5C4D">
              <w:rPr>
                <w:rFonts w:ascii="Times New Roman" w:hAnsi="Times New Roman" w:cs="Times New Roman"/>
                <w:i/>
                <w:sz w:val="20"/>
                <w:szCs w:val="20"/>
                <w:shd w:val="clear" w:color="auto" w:fill="FFFFFF"/>
                <w:lang w:bidi="lv-LV"/>
              </w:rPr>
              <w:t>euro</w:t>
            </w:r>
            <w:proofErr w:type="spellEnd"/>
            <w:r>
              <w:rPr>
                <w:rFonts w:ascii="Times New Roman" w:hAnsi="Times New Roman" w:cs="Times New Roman"/>
                <w:iCs/>
                <w:sz w:val="20"/>
                <w:szCs w:val="20"/>
                <w:shd w:val="clear" w:color="auto" w:fill="FFFFFF"/>
                <w:lang w:bidi="lv-LV"/>
              </w:rPr>
              <w:t xml:space="preserve"> apmērā. Prognozējams, ka arī turpmākajos gados iepriekšminētās apakšprogrammas ietvaros zāļu iegādei novirzītie līdzekļi netiks apgūti pilnā apmērā.</w:t>
            </w:r>
          </w:p>
          <w:p w14:paraId="79DDCD20" w14:textId="77777777" w:rsidR="00AB2540" w:rsidRDefault="00AB2540" w:rsidP="005C191F">
            <w:pPr>
              <w:spacing w:after="0" w:line="240" w:lineRule="auto"/>
              <w:jc w:val="both"/>
              <w:rPr>
                <w:rFonts w:ascii="Times New Roman" w:hAnsi="Times New Roman" w:cs="Times New Roman"/>
                <w:iCs/>
                <w:sz w:val="20"/>
                <w:szCs w:val="20"/>
                <w:shd w:val="clear" w:color="auto" w:fill="FFFFFF"/>
                <w:lang w:bidi="lv-LV"/>
              </w:rPr>
            </w:pPr>
          </w:p>
          <w:p w14:paraId="4D133671" w14:textId="77777777" w:rsidR="00AB2540" w:rsidRPr="0097473D" w:rsidRDefault="00AB2540" w:rsidP="005C191F">
            <w:pPr>
              <w:pStyle w:val="xmsonormal"/>
              <w:shd w:val="clear" w:color="auto" w:fill="FFFFFF" w:themeFill="background1"/>
              <w:spacing w:before="0" w:beforeAutospacing="0" w:after="0" w:afterAutospacing="0"/>
              <w:jc w:val="both"/>
              <w:rPr>
                <w:color w:val="212121"/>
                <w:sz w:val="20"/>
                <w:szCs w:val="20"/>
                <w:shd w:val="clear" w:color="auto" w:fill="FFFFFF"/>
              </w:rPr>
            </w:pPr>
            <w:r>
              <w:rPr>
                <w:bCs/>
                <w:sz w:val="20"/>
                <w:szCs w:val="20"/>
                <w:shd w:val="clear" w:color="auto" w:fill="FFFFFF"/>
                <w:lang w:bidi="lv-LV"/>
              </w:rPr>
              <w:t xml:space="preserve">Finansējumu 33 871 </w:t>
            </w:r>
            <w:proofErr w:type="spellStart"/>
            <w:r w:rsidRPr="00820357">
              <w:rPr>
                <w:bCs/>
                <w:i/>
                <w:iCs/>
                <w:sz w:val="20"/>
                <w:szCs w:val="20"/>
                <w:shd w:val="clear" w:color="auto" w:fill="FFFFFF"/>
                <w:lang w:bidi="lv-LV"/>
              </w:rPr>
              <w:t>euro</w:t>
            </w:r>
            <w:proofErr w:type="spellEnd"/>
            <w:r>
              <w:rPr>
                <w:bCs/>
                <w:sz w:val="20"/>
                <w:szCs w:val="20"/>
                <w:shd w:val="clear" w:color="auto" w:fill="FFFFFF"/>
                <w:lang w:bidi="lv-LV"/>
              </w:rPr>
              <w:t xml:space="preserve"> apmērā plānots rast </w:t>
            </w:r>
            <w:r w:rsidRPr="005F010B">
              <w:rPr>
                <w:iCs/>
                <w:sz w:val="20"/>
                <w:szCs w:val="20"/>
                <w:shd w:val="clear" w:color="auto" w:fill="FFFFFF"/>
                <w:lang w:bidi="lv-LV"/>
              </w:rPr>
              <w:t>apakšprogrammas 33.04.00 “Centralizēta medikamentu un materiālu iegāde” ietvaros</w:t>
            </w:r>
            <w:r>
              <w:rPr>
                <w:iCs/>
                <w:sz w:val="20"/>
                <w:szCs w:val="20"/>
                <w:shd w:val="clear" w:color="auto" w:fill="FFFFFF"/>
                <w:lang w:bidi="lv-LV"/>
              </w:rPr>
              <w:t xml:space="preserve">, jo iepriekšminētajā apakšprogrammā ir plānota līdzekļu ekonomija 2021.gadā   625 643 </w:t>
            </w:r>
            <w:proofErr w:type="spellStart"/>
            <w:r w:rsidRPr="00BB5C4D">
              <w:rPr>
                <w:i/>
                <w:sz w:val="20"/>
                <w:szCs w:val="20"/>
                <w:shd w:val="clear" w:color="auto" w:fill="FFFFFF"/>
                <w:lang w:bidi="lv-LV"/>
              </w:rPr>
              <w:t>euro</w:t>
            </w:r>
            <w:proofErr w:type="spellEnd"/>
            <w:r>
              <w:rPr>
                <w:iCs/>
                <w:sz w:val="20"/>
                <w:szCs w:val="20"/>
                <w:shd w:val="clear" w:color="auto" w:fill="FFFFFF"/>
                <w:lang w:bidi="lv-LV"/>
              </w:rPr>
              <w:t xml:space="preserve"> apmērā. </w:t>
            </w:r>
            <w:r w:rsidRPr="00E1745D">
              <w:rPr>
                <w:iCs/>
                <w:sz w:val="20"/>
                <w:szCs w:val="20"/>
                <w:shd w:val="clear" w:color="auto" w:fill="FFFFFF"/>
                <w:lang w:bidi="lv-LV"/>
              </w:rPr>
              <w:t>Saskaņā ar</w:t>
            </w:r>
            <w:r>
              <w:rPr>
                <w:iCs/>
                <w:sz w:val="20"/>
                <w:szCs w:val="20"/>
                <w:shd w:val="clear" w:color="auto" w:fill="FFFFFF"/>
                <w:lang w:bidi="lv-LV"/>
              </w:rPr>
              <w:t xml:space="preserve"> 2018.gada 28.augusta Ministru kabineta</w:t>
            </w:r>
            <w:r w:rsidRPr="00E1745D">
              <w:rPr>
                <w:iCs/>
                <w:sz w:val="20"/>
                <w:szCs w:val="20"/>
                <w:shd w:val="clear" w:color="auto" w:fill="FFFFFF"/>
                <w:lang w:bidi="lv-LV"/>
              </w:rPr>
              <w:t xml:space="preserve"> noteikumu Nr.555</w:t>
            </w:r>
            <w:r>
              <w:rPr>
                <w:iCs/>
                <w:sz w:val="20"/>
                <w:szCs w:val="20"/>
                <w:shd w:val="clear" w:color="auto" w:fill="FFFFFF"/>
                <w:lang w:bidi="lv-LV"/>
              </w:rPr>
              <w:t xml:space="preserve"> “Veselības aprūpes pakalpojumu organizēšanas un samaksas kārtība”</w:t>
            </w:r>
            <w:r w:rsidRPr="00E1745D">
              <w:rPr>
                <w:iCs/>
                <w:sz w:val="20"/>
                <w:szCs w:val="20"/>
                <w:shd w:val="clear" w:color="auto" w:fill="FFFFFF"/>
                <w:lang w:bidi="lv-LV"/>
              </w:rPr>
              <w:t xml:space="preserve"> 8.pielikuma nosacījumiem</w:t>
            </w:r>
            <w:r>
              <w:rPr>
                <w:iCs/>
                <w:sz w:val="20"/>
                <w:szCs w:val="20"/>
                <w:shd w:val="clear" w:color="auto" w:fill="FFFFFF"/>
                <w:lang w:bidi="lv-LV"/>
              </w:rPr>
              <w:t xml:space="preserve"> Nacionālais veselības dienests </w:t>
            </w:r>
            <w:r w:rsidRPr="00E1745D">
              <w:rPr>
                <w:iCs/>
                <w:sz w:val="20"/>
                <w:szCs w:val="20"/>
                <w:shd w:val="clear" w:color="auto" w:fill="FFFFFF"/>
                <w:lang w:bidi="lv-LV"/>
              </w:rPr>
              <w:t xml:space="preserve"> veic ar iepirkuma procedūru saistītās darbības un noslēdz vispārīgo vienošanos, bet ārstniecības iestāde vispārīgās vienošanās ietvaros slēdz piegādes līgumu ar piegādātāju un veic samaksu par pirkumu</w:t>
            </w:r>
            <w:r>
              <w:rPr>
                <w:iCs/>
                <w:sz w:val="20"/>
                <w:szCs w:val="20"/>
                <w:shd w:val="clear" w:color="auto" w:fill="FFFFFF"/>
                <w:lang w:bidi="lv-LV"/>
              </w:rPr>
              <w:t xml:space="preserve">. </w:t>
            </w:r>
            <w:r w:rsidRPr="00CC2E69">
              <w:rPr>
                <w:iCs/>
                <w:sz w:val="20"/>
                <w:szCs w:val="20"/>
                <w:shd w:val="clear" w:color="auto" w:fill="FFFFFF"/>
                <w:lang w:bidi="lv-LV"/>
              </w:rPr>
              <w:t>Centralizēta iepirkuma rezultātā zāļu iegādes izmaksas</w:t>
            </w:r>
            <w:r>
              <w:rPr>
                <w:iCs/>
                <w:sz w:val="20"/>
                <w:szCs w:val="20"/>
                <w:shd w:val="clear" w:color="auto" w:fill="FFFFFF"/>
                <w:lang w:bidi="lv-LV"/>
              </w:rPr>
              <w:t xml:space="preserve"> ir</w:t>
            </w:r>
            <w:r w:rsidRPr="00CC2E69">
              <w:rPr>
                <w:iCs/>
                <w:sz w:val="20"/>
                <w:szCs w:val="20"/>
                <w:shd w:val="clear" w:color="auto" w:fill="FFFFFF"/>
                <w:lang w:bidi="lv-LV"/>
              </w:rPr>
              <w:t xml:space="preserve"> samazināj</w:t>
            </w:r>
            <w:r>
              <w:rPr>
                <w:iCs/>
                <w:sz w:val="20"/>
                <w:szCs w:val="20"/>
                <w:shd w:val="clear" w:color="auto" w:fill="FFFFFF"/>
                <w:lang w:bidi="lv-LV"/>
              </w:rPr>
              <w:t>ušās</w:t>
            </w:r>
            <w:r w:rsidRPr="00CC2E69">
              <w:rPr>
                <w:iCs/>
                <w:sz w:val="20"/>
                <w:szCs w:val="20"/>
                <w:shd w:val="clear" w:color="auto" w:fill="FFFFFF"/>
                <w:lang w:bidi="lv-LV"/>
              </w:rPr>
              <w:t>, salīdzinot ar iepriekšējo periodu, kad zāles iepirka katrs stacionārs atsevišķi un daļu no zālēm finansēja no kompensējamo zāļu saraksta. Bez tam apmaksa notiek atbilstoši izlietojumam uz pacientu samazin</w:t>
            </w:r>
            <w:r>
              <w:rPr>
                <w:iCs/>
                <w:sz w:val="20"/>
                <w:szCs w:val="20"/>
                <w:shd w:val="clear" w:color="auto" w:fill="FFFFFF"/>
                <w:lang w:bidi="lv-LV"/>
              </w:rPr>
              <w:t>ās</w:t>
            </w:r>
            <w:r w:rsidRPr="00CC2E69">
              <w:rPr>
                <w:iCs/>
                <w:sz w:val="20"/>
                <w:szCs w:val="20"/>
                <w:shd w:val="clear" w:color="auto" w:fill="FFFFFF"/>
                <w:lang w:bidi="lv-LV"/>
              </w:rPr>
              <w:t xml:space="preserve"> zāļu zudumus, jo viena  zāļu vienība tiek izmantota efektīvi vairākiem pacientiem.</w:t>
            </w:r>
            <w:r>
              <w:rPr>
                <w:iCs/>
                <w:sz w:val="20"/>
                <w:szCs w:val="20"/>
                <w:shd w:val="clear" w:color="auto" w:fill="FFFFFF"/>
                <w:lang w:bidi="lv-LV"/>
              </w:rPr>
              <w:t xml:space="preserve"> 2021.gadā plānotā līdzekļu ekonomija 625 643 </w:t>
            </w:r>
            <w:proofErr w:type="spellStart"/>
            <w:r w:rsidRPr="00AB22D3">
              <w:rPr>
                <w:i/>
                <w:sz w:val="20"/>
                <w:szCs w:val="20"/>
                <w:shd w:val="clear" w:color="auto" w:fill="FFFFFF"/>
                <w:lang w:bidi="lv-LV"/>
              </w:rPr>
              <w:t>euro</w:t>
            </w:r>
            <w:proofErr w:type="spellEnd"/>
            <w:r>
              <w:rPr>
                <w:iCs/>
                <w:sz w:val="20"/>
                <w:szCs w:val="20"/>
                <w:shd w:val="clear" w:color="auto" w:fill="FFFFFF"/>
                <w:lang w:bidi="lv-LV"/>
              </w:rPr>
              <w:t xml:space="preserve"> apmērā  </w:t>
            </w:r>
            <w:r w:rsidRPr="0097473D">
              <w:rPr>
                <w:iCs/>
                <w:sz w:val="20"/>
                <w:szCs w:val="20"/>
                <w:shd w:val="clear" w:color="auto" w:fill="FFFFFF"/>
                <w:lang w:bidi="lv-LV"/>
              </w:rPr>
              <w:t xml:space="preserve">veidojas no </w:t>
            </w:r>
            <w:r w:rsidRPr="0097473D">
              <w:rPr>
                <w:color w:val="212121"/>
                <w:sz w:val="20"/>
                <w:szCs w:val="20"/>
                <w:shd w:val="clear" w:color="auto" w:fill="FFFFFF"/>
              </w:rPr>
              <w:t xml:space="preserve">314 321 </w:t>
            </w:r>
            <w:proofErr w:type="spellStart"/>
            <w:r w:rsidRPr="0097473D">
              <w:rPr>
                <w:i/>
                <w:iCs/>
                <w:color w:val="212121"/>
                <w:sz w:val="20"/>
                <w:szCs w:val="20"/>
                <w:shd w:val="clear" w:color="auto" w:fill="FFFFFF"/>
              </w:rPr>
              <w:t>euro</w:t>
            </w:r>
            <w:proofErr w:type="spellEnd"/>
            <w:r w:rsidRPr="0097473D">
              <w:rPr>
                <w:color w:val="212121"/>
                <w:sz w:val="20"/>
                <w:szCs w:val="20"/>
                <w:shd w:val="clear" w:color="auto" w:fill="FFFFFF"/>
              </w:rPr>
              <w:t xml:space="preserve"> no </w:t>
            </w:r>
            <w:proofErr w:type="spellStart"/>
            <w:r w:rsidRPr="0097473D">
              <w:rPr>
                <w:color w:val="212121"/>
                <w:sz w:val="20"/>
                <w:szCs w:val="20"/>
                <w:shd w:val="clear" w:color="auto" w:fill="FFFFFF"/>
              </w:rPr>
              <w:t>parenterāli</w:t>
            </w:r>
            <w:proofErr w:type="spellEnd"/>
            <w:r w:rsidRPr="0097473D">
              <w:rPr>
                <w:color w:val="212121"/>
                <w:sz w:val="20"/>
                <w:szCs w:val="20"/>
                <w:shd w:val="clear" w:color="auto" w:fill="FFFFFF"/>
              </w:rPr>
              <w:t xml:space="preserve"> ievadāmo zāļu onkoloģijas ārstēšanai līdzekļiem un  222 734 </w:t>
            </w:r>
            <w:proofErr w:type="spellStart"/>
            <w:r w:rsidRPr="0097473D">
              <w:rPr>
                <w:i/>
                <w:iCs/>
                <w:color w:val="212121"/>
                <w:sz w:val="20"/>
                <w:szCs w:val="20"/>
                <w:shd w:val="clear" w:color="auto" w:fill="FFFFFF"/>
              </w:rPr>
              <w:t>euro</w:t>
            </w:r>
            <w:proofErr w:type="spellEnd"/>
            <w:r w:rsidRPr="0097473D">
              <w:rPr>
                <w:color w:val="212121"/>
                <w:sz w:val="20"/>
                <w:szCs w:val="20"/>
                <w:shd w:val="clear" w:color="auto" w:fill="FFFFFF"/>
              </w:rPr>
              <w:t xml:space="preserve"> no vakcīnas pret vējbakām paredzētajiem līdzekļiem </w:t>
            </w:r>
            <w:r w:rsidRPr="0097473D">
              <w:rPr>
                <w:color w:val="212121"/>
                <w:sz w:val="20"/>
                <w:szCs w:val="20"/>
              </w:rPr>
              <w:t>(2019. un 2020.gadā vējbaku otro devu saņem gan 7 gadus veci bērni, gan bērni , kuri no 2014.gada sasniedza 7 gadu vecumu (8 -12 gadiem) , savukārt 2021.gadā plānots, ka vējbaku vakcināciju saņems tikai 7 gadīgie bērni atbilstoši demogrāfiskajiem rādītājiem)</w:t>
            </w:r>
            <w:r w:rsidRPr="0097473D">
              <w:rPr>
                <w:color w:val="212121"/>
                <w:sz w:val="20"/>
                <w:szCs w:val="20"/>
                <w:shd w:val="clear" w:color="auto" w:fill="FFFFFF"/>
              </w:rPr>
              <w:t xml:space="preserve">, un 88 588 </w:t>
            </w:r>
            <w:proofErr w:type="spellStart"/>
            <w:r w:rsidRPr="0097473D">
              <w:rPr>
                <w:i/>
                <w:iCs/>
                <w:color w:val="212121"/>
                <w:sz w:val="20"/>
                <w:szCs w:val="20"/>
                <w:shd w:val="clear" w:color="auto" w:fill="FFFFFF"/>
              </w:rPr>
              <w:t>euro</w:t>
            </w:r>
            <w:proofErr w:type="spellEnd"/>
            <w:r w:rsidRPr="0097473D">
              <w:rPr>
                <w:color w:val="212121"/>
                <w:sz w:val="20"/>
                <w:szCs w:val="20"/>
                <w:shd w:val="clear" w:color="auto" w:fill="FFFFFF"/>
              </w:rPr>
              <w:t xml:space="preserve"> no vakcīnas pret difteriju, </w:t>
            </w:r>
            <w:proofErr w:type="spellStart"/>
            <w:r w:rsidRPr="0097473D">
              <w:rPr>
                <w:color w:val="212121"/>
                <w:sz w:val="20"/>
                <w:szCs w:val="20"/>
                <w:shd w:val="clear" w:color="auto" w:fill="FFFFFF"/>
              </w:rPr>
              <w:t>stingumkrampjiem,garo</w:t>
            </w:r>
            <w:proofErr w:type="spellEnd"/>
            <w:r w:rsidRPr="0097473D">
              <w:rPr>
                <w:color w:val="212121"/>
                <w:sz w:val="20"/>
                <w:szCs w:val="20"/>
                <w:shd w:val="clear" w:color="auto" w:fill="FFFFFF"/>
              </w:rPr>
              <w:t xml:space="preserve"> klepu, poliomielītu, b tipa </w:t>
            </w:r>
            <w:proofErr w:type="spellStart"/>
            <w:r w:rsidRPr="0097473D">
              <w:rPr>
                <w:color w:val="212121"/>
                <w:sz w:val="20"/>
                <w:szCs w:val="20"/>
                <w:shd w:val="clear" w:color="auto" w:fill="FFFFFF"/>
              </w:rPr>
              <w:t>Haemophilus</w:t>
            </w:r>
            <w:proofErr w:type="spellEnd"/>
            <w:r w:rsidRPr="0097473D">
              <w:rPr>
                <w:color w:val="212121"/>
                <w:sz w:val="20"/>
                <w:szCs w:val="20"/>
                <w:shd w:val="clear" w:color="auto" w:fill="FFFFFF"/>
              </w:rPr>
              <w:t xml:space="preserve"> </w:t>
            </w:r>
            <w:proofErr w:type="spellStart"/>
            <w:r w:rsidRPr="0097473D">
              <w:rPr>
                <w:color w:val="212121"/>
                <w:sz w:val="20"/>
                <w:szCs w:val="20"/>
                <w:shd w:val="clear" w:color="auto" w:fill="FFFFFF"/>
              </w:rPr>
              <w:t>influnzae</w:t>
            </w:r>
            <w:proofErr w:type="spellEnd"/>
            <w:r w:rsidRPr="0097473D">
              <w:rPr>
                <w:color w:val="212121"/>
                <w:sz w:val="20"/>
                <w:szCs w:val="20"/>
                <w:shd w:val="clear" w:color="auto" w:fill="FFFFFF"/>
              </w:rPr>
              <w:t xml:space="preserve"> infekciju un B hepatītu (</w:t>
            </w:r>
            <w:proofErr w:type="spellStart"/>
            <w:r w:rsidRPr="0097473D">
              <w:rPr>
                <w:i/>
                <w:iCs/>
                <w:color w:val="212121"/>
                <w:sz w:val="20"/>
                <w:szCs w:val="20"/>
                <w:shd w:val="clear" w:color="auto" w:fill="FFFFFF"/>
              </w:rPr>
              <w:t>Hexacima</w:t>
            </w:r>
            <w:proofErr w:type="spellEnd"/>
            <w:r w:rsidRPr="0097473D">
              <w:rPr>
                <w:color w:val="212121"/>
                <w:sz w:val="20"/>
                <w:szCs w:val="20"/>
                <w:shd w:val="clear" w:color="auto" w:fill="FFFFFF"/>
              </w:rPr>
              <w:t>) līdzekļiem (2020.gada janvārim tika pagarināts līgums 2018./2019. gada nacionālajā iepirkumā iepirktajai vakcīnai, lai ārsti varētu pabeigt iesākto vakcinācijas kursu ar vakcīnu </w:t>
            </w:r>
            <w:proofErr w:type="spellStart"/>
            <w:r w:rsidRPr="0097473D">
              <w:rPr>
                <w:i/>
                <w:iCs/>
                <w:color w:val="212121"/>
                <w:sz w:val="20"/>
                <w:szCs w:val="20"/>
                <w:shd w:val="clear" w:color="auto" w:fill="FFFFFF"/>
              </w:rPr>
              <w:t>hexacima</w:t>
            </w:r>
            <w:r w:rsidRPr="0097473D">
              <w:rPr>
                <w:color w:val="212121"/>
                <w:sz w:val="20"/>
                <w:szCs w:val="20"/>
                <w:shd w:val="clear" w:color="auto" w:fill="FFFFFF"/>
              </w:rPr>
              <w:t>,kurš</w:t>
            </w:r>
            <w:proofErr w:type="spellEnd"/>
            <w:r w:rsidRPr="0097473D">
              <w:rPr>
                <w:color w:val="212121"/>
                <w:sz w:val="20"/>
                <w:szCs w:val="20"/>
                <w:shd w:val="clear" w:color="auto" w:fill="FFFFFF"/>
              </w:rPr>
              <w:t xml:space="preserve"> vairs nebūs aktuāls 2021.gadā un turpmāk  tiek pasūtīta Baltijas iepirkuma vakcīna  </w:t>
            </w:r>
            <w:proofErr w:type="spellStart"/>
            <w:r w:rsidRPr="0097473D">
              <w:rPr>
                <w:i/>
                <w:iCs/>
                <w:color w:val="212121"/>
                <w:sz w:val="20"/>
                <w:szCs w:val="20"/>
                <w:shd w:val="clear" w:color="auto" w:fill="FFFFFF"/>
              </w:rPr>
              <w:t>Infanrix</w:t>
            </w:r>
            <w:proofErr w:type="spellEnd"/>
            <w:r w:rsidRPr="0097473D">
              <w:rPr>
                <w:i/>
                <w:iCs/>
                <w:color w:val="212121"/>
                <w:sz w:val="20"/>
                <w:szCs w:val="20"/>
                <w:shd w:val="clear" w:color="auto" w:fill="FFFFFF"/>
              </w:rPr>
              <w:t xml:space="preserve"> </w:t>
            </w:r>
            <w:proofErr w:type="spellStart"/>
            <w:r w:rsidRPr="0097473D">
              <w:rPr>
                <w:i/>
                <w:iCs/>
                <w:color w:val="212121"/>
                <w:sz w:val="20"/>
                <w:szCs w:val="20"/>
                <w:shd w:val="clear" w:color="auto" w:fill="FFFFFF"/>
              </w:rPr>
              <w:t>Hexa</w:t>
            </w:r>
            <w:proofErr w:type="spellEnd"/>
            <w:r w:rsidRPr="0097473D">
              <w:rPr>
                <w:color w:val="212121"/>
                <w:sz w:val="20"/>
                <w:szCs w:val="20"/>
                <w:shd w:val="clear" w:color="auto" w:fill="FFFFFF"/>
              </w:rPr>
              <w:t>).</w:t>
            </w:r>
          </w:p>
          <w:p w14:paraId="751C6397" w14:textId="77777777" w:rsidR="00AB2540" w:rsidRDefault="00AB2540" w:rsidP="005C191F">
            <w:pPr>
              <w:spacing w:after="0" w:line="240" w:lineRule="auto"/>
              <w:jc w:val="both"/>
              <w:rPr>
                <w:rFonts w:ascii="Times New Roman" w:hAnsi="Times New Roman" w:cs="Times New Roman"/>
                <w:sz w:val="20"/>
                <w:szCs w:val="20"/>
                <w:shd w:val="clear" w:color="auto" w:fill="FFFFFF"/>
                <w:lang w:bidi="lv-LV"/>
              </w:rPr>
            </w:pPr>
            <w:r>
              <w:rPr>
                <w:rFonts w:ascii="Times New Roman" w:hAnsi="Times New Roman" w:cs="Times New Roman"/>
                <w:sz w:val="20"/>
                <w:szCs w:val="20"/>
                <w:shd w:val="clear" w:color="auto" w:fill="FFFFFF"/>
                <w:lang w:bidi="lv-LV"/>
              </w:rPr>
              <w:t xml:space="preserve">Informējam, ka atlikumu 33 772 </w:t>
            </w:r>
            <w:proofErr w:type="spellStart"/>
            <w:r w:rsidRPr="003B6A80">
              <w:rPr>
                <w:rFonts w:ascii="Times New Roman" w:hAnsi="Times New Roman" w:cs="Times New Roman"/>
                <w:i/>
                <w:iCs/>
                <w:sz w:val="20"/>
                <w:szCs w:val="20"/>
                <w:shd w:val="clear" w:color="auto" w:fill="FFFFFF"/>
                <w:lang w:bidi="lv-LV"/>
              </w:rPr>
              <w:t>euro</w:t>
            </w:r>
            <w:proofErr w:type="spellEnd"/>
            <w:r>
              <w:rPr>
                <w:rFonts w:ascii="Times New Roman" w:hAnsi="Times New Roman" w:cs="Times New Roman"/>
                <w:sz w:val="20"/>
                <w:szCs w:val="20"/>
                <w:shd w:val="clear" w:color="auto" w:fill="FFFFFF"/>
                <w:lang w:bidi="lv-LV"/>
              </w:rPr>
              <w:t xml:space="preserve"> apmērā (625 643 </w:t>
            </w:r>
            <w:proofErr w:type="spellStart"/>
            <w:r w:rsidRPr="003B6A80">
              <w:rPr>
                <w:rFonts w:ascii="Times New Roman" w:hAnsi="Times New Roman" w:cs="Times New Roman"/>
                <w:i/>
                <w:iCs/>
                <w:sz w:val="20"/>
                <w:szCs w:val="20"/>
                <w:shd w:val="clear" w:color="auto" w:fill="FFFFFF"/>
                <w:lang w:bidi="lv-LV"/>
              </w:rPr>
              <w:t>euro</w:t>
            </w:r>
            <w:proofErr w:type="spellEnd"/>
            <w:r>
              <w:rPr>
                <w:rFonts w:ascii="Times New Roman" w:hAnsi="Times New Roman" w:cs="Times New Roman"/>
                <w:sz w:val="20"/>
                <w:szCs w:val="20"/>
                <w:shd w:val="clear" w:color="auto" w:fill="FFFFFF"/>
                <w:lang w:bidi="lv-LV"/>
              </w:rPr>
              <w:t xml:space="preserve"> – 558 000 </w:t>
            </w:r>
            <w:proofErr w:type="spellStart"/>
            <w:r w:rsidRPr="003B6A80">
              <w:rPr>
                <w:rFonts w:ascii="Times New Roman" w:hAnsi="Times New Roman" w:cs="Times New Roman"/>
                <w:i/>
                <w:iCs/>
                <w:sz w:val="20"/>
                <w:szCs w:val="20"/>
                <w:shd w:val="clear" w:color="auto" w:fill="FFFFFF"/>
                <w:lang w:bidi="lv-LV"/>
              </w:rPr>
              <w:t>euro</w:t>
            </w:r>
            <w:proofErr w:type="spellEnd"/>
            <w:r>
              <w:rPr>
                <w:rFonts w:ascii="Times New Roman" w:hAnsi="Times New Roman" w:cs="Times New Roman"/>
                <w:i/>
                <w:iCs/>
                <w:sz w:val="20"/>
                <w:szCs w:val="20"/>
                <w:shd w:val="clear" w:color="auto" w:fill="FFFFFF"/>
                <w:lang w:bidi="lv-LV"/>
              </w:rPr>
              <w:t xml:space="preserve"> </w:t>
            </w:r>
            <w:r>
              <w:rPr>
                <w:rFonts w:ascii="Times New Roman" w:hAnsi="Times New Roman" w:cs="Times New Roman"/>
                <w:sz w:val="20"/>
                <w:szCs w:val="20"/>
                <w:shd w:val="clear" w:color="auto" w:fill="FFFFFF"/>
                <w:lang w:bidi="lv-LV"/>
              </w:rPr>
              <w:t xml:space="preserve">– 33 871) plānots novirzīt apakšprogrammas 33.04.00 “Centralizēta medikamentu un materiālu iegāde” ietvaros citu veselības nozarei svarīgu ārstniecības līdzekļu iegādei.    </w:t>
            </w:r>
          </w:p>
          <w:p w14:paraId="5D259030" w14:textId="77777777" w:rsidR="00AB2540" w:rsidRDefault="00AB2540" w:rsidP="005C191F">
            <w:pPr>
              <w:spacing w:after="0" w:line="240" w:lineRule="auto"/>
              <w:jc w:val="both"/>
              <w:rPr>
                <w:rFonts w:ascii="Times New Roman" w:hAnsi="Times New Roman" w:cs="Times New Roman"/>
                <w:bCs/>
                <w:sz w:val="20"/>
                <w:szCs w:val="20"/>
                <w:shd w:val="clear" w:color="auto" w:fill="FFFFFF"/>
                <w:lang w:bidi="lv-LV"/>
              </w:rPr>
            </w:pPr>
          </w:p>
          <w:p w14:paraId="051976DB" w14:textId="77777777" w:rsidR="00AB2540" w:rsidRDefault="00AB2540" w:rsidP="005C191F">
            <w:pPr>
              <w:spacing w:after="0" w:line="240" w:lineRule="auto"/>
              <w:jc w:val="both"/>
              <w:rPr>
                <w:rFonts w:ascii="Times New Roman" w:hAnsi="Times New Roman" w:cs="Times New Roman"/>
                <w:sz w:val="20"/>
                <w:szCs w:val="20"/>
                <w:shd w:val="clear" w:color="auto" w:fill="FFFFFF"/>
                <w:lang w:bidi="lv-LV"/>
              </w:rPr>
            </w:pPr>
            <w:r>
              <w:rPr>
                <w:rFonts w:ascii="Times New Roman" w:hAnsi="Times New Roman" w:cs="Times New Roman"/>
                <w:sz w:val="20"/>
                <w:szCs w:val="20"/>
                <w:shd w:val="clear" w:color="auto" w:fill="FFFFFF"/>
                <w:lang w:bidi="lv-LV"/>
              </w:rPr>
              <w:t xml:space="preserve">3.Noteikumu projekta 7.pielikuma 4.5.apakšpunkts paredz </w:t>
            </w:r>
            <w:r w:rsidRPr="00D302C6">
              <w:rPr>
                <w:rFonts w:ascii="Times New Roman" w:eastAsia="Calibri" w:hAnsi="Times New Roman" w:cs="Times New Roman"/>
                <w:sz w:val="20"/>
                <w:szCs w:val="20"/>
              </w:rPr>
              <w:t>uzlabo</w:t>
            </w:r>
            <w:r>
              <w:rPr>
                <w:rFonts w:ascii="Times New Roman" w:eastAsia="Calibri" w:hAnsi="Times New Roman" w:cs="Times New Roman"/>
                <w:sz w:val="20"/>
                <w:szCs w:val="20"/>
              </w:rPr>
              <w:t>t</w:t>
            </w:r>
            <w:r w:rsidRPr="00D302C6">
              <w:rPr>
                <w:rFonts w:ascii="Times New Roman" w:eastAsia="Calibri" w:hAnsi="Times New Roman" w:cs="Times New Roman"/>
                <w:sz w:val="20"/>
                <w:szCs w:val="20"/>
              </w:rPr>
              <w:t xml:space="preserve"> ārstēšanas procesu bērniem ar </w:t>
            </w:r>
            <w:proofErr w:type="spellStart"/>
            <w:r w:rsidRPr="00D302C6">
              <w:rPr>
                <w:rFonts w:ascii="Times New Roman" w:eastAsia="Calibri" w:hAnsi="Times New Roman" w:cs="Times New Roman"/>
                <w:sz w:val="20"/>
                <w:szCs w:val="20"/>
              </w:rPr>
              <w:t>epidermolysis</w:t>
            </w:r>
            <w:proofErr w:type="spellEnd"/>
            <w:r w:rsidRPr="00D302C6">
              <w:rPr>
                <w:rFonts w:ascii="Times New Roman" w:eastAsia="Calibri" w:hAnsi="Times New Roman" w:cs="Times New Roman"/>
                <w:sz w:val="20"/>
                <w:szCs w:val="20"/>
              </w:rPr>
              <w:t xml:space="preserve"> </w:t>
            </w:r>
            <w:proofErr w:type="spellStart"/>
            <w:r w:rsidRPr="00D302C6">
              <w:rPr>
                <w:rFonts w:ascii="Times New Roman" w:eastAsia="Calibri" w:hAnsi="Times New Roman" w:cs="Times New Roman"/>
                <w:sz w:val="20"/>
                <w:szCs w:val="20"/>
              </w:rPr>
              <w:t>bullosa</w:t>
            </w:r>
            <w:proofErr w:type="spellEnd"/>
            <w:r w:rsidRPr="00D302C6">
              <w:rPr>
                <w:rFonts w:ascii="Times New Roman" w:eastAsia="Calibri" w:hAnsi="Times New Roman" w:cs="Times New Roman"/>
                <w:sz w:val="20"/>
                <w:szCs w:val="20"/>
              </w:rPr>
              <w:t>, kuri atrodas VSIA “Bērnu klīniskā universitātes slimnīca” Reto slimību kabineta uzskaitē, nodrošinot pārsēju un terapeitiskā apģērbu apmaksu saskaņā ar slimnīcas iesniegtiem rēķiniem</w:t>
            </w:r>
            <w:r>
              <w:rPr>
                <w:rFonts w:ascii="Times New Roman" w:eastAsia="Calibri" w:hAnsi="Times New Roman" w:cs="Times New Roman"/>
                <w:sz w:val="20"/>
                <w:szCs w:val="20"/>
              </w:rPr>
              <w:t xml:space="preserve">, </w:t>
            </w:r>
            <w:r>
              <w:rPr>
                <w:rFonts w:ascii="Times New Roman" w:hAnsi="Times New Roman" w:cs="Times New Roman"/>
                <w:sz w:val="20"/>
                <w:szCs w:val="20"/>
                <w:shd w:val="clear" w:color="auto" w:fill="FFFFFF"/>
                <w:lang w:bidi="lv-LV"/>
              </w:rPr>
              <w:t xml:space="preserve">radot ietekmi no 2021.gada </w:t>
            </w:r>
            <w:r>
              <w:rPr>
                <w:rFonts w:ascii="Times New Roman" w:hAnsi="Times New Roman" w:cs="Times New Roman"/>
                <w:b/>
                <w:bCs/>
                <w:sz w:val="24"/>
                <w:szCs w:val="24"/>
                <w:shd w:val="clear" w:color="auto" w:fill="FFFFFF"/>
                <w:lang w:bidi="lv-LV"/>
              </w:rPr>
              <w:t>25 974</w:t>
            </w:r>
            <w:r w:rsidRPr="00836ECE">
              <w:rPr>
                <w:rFonts w:ascii="Times New Roman" w:hAnsi="Times New Roman" w:cs="Times New Roman"/>
                <w:b/>
                <w:bCs/>
                <w:sz w:val="24"/>
                <w:szCs w:val="24"/>
                <w:shd w:val="clear" w:color="auto" w:fill="FFFFFF"/>
                <w:lang w:bidi="lv-LV"/>
              </w:rPr>
              <w:t xml:space="preserve"> </w:t>
            </w:r>
            <w:proofErr w:type="spellStart"/>
            <w:r w:rsidRPr="00836ECE">
              <w:rPr>
                <w:rFonts w:ascii="Times New Roman" w:hAnsi="Times New Roman" w:cs="Times New Roman"/>
                <w:b/>
                <w:bCs/>
                <w:i/>
                <w:iCs/>
                <w:sz w:val="24"/>
                <w:szCs w:val="24"/>
                <w:shd w:val="clear" w:color="auto" w:fill="FFFFFF"/>
                <w:lang w:bidi="lv-LV"/>
              </w:rPr>
              <w:t>euro</w:t>
            </w:r>
            <w:proofErr w:type="spellEnd"/>
            <w:r>
              <w:rPr>
                <w:rFonts w:ascii="Times New Roman" w:hAnsi="Times New Roman" w:cs="Times New Roman"/>
                <w:sz w:val="20"/>
                <w:szCs w:val="20"/>
                <w:shd w:val="clear" w:color="auto" w:fill="FFFFFF"/>
                <w:lang w:bidi="lv-LV"/>
              </w:rPr>
              <w:t xml:space="preserve"> apmērā, skat., anotācijas pielikumu. </w:t>
            </w:r>
            <w:r w:rsidRPr="006175A4">
              <w:rPr>
                <w:rFonts w:ascii="Times New Roman" w:hAnsi="Times New Roman" w:cs="Times New Roman"/>
                <w:i/>
                <w:sz w:val="20"/>
                <w:szCs w:val="20"/>
                <w:shd w:val="clear" w:color="auto" w:fill="FFFFFF"/>
                <w:lang w:bidi="lv-LV"/>
              </w:rPr>
              <w:t>Iepriekšminēto pasākumu plānots īstenot apakšprogrammā 33.</w:t>
            </w:r>
            <w:r>
              <w:rPr>
                <w:rFonts w:ascii="Times New Roman" w:hAnsi="Times New Roman" w:cs="Times New Roman"/>
                <w:i/>
                <w:sz w:val="20"/>
                <w:szCs w:val="20"/>
                <w:shd w:val="clear" w:color="auto" w:fill="FFFFFF"/>
                <w:lang w:bidi="lv-LV"/>
              </w:rPr>
              <w:t>16</w:t>
            </w:r>
            <w:r w:rsidRPr="006175A4">
              <w:rPr>
                <w:rFonts w:ascii="Times New Roman" w:hAnsi="Times New Roman" w:cs="Times New Roman"/>
                <w:i/>
                <w:sz w:val="20"/>
                <w:szCs w:val="20"/>
                <w:shd w:val="clear" w:color="auto" w:fill="FFFFFF"/>
                <w:lang w:bidi="lv-LV"/>
              </w:rPr>
              <w:t xml:space="preserve">.00 </w:t>
            </w:r>
            <w:r>
              <w:rPr>
                <w:rFonts w:ascii="Times New Roman" w:hAnsi="Times New Roman" w:cs="Times New Roman"/>
                <w:i/>
                <w:sz w:val="20"/>
                <w:szCs w:val="20"/>
                <w:shd w:val="clear" w:color="auto" w:fill="FFFFFF"/>
                <w:lang w:bidi="lv-LV"/>
              </w:rPr>
              <w:t>“Pārējo ambulatoro veselības aprūpes pakalpojumu nodrošināšana</w:t>
            </w:r>
            <w:r w:rsidRPr="006175A4">
              <w:rPr>
                <w:rFonts w:ascii="Times New Roman" w:hAnsi="Times New Roman" w:cs="Times New Roman"/>
                <w:i/>
                <w:sz w:val="20"/>
                <w:szCs w:val="20"/>
                <w:shd w:val="clear" w:color="auto" w:fill="FFFFFF"/>
                <w:lang w:bidi="lv-LV"/>
              </w:rPr>
              <w:t>”</w:t>
            </w:r>
            <w:r w:rsidRPr="006175A4">
              <w:rPr>
                <w:rFonts w:ascii="Times New Roman" w:hAnsi="Times New Roman" w:cs="Times New Roman"/>
                <w:sz w:val="20"/>
                <w:szCs w:val="20"/>
                <w:shd w:val="clear" w:color="auto" w:fill="FFFFFF"/>
                <w:lang w:bidi="lv-LV"/>
              </w:rPr>
              <w:t xml:space="preserve">. </w:t>
            </w:r>
          </w:p>
          <w:p w14:paraId="3CF154E0" w14:textId="77777777" w:rsidR="00AB2540" w:rsidRDefault="00AB2540" w:rsidP="005C191F">
            <w:pPr>
              <w:spacing w:after="0" w:line="240" w:lineRule="auto"/>
              <w:jc w:val="both"/>
              <w:rPr>
                <w:rFonts w:ascii="Times New Roman" w:hAnsi="Times New Roman" w:cs="Times New Roman"/>
                <w:sz w:val="20"/>
                <w:szCs w:val="20"/>
                <w:shd w:val="clear" w:color="auto" w:fill="FFFFFF"/>
                <w:lang w:bidi="lv-LV"/>
              </w:rPr>
            </w:pPr>
            <w:r>
              <w:rPr>
                <w:rFonts w:ascii="Times New Roman" w:hAnsi="Times New Roman" w:cs="Times New Roman"/>
                <w:sz w:val="20"/>
                <w:szCs w:val="20"/>
                <w:shd w:val="clear" w:color="auto" w:fill="FFFFFF"/>
                <w:lang w:bidi="lv-LV"/>
              </w:rPr>
              <w:t xml:space="preserve">Finansējumu 2020.gadā  25 974 </w:t>
            </w:r>
            <w:proofErr w:type="spellStart"/>
            <w:r w:rsidRPr="006A2A39">
              <w:rPr>
                <w:rFonts w:ascii="Times New Roman" w:hAnsi="Times New Roman" w:cs="Times New Roman"/>
                <w:i/>
                <w:iCs/>
                <w:sz w:val="20"/>
                <w:szCs w:val="20"/>
                <w:shd w:val="clear" w:color="auto" w:fill="FFFFFF"/>
                <w:lang w:bidi="lv-LV"/>
              </w:rPr>
              <w:t>euro</w:t>
            </w:r>
            <w:proofErr w:type="spellEnd"/>
            <w:r>
              <w:rPr>
                <w:rFonts w:ascii="Times New Roman" w:hAnsi="Times New Roman" w:cs="Times New Roman"/>
                <w:sz w:val="20"/>
                <w:szCs w:val="20"/>
                <w:shd w:val="clear" w:color="auto" w:fill="FFFFFF"/>
                <w:lang w:bidi="lv-LV"/>
              </w:rPr>
              <w:t xml:space="preserve"> apmērā plānots rast 33.12.00 apakšprogrammas “Reto slimību ārstēšanas nodrošināšana” ietvaros, jo iepriekšminētajā apakšprogrammā veidojas līdzekļu ekonomija 33 </w:t>
            </w:r>
            <w:r>
              <w:rPr>
                <w:rFonts w:ascii="Times New Roman" w:hAnsi="Times New Roman" w:cs="Times New Roman"/>
                <w:sz w:val="20"/>
                <w:szCs w:val="20"/>
                <w:shd w:val="clear" w:color="auto" w:fill="FFFFFF"/>
                <w:lang w:bidi="lv-LV"/>
              </w:rPr>
              <w:lastRenderedPageBreak/>
              <w:t xml:space="preserve">435 </w:t>
            </w:r>
            <w:proofErr w:type="spellStart"/>
            <w:r w:rsidRPr="0026495D">
              <w:rPr>
                <w:rFonts w:ascii="Times New Roman" w:hAnsi="Times New Roman" w:cs="Times New Roman"/>
                <w:i/>
                <w:iCs/>
                <w:sz w:val="20"/>
                <w:szCs w:val="20"/>
                <w:shd w:val="clear" w:color="auto" w:fill="FFFFFF"/>
                <w:lang w:bidi="lv-LV"/>
              </w:rPr>
              <w:t>euro</w:t>
            </w:r>
            <w:proofErr w:type="spellEnd"/>
            <w:r>
              <w:rPr>
                <w:rFonts w:ascii="Times New Roman" w:hAnsi="Times New Roman" w:cs="Times New Roman"/>
                <w:sz w:val="20"/>
                <w:szCs w:val="20"/>
                <w:shd w:val="clear" w:color="auto" w:fill="FFFFFF"/>
                <w:lang w:bidi="lv-LV"/>
              </w:rPr>
              <w:t xml:space="preserve"> apmērā. Līdzekļu ekonomija ir izveidojusies, jo 2020.gadā  par vienu pacientu ir samazinājies pacientu skaits diagnozes grupā D59.3 “</w:t>
            </w:r>
            <w:proofErr w:type="spellStart"/>
            <w:r>
              <w:rPr>
                <w:rFonts w:ascii="Times New Roman" w:hAnsi="Times New Roman" w:cs="Times New Roman"/>
                <w:sz w:val="20"/>
                <w:szCs w:val="20"/>
                <w:shd w:val="clear" w:color="auto" w:fill="FFFFFF"/>
                <w:lang w:bidi="lv-LV"/>
              </w:rPr>
              <w:t>Hemolītiski</w:t>
            </w:r>
            <w:proofErr w:type="spellEnd"/>
            <w:r>
              <w:rPr>
                <w:rFonts w:ascii="Times New Roman" w:hAnsi="Times New Roman" w:cs="Times New Roman"/>
                <w:sz w:val="20"/>
                <w:szCs w:val="20"/>
                <w:shd w:val="clear" w:color="auto" w:fill="FFFFFF"/>
                <w:lang w:bidi="lv-LV"/>
              </w:rPr>
              <w:t xml:space="preserve"> </w:t>
            </w:r>
            <w:proofErr w:type="spellStart"/>
            <w:r>
              <w:rPr>
                <w:rFonts w:ascii="Times New Roman" w:hAnsi="Times New Roman" w:cs="Times New Roman"/>
                <w:sz w:val="20"/>
                <w:szCs w:val="20"/>
                <w:shd w:val="clear" w:color="auto" w:fill="FFFFFF"/>
                <w:lang w:bidi="lv-LV"/>
              </w:rPr>
              <w:t>urēmiskais</w:t>
            </w:r>
            <w:proofErr w:type="spellEnd"/>
            <w:r>
              <w:rPr>
                <w:rFonts w:ascii="Times New Roman" w:hAnsi="Times New Roman" w:cs="Times New Roman"/>
                <w:sz w:val="20"/>
                <w:szCs w:val="20"/>
                <w:shd w:val="clear" w:color="auto" w:fill="FFFFFF"/>
                <w:lang w:bidi="lv-LV"/>
              </w:rPr>
              <w:t xml:space="preserve"> sindroms”. Prognozējams, ka arī turpmākajos gados reto slimību pacientu skaits diagnozes grupā D59.3 “</w:t>
            </w:r>
            <w:proofErr w:type="spellStart"/>
            <w:r>
              <w:rPr>
                <w:rFonts w:ascii="Times New Roman" w:hAnsi="Times New Roman" w:cs="Times New Roman"/>
                <w:sz w:val="20"/>
                <w:szCs w:val="20"/>
                <w:shd w:val="clear" w:color="auto" w:fill="FFFFFF"/>
                <w:lang w:bidi="lv-LV"/>
              </w:rPr>
              <w:t>Hemolītiski</w:t>
            </w:r>
            <w:proofErr w:type="spellEnd"/>
            <w:r>
              <w:rPr>
                <w:rFonts w:ascii="Times New Roman" w:hAnsi="Times New Roman" w:cs="Times New Roman"/>
                <w:sz w:val="20"/>
                <w:szCs w:val="20"/>
                <w:shd w:val="clear" w:color="auto" w:fill="FFFFFF"/>
                <w:lang w:bidi="lv-LV"/>
              </w:rPr>
              <w:t xml:space="preserve"> </w:t>
            </w:r>
            <w:proofErr w:type="spellStart"/>
            <w:r>
              <w:rPr>
                <w:rFonts w:ascii="Times New Roman" w:hAnsi="Times New Roman" w:cs="Times New Roman"/>
                <w:sz w:val="20"/>
                <w:szCs w:val="20"/>
                <w:shd w:val="clear" w:color="auto" w:fill="FFFFFF"/>
                <w:lang w:bidi="lv-LV"/>
              </w:rPr>
              <w:t>urēmiskais</w:t>
            </w:r>
            <w:proofErr w:type="spellEnd"/>
            <w:r>
              <w:rPr>
                <w:rFonts w:ascii="Times New Roman" w:hAnsi="Times New Roman" w:cs="Times New Roman"/>
                <w:sz w:val="20"/>
                <w:szCs w:val="20"/>
                <w:shd w:val="clear" w:color="auto" w:fill="FFFFFF"/>
                <w:lang w:bidi="lv-LV"/>
              </w:rPr>
              <w:t xml:space="preserve"> sindroms” saglabāsies tāds pats kā 2020.gadā, līdz ar to reto slimību medikamentozās līdzekļu ietaupījumu no reto slimību medikamentozās ārstēšanas ir plānots novirzīt nepieciešamos līdzekļus </w:t>
            </w:r>
            <w:proofErr w:type="spellStart"/>
            <w:r w:rsidRPr="005F60A9">
              <w:rPr>
                <w:rFonts w:ascii="Times New Roman" w:hAnsi="Times New Roman" w:cs="Times New Roman"/>
                <w:i/>
                <w:iCs/>
                <w:sz w:val="20"/>
                <w:szCs w:val="20"/>
                <w:shd w:val="clear" w:color="auto" w:fill="FFFFFF"/>
                <w:lang w:bidi="lv-LV"/>
              </w:rPr>
              <w:t>epidermolysis</w:t>
            </w:r>
            <w:proofErr w:type="spellEnd"/>
            <w:r w:rsidRPr="005F60A9">
              <w:rPr>
                <w:rFonts w:ascii="Times New Roman" w:hAnsi="Times New Roman" w:cs="Times New Roman"/>
                <w:i/>
                <w:iCs/>
                <w:sz w:val="20"/>
                <w:szCs w:val="20"/>
                <w:shd w:val="clear" w:color="auto" w:fill="FFFFFF"/>
                <w:lang w:bidi="lv-LV"/>
              </w:rPr>
              <w:t xml:space="preserve"> </w:t>
            </w:r>
            <w:proofErr w:type="spellStart"/>
            <w:r w:rsidRPr="005F60A9">
              <w:rPr>
                <w:rFonts w:ascii="Times New Roman" w:hAnsi="Times New Roman" w:cs="Times New Roman"/>
                <w:i/>
                <w:iCs/>
                <w:sz w:val="20"/>
                <w:szCs w:val="20"/>
                <w:shd w:val="clear" w:color="auto" w:fill="FFFFFF"/>
                <w:lang w:bidi="lv-LV"/>
              </w:rPr>
              <w:t>bullosa</w:t>
            </w:r>
            <w:proofErr w:type="spellEnd"/>
            <w:r>
              <w:rPr>
                <w:rFonts w:ascii="Times New Roman" w:hAnsi="Times New Roman" w:cs="Times New Roman"/>
                <w:sz w:val="20"/>
                <w:szCs w:val="20"/>
                <w:shd w:val="clear" w:color="auto" w:fill="FFFFFF"/>
                <w:lang w:bidi="lv-LV"/>
              </w:rPr>
              <w:t xml:space="preserve"> pacientu ārstēšanai. Informējam, ka atlikumu 7 461 </w:t>
            </w:r>
            <w:proofErr w:type="spellStart"/>
            <w:r>
              <w:rPr>
                <w:rFonts w:ascii="Times New Roman" w:hAnsi="Times New Roman" w:cs="Times New Roman"/>
                <w:sz w:val="20"/>
                <w:szCs w:val="20"/>
                <w:shd w:val="clear" w:color="auto" w:fill="FFFFFF"/>
                <w:lang w:bidi="lv-LV"/>
              </w:rPr>
              <w:t>euro</w:t>
            </w:r>
            <w:proofErr w:type="spellEnd"/>
            <w:r>
              <w:rPr>
                <w:rFonts w:ascii="Times New Roman" w:hAnsi="Times New Roman" w:cs="Times New Roman"/>
                <w:sz w:val="20"/>
                <w:szCs w:val="20"/>
                <w:shd w:val="clear" w:color="auto" w:fill="FFFFFF"/>
                <w:lang w:bidi="lv-LV"/>
              </w:rPr>
              <w:t xml:space="preserve"> apmērā (33 435 </w:t>
            </w:r>
            <w:proofErr w:type="spellStart"/>
            <w:r>
              <w:rPr>
                <w:rFonts w:ascii="Times New Roman" w:hAnsi="Times New Roman" w:cs="Times New Roman"/>
                <w:sz w:val="20"/>
                <w:szCs w:val="20"/>
                <w:shd w:val="clear" w:color="auto" w:fill="FFFFFF"/>
                <w:lang w:bidi="lv-LV"/>
              </w:rPr>
              <w:t>euro</w:t>
            </w:r>
            <w:proofErr w:type="spellEnd"/>
            <w:r>
              <w:rPr>
                <w:rFonts w:ascii="Times New Roman" w:hAnsi="Times New Roman" w:cs="Times New Roman"/>
                <w:sz w:val="20"/>
                <w:szCs w:val="20"/>
                <w:shd w:val="clear" w:color="auto" w:fill="FFFFFF"/>
                <w:lang w:bidi="lv-LV"/>
              </w:rPr>
              <w:t xml:space="preserve"> – 25 974 </w:t>
            </w:r>
            <w:proofErr w:type="spellStart"/>
            <w:r>
              <w:rPr>
                <w:rFonts w:ascii="Times New Roman" w:hAnsi="Times New Roman" w:cs="Times New Roman"/>
                <w:sz w:val="20"/>
                <w:szCs w:val="20"/>
                <w:shd w:val="clear" w:color="auto" w:fill="FFFFFF"/>
                <w:lang w:bidi="lv-LV"/>
              </w:rPr>
              <w:t>euro</w:t>
            </w:r>
            <w:proofErr w:type="spellEnd"/>
            <w:r>
              <w:rPr>
                <w:rFonts w:ascii="Times New Roman" w:hAnsi="Times New Roman" w:cs="Times New Roman"/>
                <w:sz w:val="20"/>
                <w:szCs w:val="20"/>
                <w:shd w:val="clear" w:color="auto" w:fill="FFFFFF"/>
                <w:lang w:bidi="lv-LV"/>
              </w:rPr>
              <w:t>) plānots novirzīt apakšprogrammas 33.12.00 “ Reto slimību ārstēšanas nodrošināšana” ietvaros citu reto slimību pacientu medikamentozai ārstēšanai.</w:t>
            </w:r>
          </w:p>
          <w:p w14:paraId="1151DA63" w14:textId="77777777" w:rsidR="00AB2540" w:rsidRDefault="00AB2540" w:rsidP="005C191F">
            <w:pPr>
              <w:spacing w:after="0" w:line="240" w:lineRule="auto"/>
              <w:jc w:val="both"/>
              <w:rPr>
                <w:rFonts w:ascii="Times New Roman" w:hAnsi="Times New Roman" w:cs="Times New Roman"/>
                <w:sz w:val="20"/>
                <w:szCs w:val="20"/>
                <w:shd w:val="clear" w:color="auto" w:fill="FFFFFF"/>
                <w:lang w:bidi="lv-LV"/>
              </w:rPr>
            </w:pPr>
          </w:p>
          <w:p w14:paraId="0C33C69C" w14:textId="77777777" w:rsidR="00AB2540" w:rsidRDefault="00AB2540" w:rsidP="005C191F">
            <w:pPr>
              <w:spacing w:after="0" w:line="240" w:lineRule="auto"/>
              <w:jc w:val="both"/>
              <w:rPr>
                <w:rFonts w:ascii="Times New Roman" w:hAnsi="Times New Roman" w:cs="Times New Roman"/>
                <w:sz w:val="20"/>
                <w:szCs w:val="20"/>
                <w:shd w:val="clear" w:color="auto" w:fill="FFFFFF"/>
                <w:lang w:bidi="lv-LV"/>
              </w:rPr>
            </w:pPr>
          </w:p>
          <w:p w14:paraId="3956FC74" w14:textId="77777777" w:rsidR="00AB2540" w:rsidRDefault="00AB2540" w:rsidP="005C191F">
            <w:pPr>
              <w:spacing w:after="0" w:line="240" w:lineRule="auto"/>
              <w:jc w:val="both"/>
              <w:rPr>
                <w:rFonts w:ascii="Times New Roman" w:hAnsi="Times New Roman" w:cs="Times New Roman"/>
                <w:i/>
                <w:iCs/>
                <w:sz w:val="20"/>
                <w:szCs w:val="20"/>
                <w:shd w:val="clear" w:color="auto" w:fill="FFFFFF"/>
                <w:lang w:bidi="lv-LV"/>
              </w:rPr>
            </w:pPr>
            <w:r>
              <w:rPr>
                <w:rFonts w:ascii="Times New Roman" w:hAnsi="Times New Roman" w:cs="Times New Roman"/>
                <w:sz w:val="20"/>
                <w:szCs w:val="20"/>
                <w:shd w:val="clear" w:color="auto" w:fill="FFFFFF"/>
                <w:lang w:bidi="lv-LV"/>
              </w:rPr>
              <w:t xml:space="preserve">Kopumā iepriekšminēto pasākumu īstenošanai 2021.gadā un turpmāk pavisam kopā nepieciešamais finansējums ir </w:t>
            </w:r>
            <w:r>
              <w:rPr>
                <w:rFonts w:ascii="Times New Roman" w:hAnsi="Times New Roman" w:cs="Times New Roman"/>
                <w:b/>
                <w:bCs/>
                <w:sz w:val="28"/>
                <w:szCs w:val="28"/>
                <w:shd w:val="clear" w:color="auto" w:fill="FFFFFF"/>
                <w:lang w:bidi="lv-LV"/>
              </w:rPr>
              <w:t>617 845</w:t>
            </w:r>
            <w:r w:rsidRPr="0067430A">
              <w:rPr>
                <w:rFonts w:ascii="Times New Roman" w:hAnsi="Times New Roman" w:cs="Times New Roman"/>
                <w:b/>
                <w:bCs/>
                <w:sz w:val="28"/>
                <w:szCs w:val="28"/>
                <w:shd w:val="clear" w:color="auto" w:fill="FFFFFF"/>
                <w:lang w:bidi="lv-LV"/>
              </w:rPr>
              <w:t xml:space="preserve"> </w:t>
            </w:r>
            <w:proofErr w:type="spellStart"/>
            <w:r w:rsidRPr="0067430A">
              <w:rPr>
                <w:rFonts w:ascii="Times New Roman" w:hAnsi="Times New Roman" w:cs="Times New Roman"/>
                <w:b/>
                <w:bCs/>
                <w:i/>
                <w:iCs/>
                <w:sz w:val="28"/>
                <w:szCs w:val="28"/>
                <w:shd w:val="clear" w:color="auto" w:fill="FFFFFF"/>
                <w:lang w:bidi="lv-LV"/>
              </w:rPr>
              <w:t>euro</w:t>
            </w:r>
            <w:proofErr w:type="spellEnd"/>
            <w:r w:rsidRPr="00531CAC">
              <w:rPr>
                <w:rFonts w:ascii="Times New Roman" w:hAnsi="Times New Roman" w:cs="Times New Roman"/>
                <w:i/>
                <w:iCs/>
                <w:sz w:val="28"/>
                <w:szCs w:val="28"/>
                <w:shd w:val="clear" w:color="auto" w:fill="FFFFFF"/>
                <w:lang w:bidi="lv-LV"/>
              </w:rPr>
              <w:t>.</w:t>
            </w:r>
            <w:r w:rsidRPr="00531CAC">
              <w:rPr>
                <w:rFonts w:ascii="Times New Roman" w:hAnsi="Times New Roman" w:cs="Times New Roman"/>
                <w:i/>
                <w:iCs/>
                <w:sz w:val="20"/>
                <w:szCs w:val="20"/>
                <w:shd w:val="clear" w:color="auto" w:fill="FFFFFF"/>
                <w:lang w:bidi="lv-LV"/>
              </w:rPr>
              <w:t xml:space="preserve"> </w:t>
            </w:r>
          </w:p>
          <w:p w14:paraId="591FC74E" w14:textId="77777777" w:rsidR="00AB2540" w:rsidRDefault="00AB2540" w:rsidP="005C191F">
            <w:pPr>
              <w:spacing w:after="0" w:line="240" w:lineRule="auto"/>
              <w:jc w:val="both"/>
              <w:rPr>
                <w:rFonts w:ascii="Times New Roman" w:hAnsi="Times New Roman" w:cs="Times New Roman"/>
                <w:i/>
                <w:sz w:val="20"/>
                <w:szCs w:val="20"/>
                <w:shd w:val="clear" w:color="auto" w:fill="FFFFFF"/>
                <w:lang w:bidi="lv-LV"/>
              </w:rPr>
            </w:pPr>
          </w:p>
          <w:p w14:paraId="332DDB05" w14:textId="77777777" w:rsidR="00AB2540" w:rsidRPr="004216F9" w:rsidRDefault="00AB2540" w:rsidP="005C191F">
            <w:pPr>
              <w:spacing w:after="0" w:line="240" w:lineRule="auto"/>
              <w:jc w:val="both"/>
              <w:rPr>
                <w:rFonts w:ascii="Times New Roman" w:hAnsi="Times New Roman" w:cs="Times New Roman"/>
                <w:sz w:val="20"/>
                <w:szCs w:val="20"/>
              </w:rPr>
            </w:pPr>
            <w:r w:rsidRPr="004216F9">
              <w:rPr>
                <w:rFonts w:ascii="Times New Roman" w:eastAsia="Times New Roman" w:hAnsi="Times New Roman" w:cs="Times New Roman"/>
                <w:noProof/>
                <w:sz w:val="20"/>
                <w:szCs w:val="20"/>
                <w:lang w:eastAsia="lv-LV"/>
              </w:rPr>
              <w:t>Veselības ministrija iesniegs Finanšu ministrijā  priekšlikumus par  Veselības ministrijas pamatbudžeta  bāzes izdevumu  20</w:t>
            </w:r>
            <w:r>
              <w:rPr>
                <w:rFonts w:ascii="Times New Roman" w:eastAsia="Times New Roman" w:hAnsi="Times New Roman" w:cs="Times New Roman"/>
                <w:noProof/>
                <w:sz w:val="20"/>
                <w:szCs w:val="20"/>
                <w:lang w:eastAsia="lv-LV"/>
              </w:rPr>
              <w:t>20</w:t>
            </w:r>
            <w:r w:rsidRPr="004216F9">
              <w:rPr>
                <w:rFonts w:ascii="Times New Roman" w:eastAsia="Times New Roman" w:hAnsi="Times New Roman" w:cs="Times New Roman"/>
                <w:noProof/>
                <w:sz w:val="20"/>
                <w:szCs w:val="20"/>
                <w:lang w:eastAsia="lv-LV"/>
              </w:rPr>
              <w:t>. -202</w:t>
            </w:r>
            <w:r>
              <w:rPr>
                <w:rFonts w:ascii="Times New Roman" w:eastAsia="Times New Roman" w:hAnsi="Times New Roman" w:cs="Times New Roman"/>
                <w:noProof/>
                <w:sz w:val="20"/>
                <w:szCs w:val="20"/>
                <w:lang w:eastAsia="lv-LV"/>
              </w:rPr>
              <w:t>2</w:t>
            </w:r>
            <w:r w:rsidRPr="004216F9">
              <w:rPr>
                <w:rFonts w:ascii="Times New Roman" w:eastAsia="Times New Roman" w:hAnsi="Times New Roman" w:cs="Times New Roman"/>
                <w:noProof/>
                <w:sz w:val="20"/>
                <w:szCs w:val="20"/>
                <w:lang w:eastAsia="lv-LV"/>
              </w:rPr>
              <w:t>.gadam precizēšanu.</w:t>
            </w:r>
          </w:p>
        </w:tc>
      </w:tr>
      <w:tr w:rsidR="00AB2540" w14:paraId="52A61DAE" w14:textId="77777777" w:rsidTr="00AB2540">
        <w:trPr>
          <w:trHeight w:val="643"/>
          <w:tblCellSpacing w:w="15" w:type="dxa"/>
        </w:trPr>
        <w:tc>
          <w:tcPr>
            <w:tcW w:w="665" w:type="pct"/>
            <w:tcBorders>
              <w:top w:val="outset" w:sz="6" w:space="0" w:color="auto"/>
              <w:left w:val="outset" w:sz="6" w:space="0" w:color="auto"/>
              <w:bottom w:val="outset" w:sz="6" w:space="0" w:color="auto"/>
              <w:right w:val="outset" w:sz="6" w:space="0" w:color="auto"/>
            </w:tcBorders>
          </w:tcPr>
          <w:p w14:paraId="623A69AD" w14:textId="77777777" w:rsidR="00AB2540" w:rsidRDefault="00AB2540" w:rsidP="005C191F">
            <w:pPr>
              <w:spacing w:after="0" w:line="240" w:lineRule="auto"/>
              <w:rPr>
                <w:rFonts w:ascii="Times New Roman" w:eastAsia="Times New Roman" w:hAnsi="Times New Roman" w:cs="Times New Roman"/>
                <w:iCs/>
                <w:sz w:val="20"/>
                <w:szCs w:val="20"/>
                <w:lang w:eastAsia="lv-LV"/>
              </w:rPr>
            </w:pPr>
          </w:p>
        </w:tc>
        <w:tc>
          <w:tcPr>
            <w:tcW w:w="4290" w:type="pct"/>
            <w:gridSpan w:val="7"/>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F4FD4B" w14:textId="77777777" w:rsidR="00AB2540" w:rsidRDefault="00AB2540" w:rsidP="005C191F">
            <w:pPr>
              <w:spacing w:after="0"/>
              <w:rPr>
                <w:rFonts w:ascii="Times New Roman" w:hAnsi="Times New Roman" w:cs="Times New Roman"/>
                <w:sz w:val="20"/>
                <w:szCs w:val="20"/>
                <w:shd w:val="clear" w:color="auto" w:fill="FFFFFF"/>
              </w:rPr>
            </w:pPr>
          </w:p>
        </w:tc>
      </w:tr>
      <w:tr w:rsidR="00AB2540" w14:paraId="30EAFFE8" w14:textId="77777777" w:rsidTr="00AB2540">
        <w:trPr>
          <w:trHeight w:val="643"/>
          <w:tblCellSpacing w:w="15" w:type="dxa"/>
        </w:trPr>
        <w:tc>
          <w:tcPr>
            <w:tcW w:w="665" w:type="pct"/>
            <w:tcBorders>
              <w:top w:val="outset" w:sz="6" w:space="0" w:color="auto"/>
              <w:left w:val="outset" w:sz="6" w:space="0" w:color="auto"/>
              <w:bottom w:val="outset" w:sz="6" w:space="0" w:color="auto"/>
              <w:right w:val="outset" w:sz="6" w:space="0" w:color="auto"/>
            </w:tcBorders>
          </w:tcPr>
          <w:p w14:paraId="49CD8ABB" w14:textId="77777777" w:rsidR="00AB2540" w:rsidRDefault="00AB2540" w:rsidP="005C191F">
            <w:pPr>
              <w:spacing w:after="0" w:line="240" w:lineRule="auto"/>
              <w:rPr>
                <w:rFonts w:ascii="Times New Roman" w:eastAsia="Times New Roman" w:hAnsi="Times New Roman" w:cs="Times New Roman"/>
                <w:iCs/>
                <w:sz w:val="20"/>
                <w:szCs w:val="20"/>
                <w:lang w:eastAsia="lv-LV"/>
              </w:rPr>
            </w:pPr>
          </w:p>
        </w:tc>
        <w:tc>
          <w:tcPr>
            <w:tcW w:w="4290" w:type="pct"/>
            <w:gridSpan w:val="7"/>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D4FFEB3" w14:textId="77777777" w:rsidR="00AB2540" w:rsidRDefault="00AB2540" w:rsidP="005C191F">
            <w:pPr>
              <w:spacing w:after="0"/>
              <w:rPr>
                <w:rFonts w:ascii="Times New Roman" w:hAnsi="Times New Roman" w:cs="Times New Roman"/>
                <w:sz w:val="20"/>
                <w:szCs w:val="20"/>
                <w:shd w:val="clear" w:color="auto" w:fill="FFFFFF"/>
              </w:rPr>
            </w:pPr>
          </w:p>
        </w:tc>
      </w:tr>
      <w:tr w:rsidR="00AB2540" w14:paraId="19A0571C" w14:textId="77777777" w:rsidTr="00AB2540">
        <w:trPr>
          <w:trHeight w:val="643"/>
          <w:tblCellSpacing w:w="15" w:type="dxa"/>
        </w:trPr>
        <w:tc>
          <w:tcPr>
            <w:tcW w:w="665" w:type="pct"/>
            <w:tcBorders>
              <w:top w:val="outset" w:sz="6" w:space="0" w:color="auto"/>
              <w:left w:val="outset" w:sz="6" w:space="0" w:color="auto"/>
              <w:bottom w:val="outset" w:sz="6" w:space="0" w:color="auto"/>
              <w:right w:val="outset" w:sz="6" w:space="0" w:color="auto"/>
            </w:tcBorders>
          </w:tcPr>
          <w:p w14:paraId="426829E5" w14:textId="77777777" w:rsidR="00AB2540" w:rsidRDefault="00AB2540" w:rsidP="005C191F">
            <w:pPr>
              <w:spacing w:after="0" w:line="240" w:lineRule="auto"/>
              <w:rPr>
                <w:rFonts w:ascii="Times New Roman" w:eastAsia="Times New Roman" w:hAnsi="Times New Roman" w:cs="Times New Roman"/>
                <w:iCs/>
                <w:sz w:val="20"/>
                <w:szCs w:val="20"/>
                <w:lang w:eastAsia="lv-LV"/>
              </w:rPr>
            </w:pPr>
          </w:p>
        </w:tc>
        <w:tc>
          <w:tcPr>
            <w:tcW w:w="4290" w:type="pct"/>
            <w:gridSpan w:val="7"/>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1BFC07" w14:textId="77777777" w:rsidR="00AB2540" w:rsidRDefault="00AB2540" w:rsidP="005C191F">
            <w:pPr>
              <w:spacing w:after="0"/>
              <w:rPr>
                <w:rFonts w:ascii="Times New Roman" w:hAnsi="Times New Roman" w:cs="Times New Roman"/>
                <w:sz w:val="20"/>
                <w:szCs w:val="20"/>
                <w:shd w:val="clear" w:color="auto" w:fill="FFFFFF"/>
              </w:rPr>
            </w:pPr>
          </w:p>
        </w:tc>
      </w:tr>
      <w:tr w:rsidR="00AB2540" w14:paraId="5DEFFDB5" w14:textId="77777777" w:rsidTr="00AB2540">
        <w:trPr>
          <w:tblCellSpacing w:w="15" w:type="dxa"/>
        </w:trPr>
        <w:tc>
          <w:tcPr>
            <w:tcW w:w="665" w:type="pct"/>
            <w:tcBorders>
              <w:top w:val="outset" w:sz="6" w:space="0" w:color="auto"/>
              <w:left w:val="outset" w:sz="6" w:space="0" w:color="auto"/>
              <w:bottom w:val="outset" w:sz="6" w:space="0" w:color="auto"/>
              <w:right w:val="outset" w:sz="6" w:space="0" w:color="auto"/>
            </w:tcBorders>
          </w:tcPr>
          <w:p w14:paraId="373A9A59" w14:textId="77777777" w:rsidR="00AB2540" w:rsidRDefault="00AB2540" w:rsidP="005C191F">
            <w:pPr>
              <w:spacing w:after="0" w:line="240" w:lineRule="auto"/>
              <w:rPr>
                <w:rFonts w:ascii="Times New Roman" w:eastAsia="Times New Roman" w:hAnsi="Times New Roman" w:cs="Times New Roman"/>
                <w:iCs/>
                <w:sz w:val="20"/>
                <w:szCs w:val="20"/>
                <w:lang w:eastAsia="lv-LV"/>
              </w:rPr>
            </w:pPr>
          </w:p>
        </w:tc>
        <w:tc>
          <w:tcPr>
            <w:tcW w:w="4290" w:type="pct"/>
            <w:gridSpan w:val="7"/>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E40259E" w14:textId="77777777" w:rsidR="00AB2540" w:rsidRDefault="00AB2540" w:rsidP="005C191F">
            <w:pPr>
              <w:spacing w:after="0"/>
              <w:rPr>
                <w:rFonts w:ascii="Times New Roman" w:hAnsi="Times New Roman" w:cs="Times New Roman"/>
                <w:sz w:val="20"/>
                <w:szCs w:val="20"/>
                <w:shd w:val="clear" w:color="auto" w:fill="FFFFFF"/>
              </w:rPr>
            </w:pPr>
          </w:p>
        </w:tc>
      </w:tr>
      <w:tr w:rsidR="00AB2540" w14:paraId="0CD69B99" w14:textId="77777777" w:rsidTr="00AB2540">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5AE4E464" w14:textId="77777777" w:rsidR="00AB2540" w:rsidRDefault="00AB2540" w:rsidP="005C191F">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6.1. detalizēts ieņēmumu aprēķins</w:t>
            </w:r>
          </w:p>
        </w:tc>
        <w:tc>
          <w:tcPr>
            <w:tcW w:w="4290" w:type="pct"/>
            <w:gridSpan w:val="7"/>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1AAFCA" w14:textId="77777777" w:rsidR="00AB2540" w:rsidRDefault="00AB2540" w:rsidP="005C191F">
            <w:pPr>
              <w:spacing w:after="0"/>
              <w:rPr>
                <w:rFonts w:ascii="Times New Roman" w:hAnsi="Times New Roman" w:cs="Times New Roman"/>
                <w:sz w:val="20"/>
                <w:szCs w:val="20"/>
                <w:shd w:val="clear" w:color="auto" w:fill="FFFFFF"/>
              </w:rPr>
            </w:pPr>
          </w:p>
        </w:tc>
      </w:tr>
      <w:tr w:rsidR="00AB2540" w14:paraId="7E8FA179" w14:textId="77777777" w:rsidTr="00AB2540">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201BED70" w14:textId="77777777" w:rsidR="00AB2540" w:rsidRDefault="00AB2540" w:rsidP="005C191F">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6.2. detalizēts izdevumu aprēķins</w:t>
            </w:r>
          </w:p>
        </w:tc>
        <w:tc>
          <w:tcPr>
            <w:tcW w:w="4290" w:type="pct"/>
            <w:gridSpan w:val="7"/>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70A5A5" w14:textId="77777777" w:rsidR="00AB2540" w:rsidRDefault="00AB2540" w:rsidP="005C191F">
            <w:pPr>
              <w:spacing w:after="0"/>
              <w:rPr>
                <w:rFonts w:ascii="Times New Roman" w:hAnsi="Times New Roman" w:cs="Times New Roman"/>
                <w:sz w:val="20"/>
                <w:szCs w:val="20"/>
                <w:shd w:val="clear" w:color="auto" w:fill="FFFFFF"/>
              </w:rPr>
            </w:pPr>
          </w:p>
        </w:tc>
      </w:tr>
      <w:tr w:rsidR="00AB2540" w14:paraId="2EBDF10A" w14:textId="77777777" w:rsidTr="00AB2540">
        <w:trPr>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6732ACCB" w14:textId="77777777" w:rsidR="00AB2540" w:rsidRDefault="00AB2540" w:rsidP="005C191F">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lastRenderedPageBreak/>
              <w:t>7. Amata vietu skaita izmaiņas</w:t>
            </w:r>
          </w:p>
        </w:tc>
        <w:tc>
          <w:tcPr>
            <w:tcW w:w="4290" w:type="pct"/>
            <w:gridSpan w:val="7"/>
            <w:tcBorders>
              <w:top w:val="outset" w:sz="6" w:space="0" w:color="auto"/>
              <w:left w:val="outset" w:sz="6" w:space="0" w:color="auto"/>
              <w:bottom w:val="outset" w:sz="6" w:space="0" w:color="auto"/>
              <w:right w:val="outset" w:sz="6" w:space="0" w:color="auto"/>
            </w:tcBorders>
            <w:hideMark/>
          </w:tcPr>
          <w:p w14:paraId="1E1BE21B" w14:textId="77777777" w:rsidR="00AB2540" w:rsidRPr="00B261F5" w:rsidRDefault="00AB2540" w:rsidP="005C191F">
            <w:pPr>
              <w:spacing w:after="0" w:line="240" w:lineRule="auto"/>
              <w:rPr>
                <w:rFonts w:ascii="Times New Roman" w:eastAsia="Times New Roman" w:hAnsi="Times New Roman" w:cs="Times New Roman"/>
                <w:iCs/>
                <w:sz w:val="20"/>
                <w:szCs w:val="20"/>
                <w:lang w:eastAsia="lv-LV"/>
              </w:rPr>
            </w:pPr>
            <w:r w:rsidRPr="00B261F5">
              <w:rPr>
                <w:rFonts w:ascii="Times New Roman" w:eastAsia="Times New Roman" w:hAnsi="Times New Roman" w:cs="Times New Roman"/>
                <w:iCs/>
                <w:sz w:val="20"/>
                <w:szCs w:val="20"/>
                <w:lang w:eastAsia="lv-LV"/>
              </w:rPr>
              <w:t>Nav</w:t>
            </w:r>
          </w:p>
        </w:tc>
      </w:tr>
      <w:tr w:rsidR="00AB2540" w14:paraId="2A4DD24E" w14:textId="77777777" w:rsidTr="00AB2540">
        <w:trPr>
          <w:trHeight w:val="525"/>
          <w:tblCellSpacing w:w="15" w:type="dxa"/>
        </w:trPr>
        <w:tc>
          <w:tcPr>
            <w:tcW w:w="665" w:type="pct"/>
            <w:tcBorders>
              <w:top w:val="outset" w:sz="6" w:space="0" w:color="auto"/>
              <w:left w:val="outset" w:sz="6" w:space="0" w:color="auto"/>
              <w:bottom w:val="outset" w:sz="6" w:space="0" w:color="auto"/>
              <w:right w:val="outset" w:sz="6" w:space="0" w:color="auto"/>
            </w:tcBorders>
            <w:hideMark/>
          </w:tcPr>
          <w:p w14:paraId="47D4CE32" w14:textId="77777777" w:rsidR="00AB2540" w:rsidRDefault="00AB2540" w:rsidP="005C191F">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8. Cita informācija</w:t>
            </w:r>
          </w:p>
        </w:tc>
        <w:tc>
          <w:tcPr>
            <w:tcW w:w="4290" w:type="pct"/>
            <w:gridSpan w:val="7"/>
            <w:tcBorders>
              <w:top w:val="outset" w:sz="6" w:space="0" w:color="auto"/>
              <w:left w:val="outset" w:sz="6" w:space="0" w:color="auto"/>
              <w:bottom w:val="outset" w:sz="6" w:space="0" w:color="auto"/>
              <w:right w:val="outset" w:sz="6" w:space="0" w:color="auto"/>
            </w:tcBorders>
            <w:hideMark/>
          </w:tcPr>
          <w:p w14:paraId="49F72B88" w14:textId="77777777" w:rsidR="00AB2540" w:rsidRDefault="00AB2540" w:rsidP="005C191F">
            <w:pPr>
              <w:spacing w:after="0" w:line="240" w:lineRule="auto"/>
              <w:contextualSpacing/>
              <w:jc w:val="both"/>
              <w:rPr>
                <w:rFonts w:ascii="Times New Roman" w:eastAsia="Calibri" w:hAnsi="Times New Roman" w:cs="Times New Roman"/>
                <w:bCs/>
                <w:sz w:val="20"/>
                <w:szCs w:val="20"/>
              </w:rPr>
            </w:pPr>
            <w:r>
              <w:rPr>
                <w:rFonts w:ascii="Times New Roman" w:eastAsia="Calibri" w:hAnsi="Times New Roman" w:cs="Times New Roman"/>
                <w:bCs/>
                <w:sz w:val="20"/>
                <w:szCs w:val="20"/>
              </w:rPr>
              <w:t>Nav</w:t>
            </w:r>
          </w:p>
        </w:tc>
      </w:tr>
    </w:tbl>
    <w:p w14:paraId="700E8123" w14:textId="777D06A2" w:rsidR="004D30AB" w:rsidRDefault="004D30AB" w:rsidP="00A732EE">
      <w:pPr>
        <w:spacing w:after="0" w:line="240" w:lineRule="auto"/>
        <w:rPr>
          <w:rFonts w:ascii="Times New Roman" w:eastAsia="Times New Roman" w:hAnsi="Times New Roman" w:cs="Times New Roman"/>
          <w:iCs/>
          <w:sz w:val="28"/>
          <w:szCs w:val="28"/>
          <w:lang w:eastAsia="lv-LV"/>
        </w:rPr>
      </w:pPr>
    </w:p>
    <w:p w14:paraId="12747CD9" w14:textId="19E65E63" w:rsidR="004D30AB" w:rsidRDefault="004D30AB" w:rsidP="00A732EE">
      <w:pPr>
        <w:spacing w:after="0" w:line="240" w:lineRule="auto"/>
        <w:rPr>
          <w:rFonts w:ascii="Times New Roman" w:eastAsia="Times New Roman" w:hAnsi="Times New Roman" w:cs="Times New Roman"/>
          <w:iCs/>
          <w:sz w:val="28"/>
          <w:szCs w:val="28"/>
          <w:lang w:eastAsia="lv-LV"/>
        </w:rPr>
      </w:pPr>
    </w:p>
    <w:p w14:paraId="35BFAF5E" w14:textId="77777777" w:rsidR="004D30AB" w:rsidRPr="00274209" w:rsidRDefault="004D30AB" w:rsidP="00A732EE">
      <w:pPr>
        <w:spacing w:after="0" w:line="240" w:lineRule="auto"/>
        <w:rPr>
          <w:rFonts w:ascii="Times New Roman" w:eastAsia="Times New Roman" w:hAnsi="Times New Roman" w:cs="Times New Roman"/>
          <w:iCs/>
          <w:sz w:val="28"/>
          <w:szCs w:val="28"/>
          <w:lang w:eastAsia="lv-LV"/>
        </w:rPr>
      </w:pPr>
    </w:p>
    <w:p w14:paraId="6AB8C649" w14:textId="77777777" w:rsidR="00DA2998" w:rsidRPr="00274209" w:rsidRDefault="00DA2998" w:rsidP="00A732EE">
      <w:pPr>
        <w:spacing w:after="0" w:line="240" w:lineRule="auto"/>
        <w:rPr>
          <w:rFonts w:ascii="Times New Roman" w:eastAsia="Times New Roman" w:hAnsi="Times New Roman" w:cs="Times New Roman"/>
          <w:iCs/>
          <w:sz w:val="28"/>
          <w:szCs w:val="28"/>
          <w:lang w:eastAsia="lv-LV"/>
        </w:rPr>
      </w:pPr>
    </w:p>
    <w:tbl>
      <w:tblPr>
        <w:tblW w:w="5163" w:type="pct"/>
        <w:tblCellSpacing w:w="15" w:type="dxa"/>
        <w:tblInd w:w="-29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9350"/>
      </w:tblGrid>
      <w:tr w:rsidR="00274209" w:rsidRPr="00274209" w14:paraId="344F2936" w14:textId="77777777" w:rsidTr="00DA2998">
        <w:trPr>
          <w:tblCellSpacing w:w="15" w:type="dxa"/>
        </w:trPr>
        <w:tc>
          <w:tcPr>
            <w:tcW w:w="4968" w:type="pct"/>
            <w:tcBorders>
              <w:top w:val="outset" w:sz="6" w:space="0" w:color="auto"/>
              <w:left w:val="outset" w:sz="6" w:space="0" w:color="auto"/>
              <w:bottom w:val="outset" w:sz="6" w:space="0" w:color="auto"/>
              <w:right w:val="outset" w:sz="6" w:space="0" w:color="auto"/>
            </w:tcBorders>
            <w:vAlign w:val="center"/>
            <w:hideMark/>
          </w:tcPr>
          <w:p w14:paraId="6F448FD7" w14:textId="77777777" w:rsidR="00B66A09" w:rsidRPr="00274209" w:rsidRDefault="00B66A09" w:rsidP="00A732EE">
            <w:pPr>
              <w:spacing w:after="0" w:line="240" w:lineRule="auto"/>
              <w:jc w:val="center"/>
              <w:rPr>
                <w:rFonts w:ascii="Times New Roman" w:eastAsia="Times New Roman" w:hAnsi="Times New Roman" w:cs="Times New Roman"/>
                <w:b/>
                <w:bCs/>
                <w:iCs/>
                <w:sz w:val="28"/>
                <w:szCs w:val="28"/>
                <w:lang w:eastAsia="lv-LV"/>
              </w:rPr>
            </w:pPr>
            <w:r w:rsidRPr="00274209">
              <w:rPr>
                <w:rFonts w:ascii="Times New Roman" w:eastAsia="Times New Roman" w:hAnsi="Times New Roman" w:cs="Times New Roman"/>
                <w:b/>
                <w:bCs/>
                <w:iCs/>
                <w:sz w:val="28"/>
                <w:szCs w:val="28"/>
                <w:lang w:eastAsia="lv-LV"/>
              </w:rPr>
              <w:t>IV. Tiesību akta projekta ietekme uz spēkā esošo tiesību normu sistēmu</w:t>
            </w:r>
          </w:p>
        </w:tc>
      </w:tr>
      <w:tr w:rsidR="00274209" w:rsidRPr="00274209" w14:paraId="65BE2934" w14:textId="77777777" w:rsidTr="00DA2998">
        <w:trPr>
          <w:tblCellSpacing w:w="15" w:type="dxa"/>
        </w:trPr>
        <w:tc>
          <w:tcPr>
            <w:tcW w:w="4968" w:type="pct"/>
            <w:tcBorders>
              <w:top w:val="outset" w:sz="6" w:space="0" w:color="auto"/>
              <w:left w:val="outset" w:sz="6" w:space="0" w:color="auto"/>
              <w:bottom w:val="outset" w:sz="6" w:space="0" w:color="auto"/>
              <w:right w:val="outset" w:sz="6" w:space="0" w:color="auto"/>
            </w:tcBorders>
            <w:vAlign w:val="center"/>
          </w:tcPr>
          <w:p w14:paraId="7E859550" w14:textId="1D4AC8C3" w:rsidR="00791D50" w:rsidRPr="00274209" w:rsidRDefault="00791D50" w:rsidP="00A732EE">
            <w:pPr>
              <w:spacing w:after="0" w:line="240" w:lineRule="auto"/>
              <w:jc w:val="center"/>
              <w:rPr>
                <w:rFonts w:ascii="Times New Roman" w:eastAsia="Times New Roman" w:hAnsi="Times New Roman" w:cs="Times New Roman"/>
                <w:bCs/>
                <w:iCs/>
                <w:sz w:val="28"/>
                <w:szCs w:val="28"/>
                <w:lang w:eastAsia="lv-LV"/>
              </w:rPr>
            </w:pPr>
            <w:r w:rsidRPr="00274209">
              <w:rPr>
                <w:rFonts w:ascii="Times New Roman" w:eastAsia="Times New Roman" w:hAnsi="Times New Roman" w:cs="Times New Roman"/>
                <w:bCs/>
                <w:iCs/>
                <w:sz w:val="28"/>
                <w:szCs w:val="28"/>
                <w:lang w:eastAsia="lv-LV"/>
              </w:rPr>
              <w:t>Noteikumu projekts šo jomu neskar</w:t>
            </w:r>
          </w:p>
        </w:tc>
      </w:tr>
    </w:tbl>
    <w:p w14:paraId="08989722" w14:textId="6F4CEB2E" w:rsidR="00B66A09" w:rsidRDefault="00B66A09" w:rsidP="00A732EE">
      <w:pPr>
        <w:spacing w:after="0" w:line="240" w:lineRule="auto"/>
        <w:rPr>
          <w:rFonts w:ascii="Times New Roman" w:eastAsia="Times New Roman" w:hAnsi="Times New Roman" w:cs="Times New Roman"/>
          <w:iCs/>
          <w:sz w:val="28"/>
          <w:szCs w:val="28"/>
          <w:lang w:eastAsia="lv-LV"/>
        </w:rPr>
      </w:pPr>
      <w:r w:rsidRPr="00274209">
        <w:rPr>
          <w:rFonts w:ascii="Times New Roman" w:eastAsia="Times New Roman" w:hAnsi="Times New Roman" w:cs="Times New Roman"/>
          <w:iCs/>
          <w:sz w:val="28"/>
          <w:szCs w:val="28"/>
          <w:lang w:eastAsia="lv-LV"/>
        </w:rPr>
        <w:t xml:space="preserve">  </w:t>
      </w:r>
    </w:p>
    <w:tbl>
      <w:tblPr>
        <w:tblW w:w="5161" w:type="pct"/>
        <w:tblCellSpacing w:w="15" w:type="dxa"/>
        <w:tblInd w:w="-29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347"/>
      </w:tblGrid>
      <w:tr w:rsidR="004D30AB" w:rsidRPr="00274209" w14:paraId="54978223" w14:textId="77777777" w:rsidTr="005C191F">
        <w:trPr>
          <w:tblCellSpacing w:w="15" w:type="dxa"/>
        </w:trPr>
        <w:tc>
          <w:tcPr>
            <w:tcW w:w="4968" w:type="pct"/>
            <w:tcBorders>
              <w:top w:val="outset" w:sz="6" w:space="0" w:color="auto"/>
              <w:left w:val="outset" w:sz="6" w:space="0" w:color="auto"/>
              <w:bottom w:val="outset" w:sz="6" w:space="0" w:color="auto"/>
              <w:right w:val="outset" w:sz="6" w:space="0" w:color="auto"/>
            </w:tcBorders>
            <w:vAlign w:val="center"/>
            <w:hideMark/>
          </w:tcPr>
          <w:p w14:paraId="7F5AAC78" w14:textId="77777777" w:rsidR="004D30AB" w:rsidRPr="00274209" w:rsidRDefault="004D30AB" w:rsidP="005C191F">
            <w:pPr>
              <w:spacing w:before="100" w:beforeAutospacing="1" w:after="100" w:afterAutospacing="1" w:line="240" w:lineRule="auto"/>
              <w:jc w:val="center"/>
              <w:rPr>
                <w:rFonts w:ascii="Times New Roman" w:eastAsia="Times New Roman" w:hAnsi="Times New Roman" w:cs="Times New Roman"/>
                <w:b/>
                <w:bCs/>
                <w:sz w:val="28"/>
                <w:szCs w:val="28"/>
                <w:lang w:eastAsia="lv-LV"/>
              </w:rPr>
            </w:pPr>
            <w:r w:rsidRPr="00274209">
              <w:rPr>
                <w:rFonts w:ascii="Times New Roman" w:eastAsia="Times New Roman" w:hAnsi="Times New Roman" w:cs="Times New Roman"/>
                <w:b/>
                <w:bCs/>
                <w:sz w:val="28"/>
                <w:szCs w:val="28"/>
                <w:lang w:eastAsia="lv-LV"/>
              </w:rPr>
              <w:t>V. Tiesību akta projekta atbilstība Latvijas Republikas starptautiskajām saistībām</w:t>
            </w:r>
          </w:p>
        </w:tc>
      </w:tr>
      <w:tr w:rsidR="004D30AB" w:rsidRPr="00274209" w14:paraId="635F2CD3" w14:textId="77777777" w:rsidTr="005C191F">
        <w:trPr>
          <w:tblCellSpacing w:w="15" w:type="dxa"/>
        </w:trPr>
        <w:tc>
          <w:tcPr>
            <w:tcW w:w="4968" w:type="pct"/>
            <w:tcBorders>
              <w:top w:val="outset" w:sz="6" w:space="0" w:color="auto"/>
              <w:left w:val="outset" w:sz="6" w:space="0" w:color="auto"/>
              <w:bottom w:val="outset" w:sz="6" w:space="0" w:color="auto"/>
              <w:right w:val="outset" w:sz="6" w:space="0" w:color="auto"/>
            </w:tcBorders>
            <w:vAlign w:val="center"/>
          </w:tcPr>
          <w:p w14:paraId="53684D02" w14:textId="6FD741C3" w:rsidR="004D30AB" w:rsidRPr="00274209" w:rsidRDefault="004D30AB" w:rsidP="005C191F">
            <w:pPr>
              <w:spacing w:before="100" w:beforeAutospacing="1" w:after="100" w:afterAutospacing="1" w:line="240" w:lineRule="auto"/>
              <w:jc w:val="center"/>
              <w:rPr>
                <w:rFonts w:ascii="Times New Roman" w:eastAsia="Times New Roman" w:hAnsi="Times New Roman" w:cs="Times New Roman"/>
                <w:b/>
                <w:bCs/>
                <w:sz w:val="28"/>
                <w:szCs w:val="28"/>
                <w:lang w:eastAsia="lv-LV"/>
              </w:rPr>
            </w:pPr>
            <w:r w:rsidRPr="00274209">
              <w:rPr>
                <w:rFonts w:ascii="Times New Roman" w:eastAsia="Times New Roman" w:hAnsi="Times New Roman" w:cs="Times New Roman"/>
                <w:bCs/>
                <w:iCs/>
                <w:sz w:val="28"/>
                <w:szCs w:val="28"/>
                <w:lang w:eastAsia="lv-LV"/>
              </w:rPr>
              <w:t>Noteikumu projekts šo jomu neskar</w:t>
            </w:r>
          </w:p>
        </w:tc>
      </w:tr>
    </w:tbl>
    <w:p w14:paraId="74E7378C" w14:textId="654AEF2B" w:rsidR="004D30AB" w:rsidRDefault="004D30AB" w:rsidP="00A732EE">
      <w:pPr>
        <w:spacing w:after="0" w:line="240" w:lineRule="auto"/>
        <w:rPr>
          <w:rFonts w:ascii="Times New Roman" w:eastAsia="Times New Roman" w:hAnsi="Times New Roman" w:cs="Times New Roman"/>
          <w:iCs/>
          <w:sz w:val="28"/>
          <w:szCs w:val="28"/>
          <w:lang w:eastAsia="lv-LV"/>
        </w:rPr>
      </w:pPr>
    </w:p>
    <w:tbl>
      <w:tblPr>
        <w:tblW w:w="5161" w:type="pct"/>
        <w:tblCellSpacing w:w="15" w:type="dxa"/>
        <w:tblInd w:w="-29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62"/>
        <w:gridCol w:w="3027"/>
        <w:gridCol w:w="5458"/>
      </w:tblGrid>
      <w:tr w:rsidR="00274209" w:rsidRPr="00274209" w14:paraId="2219A931" w14:textId="77777777" w:rsidTr="005D7DDF">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5AB9B9CC" w14:textId="77777777" w:rsidR="00B66A09" w:rsidRPr="00274209" w:rsidRDefault="00B66A09" w:rsidP="00A732EE">
            <w:pPr>
              <w:spacing w:after="0" w:line="240" w:lineRule="auto"/>
              <w:jc w:val="center"/>
              <w:rPr>
                <w:rFonts w:ascii="Times New Roman" w:eastAsia="Times New Roman" w:hAnsi="Times New Roman" w:cs="Times New Roman"/>
                <w:b/>
                <w:bCs/>
                <w:iCs/>
                <w:sz w:val="28"/>
                <w:szCs w:val="28"/>
                <w:lang w:eastAsia="lv-LV"/>
              </w:rPr>
            </w:pPr>
            <w:r w:rsidRPr="00274209">
              <w:rPr>
                <w:rFonts w:ascii="Times New Roman" w:eastAsia="Times New Roman" w:hAnsi="Times New Roman" w:cs="Times New Roman"/>
                <w:b/>
                <w:bCs/>
                <w:iCs/>
                <w:sz w:val="28"/>
                <w:szCs w:val="28"/>
                <w:lang w:eastAsia="lv-LV"/>
              </w:rPr>
              <w:t>VI. Sabiedrības līdzdalība un komunikācijas aktivitātes</w:t>
            </w:r>
          </w:p>
        </w:tc>
      </w:tr>
      <w:tr w:rsidR="00274209" w:rsidRPr="00274209" w14:paraId="7FFF04AC" w14:textId="77777777" w:rsidTr="00E944CC">
        <w:trPr>
          <w:tblCellSpacing w:w="15" w:type="dxa"/>
        </w:trPr>
        <w:tc>
          <w:tcPr>
            <w:tcW w:w="440" w:type="pct"/>
            <w:tcBorders>
              <w:top w:val="outset" w:sz="6" w:space="0" w:color="auto"/>
              <w:left w:val="outset" w:sz="6" w:space="0" w:color="auto"/>
              <w:bottom w:val="outset" w:sz="6" w:space="0" w:color="auto"/>
              <w:right w:val="outset" w:sz="6" w:space="0" w:color="auto"/>
            </w:tcBorders>
            <w:hideMark/>
          </w:tcPr>
          <w:p w14:paraId="4D7C8DB9" w14:textId="77777777" w:rsidR="00B66A09" w:rsidRPr="00274209" w:rsidRDefault="00B66A09" w:rsidP="00A732EE">
            <w:pPr>
              <w:spacing w:after="0" w:line="240" w:lineRule="auto"/>
              <w:rPr>
                <w:rFonts w:ascii="Times New Roman" w:eastAsia="Times New Roman" w:hAnsi="Times New Roman" w:cs="Times New Roman"/>
                <w:iCs/>
                <w:sz w:val="28"/>
                <w:szCs w:val="28"/>
                <w:lang w:eastAsia="lv-LV"/>
              </w:rPr>
            </w:pPr>
            <w:r w:rsidRPr="00274209">
              <w:rPr>
                <w:rFonts w:ascii="Times New Roman" w:eastAsia="Times New Roman" w:hAnsi="Times New Roman" w:cs="Times New Roman"/>
                <w:iCs/>
                <w:sz w:val="28"/>
                <w:szCs w:val="28"/>
                <w:lang w:eastAsia="lv-LV"/>
              </w:rPr>
              <w:t>1.</w:t>
            </w:r>
          </w:p>
        </w:tc>
        <w:tc>
          <w:tcPr>
            <w:tcW w:w="1614" w:type="pct"/>
            <w:tcBorders>
              <w:top w:val="outset" w:sz="6" w:space="0" w:color="auto"/>
              <w:left w:val="outset" w:sz="6" w:space="0" w:color="auto"/>
              <w:bottom w:val="outset" w:sz="6" w:space="0" w:color="auto"/>
              <w:right w:val="outset" w:sz="6" w:space="0" w:color="auto"/>
            </w:tcBorders>
            <w:hideMark/>
          </w:tcPr>
          <w:p w14:paraId="3E55D2A4" w14:textId="77777777" w:rsidR="00B66A09" w:rsidRPr="00274209" w:rsidRDefault="00B66A09" w:rsidP="00A732EE">
            <w:pPr>
              <w:spacing w:after="0" w:line="240" w:lineRule="auto"/>
              <w:rPr>
                <w:rFonts w:ascii="Times New Roman" w:eastAsia="Times New Roman" w:hAnsi="Times New Roman" w:cs="Times New Roman"/>
                <w:iCs/>
                <w:sz w:val="28"/>
                <w:szCs w:val="28"/>
                <w:lang w:eastAsia="lv-LV"/>
              </w:rPr>
            </w:pPr>
            <w:r w:rsidRPr="00274209">
              <w:rPr>
                <w:rFonts w:ascii="Times New Roman" w:eastAsia="Times New Roman" w:hAnsi="Times New Roman" w:cs="Times New Roman"/>
                <w:iCs/>
                <w:sz w:val="28"/>
                <w:szCs w:val="28"/>
                <w:lang w:eastAsia="lv-LV"/>
              </w:rPr>
              <w:t>Plānotās sabiedrības līdzdalības un komunikācijas aktivitātes saistībā ar projektu</w:t>
            </w:r>
          </w:p>
        </w:tc>
        <w:tc>
          <w:tcPr>
            <w:tcW w:w="2882" w:type="pct"/>
            <w:tcBorders>
              <w:top w:val="outset" w:sz="6" w:space="0" w:color="414142"/>
              <w:left w:val="outset" w:sz="6" w:space="0" w:color="414142"/>
              <w:bottom w:val="outset" w:sz="6" w:space="0" w:color="414142"/>
              <w:right w:val="outset" w:sz="6" w:space="0" w:color="414142"/>
            </w:tcBorders>
          </w:tcPr>
          <w:p w14:paraId="7D7EAEA6" w14:textId="60C44AD5" w:rsidR="00B66A09" w:rsidRPr="00274209" w:rsidRDefault="00791D50" w:rsidP="00A732EE">
            <w:pPr>
              <w:spacing w:after="0" w:line="240" w:lineRule="auto"/>
              <w:jc w:val="both"/>
              <w:rPr>
                <w:rFonts w:ascii="Times New Roman" w:hAnsi="Times New Roman" w:cs="Times New Roman"/>
                <w:sz w:val="28"/>
                <w:szCs w:val="28"/>
              </w:rPr>
            </w:pPr>
            <w:r w:rsidRPr="00274209">
              <w:rPr>
                <w:rFonts w:ascii="Times New Roman" w:hAnsi="Times New Roman" w:cs="Times New Roman"/>
                <w:sz w:val="28"/>
                <w:szCs w:val="28"/>
              </w:rPr>
              <w:t xml:space="preserve">Sabiedrības līdzdalība </w:t>
            </w:r>
            <w:r w:rsidR="00630E31" w:rsidRPr="00274209">
              <w:rPr>
                <w:rFonts w:ascii="Times New Roman" w:hAnsi="Times New Roman" w:cs="Times New Roman"/>
                <w:sz w:val="28"/>
                <w:szCs w:val="28"/>
              </w:rPr>
              <w:t>tik</w:t>
            </w:r>
            <w:r w:rsidR="00630E31">
              <w:rPr>
                <w:rFonts w:ascii="Times New Roman" w:hAnsi="Times New Roman" w:cs="Times New Roman"/>
                <w:sz w:val="28"/>
                <w:szCs w:val="28"/>
              </w:rPr>
              <w:t>a</w:t>
            </w:r>
            <w:r w:rsidR="00630E31" w:rsidRPr="00274209">
              <w:rPr>
                <w:rFonts w:ascii="Times New Roman" w:hAnsi="Times New Roman" w:cs="Times New Roman"/>
                <w:sz w:val="28"/>
                <w:szCs w:val="28"/>
              </w:rPr>
              <w:t xml:space="preserve"> </w:t>
            </w:r>
            <w:r w:rsidRPr="00274209">
              <w:rPr>
                <w:rFonts w:ascii="Times New Roman" w:hAnsi="Times New Roman" w:cs="Times New Roman"/>
                <w:sz w:val="28"/>
                <w:szCs w:val="28"/>
              </w:rPr>
              <w:t>nodrošināta saskaņā ar Ministru kabineta 2009.gada 25.augusta noteikumiem Nr.970 “Sabiedrības līdzdalības kārtība attīstības plānošanas procesā”, sagatavojot un publicējot paziņojumu par līdzdalības procesu.</w:t>
            </w:r>
          </w:p>
        </w:tc>
      </w:tr>
      <w:tr w:rsidR="00274209" w:rsidRPr="00274209" w14:paraId="4AF15D0C" w14:textId="77777777" w:rsidTr="00E944CC">
        <w:trPr>
          <w:tblCellSpacing w:w="15" w:type="dxa"/>
        </w:trPr>
        <w:tc>
          <w:tcPr>
            <w:tcW w:w="440" w:type="pct"/>
            <w:tcBorders>
              <w:top w:val="outset" w:sz="6" w:space="0" w:color="auto"/>
              <w:left w:val="outset" w:sz="6" w:space="0" w:color="auto"/>
              <w:bottom w:val="outset" w:sz="6" w:space="0" w:color="auto"/>
              <w:right w:val="outset" w:sz="6" w:space="0" w:color="auto"/>
            </w:tcBorders>
            <w:hideMark/>
          </w:tcPr>
          <w:p w14:paraId="756329C0" w14:textId="77777777" w:rsidR="008C289E" w:rsidRPr="00274209" w:rsidRDefault="008C289E" w:rsidP="00A732EE">
            <w:pPr>
              <w:spacing w:after="0" w:line="240" w:lineRule="auto"/>
              <w:rPr>
                <w:rFonts w:ascii="Times New Roman" w:eastAsia="Times New Roman" w:hAnsi="Times New Roman" w:cs="Times New Roman"/>
                <w:iCs/>
                <w:sz w:val="28"/>
                <w:szCs w:val="28"/>
                <w:lang w:eastAsia="lv-LV"/>
              </w:rPr>
            </w:pPr>
            <w:r w:rsidRPr="00274209">
              <w:rPr>
                <w:rFonts w:ascii="Times New Roman" w:eastAsia="Times New Roman" w:hAnsi="Times New Roman" w:cs="Times New Roman"/>
                <w:iCs/>
                <w:sz w:val="28"/>
                <w:szCs w:val="28"/>
                <w:lang w:eastAsia="lv-LV"/>
              </w:rPr>
              <w:t>2.</w:t>
            </w:r>
          </w:p>
        </w:tc>
        <w:tc>
          <w:tcPr>
            <w:tcW w:w="1614" w:type="pct"/>
            <w:tcBorders>
              <w:top w:val="outset" w:sz="6" w:space="0" w:color="auto"/>
              <w:left w:val="outset" w:sz="6" w:space="0" w:color="auto"/>
              <w:bottom w:val="outset" w:sz="6" w:space="0" w:color="auto"/>
              <w:right w:val="outset" w:sz="6" w:space="0" w:color="auto"/>
            </w:tcBorders>
            <w:hideMark/>
          </w:tcPr>
          <w:p w14:paraId="7845A0E9" w14:textId="77777777" w:rsidR="008C289E" w:rsidRPr="00274209" w:rsidRDefault="008C289E" w:rsidP="00A732EE">
            <w:pPr>
              <w:spacing w:after="0" w:line="240" w:lineRule="auto"/>
              <w:rPr>
                <w:rFonts w:ascii="Times New Roman" w:eastAsia="Times New Roman" w:hAnsi="Times New Roman" w:cs="Times New Roman"/>
                <w:iCs/>
                <w:sz w:val="28"/>
                <w:szCs w:val="28"/>
                <w:lang w:eastAsia="lv-LV"/>
              </w:rPr>
            </w:pPr>
            <w:r w:rsidRPr="00274209">
              <w:rPr>
                <w:rFonts w:ascii="Times New Roman" w:eastAsia="Times New Roman" w:hAnsi="Times New Roman" w:cs="Times New Roman"/>
                <w:iCs/>
                <w:sz w:val="28"/>
                <w:szCs w:val="28"/>
                <w:lang w:eastAsia="lv-LV"/>
              </w:rPr>
              <w:t>Sabiedrības līdzdalība projekta izstrādē</w:t>
            </w:r>
          </w:p>
        </w:tc>
        <w:tc>
          <w:tcPr>
            <w:tcW w:w="2882" w:type="pct"/>
            <w:tcBorders>
              <w:top w:val="outset" w:sz="6" w:space="0" w:color="414142"/>
              <w:left w:val="outset" w:sz="6" w:space="0" w:color="414142"/>
              <w:bottom w:val="outset" w:sz="6" w:space="0" w:color="414142"/>
              <w:right w:val="outset" w:sz="6" w:space="0" w:color="414142"/>
            </w:tcBorders>
          </w:tcPr>
          <w:p w14:paraId="223AF5B8" w14:textId="59C0CEA4" w:rsidR="00F024FB" w:rsidRPr="00E944CC" w:rsidRDefault="00F024FB" w:rsidP="00AB2540">
            <w:pPr>
              <w:spacing w:after="0" w:line="240" w:lineRule="auto"/>
              <w:jc w:val="both"/>
              <w:rPr>
                <w:rFonts w:ascii="Times New Roman" w:hAnsi="Times New Roman" w:cs="Times New Roman"/>
                <w:sz w:val="28"/>
                <w:szCs w:val="28"/>
              </w:rPr>
            </w:pPr>
          </w:p>
        </w:tc>
      </w:tr>
      <w:tr w:rsidR="00274209" w:rsidRPr="00274209" w14:paraId="3EAEFEC9" w14:textId="77777777" w:rsidTr="00E944CC">
        <w:trPr>
          <w:tblCellSpacing w:w="15" w:type="dxa"/>
        </w:trPr>
        <w:tc>
          <w:tcPr>
            <w:tcW w:w="440" w:type="pct"/>
            <w:tcBorders>
              <w:top w:val="outset" w:sz="6" w:space="0" w:color="auto"/>
              <w:left w:val="outset" w:sz="6" w:space="0" w:color="auto"/>
              <w:bottom w:val="outset" w:sz="6" w:space="0" w:color="auto"/>
              <w:right w:val="outset" w:sz="6" w:space="0" w:color="auto"/>
            </w:tcBorders>
            <w:hideMark/>
          </w:tcPr>
          <w:p w14:paraId="288B80F5" w14:textId="77777777" w:rsidR="008C289E" w:rsidRPr="00274209" w:rsidRDefault="008C289E" w:rsidP="00A732EE">
            <w:pPr>
              <w:spacing w:after="0" w:line="240" w:lineRule="auto"/>
              <w:rPr>
                <w:rFonts w:ascii="Times New Roman" w:eastAsia="Times New Roman" w:hAnsi="Times New Roman" w:cs="Times New Roman"/>
                <w:iCs/>
                <w:sz w:val="28"/>
                <w:szCs w:val="28"/>
                <w:lang w:eastAsia="lv-LV"/>
              </w:rPr>
            </w:pPr>
            <w:r w:rsidRPr="00274209">
              <w:rPr>
                <w:rFonts w:ascii="Times New Roman" w:eastAsia="Times New Roman" w:hAnsi="Times New Roman" w:cs="Times New Roman"/>
                <w:iCs/>
                <w:sz w:val="28"/>
                <w:szCs w:val="28"/>
                <w:lang w:eastAsia="lv-LV"/>
              </w:rPr>
              <w:t>3.</w:t>
            </w:r>
          </w:p>
        </w:tc>
        <w:tc>
          <w:tcPr>
            <w:tcW w:w="1614" w:type="pct"/>
            <w:tcBorders>
              <w:top w:val="outset" w:sz="6" w:space="0" w:color="auto"/>
              <w:left w:val="outset" w:sz="6" w:space="0" w:color="auto"/>
              <w:bottom w:val="outset" w:sz="6" w:space="0" w:color="auto"/>
              <w:right w:val="outset" w:sz="6" w:space="0" w:color="auto"/>
            </w:tcBorders>
            <w:hideMark/>
          </w:tcPr>
          <w:p w14:paraId="0ADF0A8D" w14:textId="77777777" w:rsidR="008C289E" w:rsidRPr="00274209" w:rsidRDefault="008C289E" w:rsidP="00A732EE">
            <w:pPr>
              <w:spacing w:after="0" w:line="240" w:lineRule="auto"/>
              <w:rPr>
                <w:rFonts w:ascii="Times New Roman" w:eastAsia="Times New Roman" w:hAnsi="Times New Roman" w:cs="Times New Roman"/>
                <w:iCs/>
                <w:sz w:val="28"/>
                <w:szCs w:val="28"/>
                <w:lang w:eastAsia="lv-LV"/>
              </w:rPr>
            </w:pPr>
            <w:r w:rsidRPr="00274209">
              <w:rPr>
                <w:rFonts w:ascii="Times New Roman" w:eastAsia="Times New Roman" w:hAnsi="Times New Roman" w:cs="Times New Roman"/>
                <w:iCs/>
                <w:sz w:val="28"/>
                <w:szCs w:val="28"/>
                <w:lang w:eastAsia="lv-LV"/>
              </w:rPr>
              <w:t>Sabiedrības līdzdalības rezultāti</w:t>
            </w:r>
          </w:p>
        </w:tc>
        <w:tc>
          <w:tcPr>
            <w:tcW w:w="2882" w:type="pct"/>
            <w:tcBorders>
              <w:top w:val="outset" w:sz="6" w:space="0" w:color="auto"/>
              <w:left w:val="outset" w:sz="6" w:space="0" w:color="auto"/>
              <w:bottom w:val="outset" w:sz="6" w:space="0" w:color="auto"/>
              <w:right w:val="outset" w:sz="6" w:space="0" w:color="auto"/>
            </w:tcBorders>
          </w:tcPr>
          <w:p w14:paraId="28757FA7" w14:textId="069F4693" w:rsidR="00E62EF2" w:rsidRPr="00E944CC" w:rsidRDefault="00E62EF2" w:rsidP="00E944CC">
            <w:pPr>
              <w:spacing w:after="0" w:line="240" w:lineRule="auto"/>
              <w:ind w:left="360"/>
              <w:jc w:val="both"/>
              <w:rPr>
                <w:rFonts w:ascii="Times New Roman" w:eastAsia="Times New Roman" w:hAnsi="Times New Roman" w:cs="Times New Roman"/>
                <w:iCs/>
                <w:sz w:val="28"/>
                <w:szCs w:val="28"/>
                <w:lang w:eastAsia="lv-LV"/>
              </w:rPr>
            </w:pPr>
          </w:p>
        </w:tc>
      </w:tr>
      <w:tr w:rsidR="00274209" w:rsidRPr="00274209" w14:paraId="774A7995" w14:textId="77777777" w:rsidTr="00E944CC">
        <w:trPr>
          <w:tblCellSpacing w:w="15" w:type="dxa"/>
        </w:trPr>
        <w:tc>
          <w:tcPr>
            <w:tcW w:w="440" w:type="pct"/>
            <w:tcBorders>
              <w:top w:val="outset" w:sz="6" w:space="0" w:color="auto"/>
              <w:left w:val="outset" w:sz="6" w:space="0" w:color="auto"/>
              <w:bottom w:val="outset" w:sz="6" w:space="0" w:color="auto"/>
              <w:right w:val="outset" w:sz="6" w:space="0" w:color="auto"/>
            </w:tcBorders>
            <w:hideMark/>
          </w:tcPr>
          <w:p w14:paraId="5A714C0B" w14:textId="77777777" w:rsidR="008C289E" w:rsidRPr="00274209" w:rsidRDefault="008C289E" w:rsidP="00A732EE">
            <w:pPr>
              <w:spacing w:after="0" w:line="240" w:lineRule="auto"/>
              <w:rPr>
                <w:rFonts w:ascii="Times New Roman" w:eastAsia="Times New Roman" w:hAnsi="Times New Roman" w:cs="Times New Roman"/>
                <w:iCs/>
                <w:sz w:val="28"/>
                <w:szCs w:val="28"/>
                <w:lang w:eastAsia="lv-LV"/>
              </w:rPr>
            </w:pPr>
            <w:r w:rsidRPr="00274209">
              <w:rPr>
                <w:rFonts w:ascii="Times New Roman" w:eastAsia="Times New Roman" w:hAnsi="Times New Roman" w:cs="Times New Roman"/>
                <w:iCs/>
                <w:sz w:val="28"/>
                <w:szCs w:val="28"/>
                <w:lang w:eastAsia="lv-LV"/>
              </w:rPr>
              <w:t>4.</w:t>
            </w:r>
          </w:p>
        </w:tc>
        <w:tc>
          <w:tcPr>
            <w:tcW w:w="1614" w:type="pct"/>
            <w:tcBorders>
              <w:top w:val="outset" w:sz="6" w:space="0" w:color="auto"/>
              <w:left w:val="outset" w:sz="6" w:space="0" w:color="auto"/>
              <w:bottom w:val="outset" w:sz="6" w:space="0" w:color="auto"/>
              <w:right w:val="outset" w:sz="6" w:space="0" w:color="auto"/>
            </w:tcBorders>
            <w:hideMark/>
          </w:tcPr>
          <w:p w14:paraId="477F38D5" w14:textId="77777777" w:rsidR="008C289E" w:rsidRPr="00274209" w:rsidRDefault="008C289E" w:rsidP="00A732EE">
            <w:pPr>
              <w:spacing w:after="0" w:line="240" w:lineRule="auto"/>
              <w:rPr>
                <w:rFonts w:ascii="Times New Roman" w:eastAsia="Times New Roman" w:hAnsi="Times New Roman" w:cs="Times New Roman"/>
                <w:iCs/>
                <w:sz w:val="28"/>
                <w:szCs w:val="28"/>
                <w:lang w:eastAsia="lv-LV"/>
              </w:rPr>
            </w:pPr>
            <w:r w:rsidRPr="00274209">
              <w:rPr>
                <w:rFonts w:ascii="Times New Roman" w:eastAsia="Times New Roman" w:hAnsi="Times New Roman" w:cs="Times New Roman"/>
                <w:iCs/>
                <w:sz w:val="28"/>
                <w:szCs w:val="28"/>
                <w:lang w:eastAsia="lv-LV"/>
              </w:rPr>
              <w:t>Cita informācija</w:t>
            </w:r>
          </w:p>
        </w:tc>
        <w:tc>
          <w:tcPr>
            <w:tcW w:w="2882" w:type="pct"/>
            <w:tcBorders>
              <w:top w:val="outset" w:sz="6" w:space="0" w:color="auto"/>
              <w:left w:val="outset" w:sz="6" w:space="0" w:color="auto"/>
              <w:bottom w:val="outset" w:sz="6" w:space="0" w:color="auto"/>
              <w:right w:val="outset" w:sz="6" w:space="0" w:color="auto"/>
            </w:tcBorders>
            <w:hideMark/>
          </w:tcPr>
          <w:p w14:paraId="76B4205D" w14:textId="0D9034AC" w:rsidR="008C289E" w:rsidRPr="00274209" w:rsidRDefault="008C289E" w:rsidP="00A732EE">
            <w:pPr>
              <w:spacing w:after="0" w:line="240" w:lineRule="auto"/>
              <w:rPr>
                <w:rFonts w:ascii="Times New Roman" w:eastAsia="Times New Roman" w:hAnsi="Times New Roman" w:cs="Times New Roman"/>
                <w:iCs/>
                <w:sz w:val="28"/>
                <w:szCs w:val="28"/>
                <w:lang w:eastAsia="lv-LV"/>
              </w:rPr>
            </w:pPr>
            <w:r w:rsidRPr="00274209">
              <w:rPr>
                <w:rFonts w:ascii="Times New Roman" w:eastAsia="Times New Roman" w:hAnsi="Times New Roman" w:cs="Times New Roman"/>
                <w:iCs/>
                <w:sz w:val="28"/>
                <w:szCs w:val="28"/>
                <w:lang w:eastAsia="lv-LV"/>
              </w:rPr>
              <w:t>Nav</w:t>
            </w:r>
          </w:p>
        </w:tc>
      </w:tr>
    </w:tbl>
    <w:p w14:paraId="1B42BFCF" w14:textId="27D09642" w:rsidR="00725536" w:rsidRPr="00274209" w:rsidRDefault="00725536" w:rsidP="00A732EE">
      <w:pPr>
        <w:spacing w:after="0" w:line="240" w:lineRule="auto"/>
        <w:rPr>
          <w:rFonts w:ascii="Times New Roman" w:eastAsia="Times New Roman" w:hAnsi="Times New Roman" w:cs="Times New Roman"/>
          <w:iCs/>
          <w:sz w:val="28"/>
          <w:szCs w:val="28"/>
          <w:lang w:eastAsia="lv-LV"/>
        </w:rPr>
      </w:pPr>
    </w:p>
    <w:tbl>
      <w:tblPr>
        <w:tblW w:w="5161" w:type="pct"/>
        <w:tblCellSpacing w:w="15" w:type="dxa"/>
        <w:tblInd w:w="-29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62"/>
        <w:gridCol w:w="3027"/>
        <w:gridCol w:w="5458"/>
      </w:tblGrid>
      <w:tr w:rsidR="00274209" w:rsidRPr="00274209" w14:paraId="1A87E6DD" w14:textId="77777777" w:rsidTr="009A7222">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1E32B64A" w14:textId="77777777" w:rsidR="00B66A09" w:rsidRPr="00274209" w:rsidRDefault="00B66A09" w:rsidP="00A732EE">
            <w:pPr>
              <w:spacing w:after="0" w:line="240" w:lineRule="auto"/>
              <w:jc w:val="center"/>
              <w:rPr>
                <w:rFonts w:ascii="Times New Roman" w:eastAsia="Times New Roman" w:hAnsi="Times New Roman" w:cs="Times New Roman"/>
                <w:b/>
                <w:bCs/>
                <w:iCs/>
                <w:sz w:val="28"/>
                <w:szCs w:val="28"/>
                <w:lang w:eastAsia="lv-LV"/>
              </w:rPr>
            </w:pPr>
            <w:r w:rsidRPr="00274209">
              <w:rPr>
                <w:rFonts w:ascii="Times New Roman" w:eastAsia="Times New Roman" w:hAnsi="Times New Roman" w:cs="Times New Roman"/>
                <w:b/>
                <w:bCs/>
                <w:iCs/>
                <w:sz w:val="28"/>
                <w:szCs w:val="28"/>
                <w:lang w:eastAsia="lv-LV"/>
              </w:rPr>
              <w:lastRenderedPageBreak/>
              <w:t>VII. Tiesību akta projekta izpildes nodrošināšana un tās ietekme uz institūcijām</w:t>
            </w:r>
          </w:p>
        </w:tc>
      </w:tr>
      <w:tr w:rsidR="00274209" w:rsidRPr="00274209" w14:paraId="4CB5326D" w14:textId="77777777" w:rsidTr="00EE580F">
        <w:trPr>
          <w:tblCellSpacing w:w="15" w:type="dxa"/>
        </w:trPr>
        <w:tc>
          <w:tcPr>
            <w:tcW w:w="440" w:type="pct"/>
            <w:tcBorders>
              <w:top w:val="outset" w:sz="6" w:space="0" w:color="auto"/>
              <w:left w:val="outset" w:sz="6" w:space="0" w:color="auto"/>
              <w:bottom w:val="outset" w:sz="6" w:space="0" w:color="auto"/>
              <w:right w:val="outset" w:sz="6" w:space="0" w:color="auto"/>
            </w:tcBorders>
            <w:hideMark/>
          </w:tcPr>
          <w:p w14:paraId="6AB065AE" w14:textId="77777777" w:rsidR="00B66A09" w:rsidRPr="00274209" w:rsidRDefault="00B66A09" w:rsidP="00A732EE">
            <w:pPr>
              <w:spacing w:after="0" w:line="240" w:lineRule="auto"/>
              <w:rPr>
                <w:rFonts w:ascii="Times New Roman" w:eastAsia="Times New Roman" w:hAnsi="Times New Roman" w:cs="Times New Roman"/>
                <w:iCs/>
                <w:sz w:val="28"/>
                <w:szCs w:val="28"/>
                <w:lang w:eastAsia="lv-LV"/>
              </w:rPr>
            </w:pPr>
            <w:r w:rsidRPr="00274209">
              <w:rPr>
                <w:rFonts w:ascii="Times New Roman" w:eastAsia="Times New Roman" w:hAnsi="Times New Roman" w:cs="Times New Roman"/>
                <w:iCs/>
                <w:sz w:val="28"/>
                <w:szCs w:val="28"/>
                <w:lang w:eastAsia="lv-LV"/>
              </w:rPr>
              <w:t>1.</w:t>
            </w:r>
          </w:p>
        </w:tc>
        <w:tc>
          <w:tcPr>
            <w:tcW w:w="1614" w:type="pct"/>
            <w:tcBorders>
              <w:top w:val="outset" w:sz="6" w:space="0" w:color="auto"/>
              <w:left w:val="outset" w:sz="6" w:space="0" w:color="auto"/>
              <w:bottom w:val="outset" w:sz="6" w:space="0" w:color="auto"/>
              <w:right w:val="outset" w:sz="6" w:space="0" w:color="auto"/>
            </w:tcBorders>
            <w:hideMark/>
          </w:tcPr>
          <w:p w14:paraId="0C39A34C" w14:textId="77777777" w:rsidR="00B66A09" w:rsidRPr="00274209" w:rsidRDefault="00B66A09" w:rsidP="00A732EE">
            <w:pPr>
              <w:spacing w:after="0" w:line="240" w:lineRule="auto"/>
              <w:rPr>
                <w:rFonts w:ascii="Times New Roman" w:eastAsia="Times New Roman" w:hAnsi="Times New Roman" w:cs="Times New Roman"/>
                <w:iCs/>
                <w:sz w:val="28"/>
                <w:szCs w:val="28"/>
                <w:lang w:eastAsia="lv-LV"/>
              </w:rPr>
            </w:pPr>
            <w:r w:rsidRPr="00274209">
              <w:rPr>
                <w:rFonts w:ascii="Times New Roman" w:eastAsia="Times New Roman" w:hAnsi="Times New Roman" w:cs="Times New Roman"/>
                <w:iCs/>
                <w:sz w:val="28"/>
                <w:szCs w:val="28"/>
                <w:lang w:eastAsia="lv-LV"/>
              </w:rPr>
              <w:t>Projekta izpildē iesaistītās institūcijas</w:t>
            </w:r>
          </w:p>
        </w:tc>
        <w:tc>
          <w:tcPr>
            <w:tcW w:w="2882" w:type="pct"/>
            <w:tcBorders>
              <w:top w:val="outset" w:sz="6" w:space="0" w:color="auto"/>
              <w:left w:val="outset" w:sz="6" w:space="0" w:color="auto"/>
              <w:bottom w:val="outset" w:sz="6" w:space="0" w:color="auto"/>
              <w:right w:val="outset" w:sz="6" w:space="0" w:color="auto"/>
            </w:tcBorders>
            <w:hideMark/>
          </w:tcPr>
          <w:p w14:paraId="1A3A6158" w14:textId="473089ED" w:rsidR="00E73CD0" w:rsidRPr="00274209" w:rsidRDefault="00F8441D" w:rsidP="00A732EE">
            <w:pPr>
              <w:spacing w:after="0" w:line="240" w:lineRule="auto"/>
              <w:jc w:val="both"/>
              <w:rPr>
                <w:rFonts w:ascii="Times New Roman" w:hAnsi="Times New Roman" w:cs="Times New Roman"/>
                <w:sz w:val="28"/>
                <w:szCs w:val="28"/>
              </w:rPr>
            </w:pPr>
            <w:r w:rsidRPr="00274209">
              <w:rPr>
                <w:rFonts w:ascii="Times New Roman" w:hAnsi="Times New Roman" w:cs="Times New Roman"/>
                <w:sz w:val="28"/>
                <w:szCs w:val="28"/>
              </w:rPr>
              <w:t xml:space="preserve">Veselības ministrija, </w:t>
            </w:r>
            <w:r w:rsidR="00C14EAE">
              <w:rPr>
                <w:rFonts w:ascii="Times New Roman" w:hAnsi="Times New Roman" w:cs="Times New Roman"/>
                <w:sz w:val="28"/>
                <w:szCs w:val="28"/>
              </w:rPr>
              <w:t>Nacionālais veselības dienests</w:t>
            </w:r>
            <w:r w:rsidR="00436CC4" w:rsidRPr="00274209">
              <w:rPr>
                <w:rFonts w:ascii="Times New Roman" w:hAnsi="Times New Roman" w:cs="Times New Roman"/>
                <w:sz w:val="28"/>
                <w:szCs w:val="28"/>
              </w:rPr>
              <w:t>.</w:t>
            </w:r>
          </w:p>
        </w:tc>
      </w:tr>
      <w:tr w:rsidR="00274209" w:rsidRPr="00274209" w14:paraId="4E4B9254" w14:textId="77777777" w:rsidTr="00EE580F">
        <w:trPr>
          <w:tblCellSpacing w:w="15" w:type="dxa"/>
        </w:trPr>
        <w:tc>
          <w:tcPr>
            <w:tcW w:w="440" w:type="pct"/>
            <w:tcBorders>
              <w:top w:val="outset" w:sz="6" w:space="0" w:color="auto"/>
              <w:left w:val="outset" w:sz="6" w:space="0" w:color="auto"/>
              <w:bottom w:val="outset" w:sz="6" w:space="0" w:color="auto"/>
              <w:right w:val="outset" w:sz="6" w:space="0" w:color="auto"/>
            </w:tcBorders>
            <w:hideMark/>
          </w:tcPr>
          <w:p w14:paraId="5E5C680C" w14:textId="77777777" w:rsidR="00B66A09" w:rsidRPr="00274209" w:rsidRDefault="00B66A09" w:rsidP="00A732EE">
            <w:pPr>
              <w:spacing w:after="0" w:line="240" w:lineRule="auto"/>
              <w:rPr>
                <w:rFonts w:ascii="Times New Roman" w:eastAsia="Times New Roman" w:hAnsi="Times New Roman" w:cs="Times New Roman"/>
                <w:iCs/>
                <w:sz w:val="28"/>
                <w:szCs w:val="28"/>
                <w:lang w:eastAsia="lv-LV"/>
              </w:rPr>
            </w:pPr>
            <w:r w:rsidRPr="00274209">
              <w:rPr>
                <w:rFonts w:ascii="Times New Roman" w:eastAsia="Times New Roman" w:hAnsi="Times New Roman" w:cs="Times New Roman"/>
                <w:iCs/>
                <w:sz w:val="28"/>
                <w:szCs w:val="28"/>
                <w:lang w:eastAsia="lv-LV"/>
              </w:rPr>
              <w:t>2.</w:t>
            </w:r>
          </w:p>
        </w:tc>
        <w:tc>
          <w:tcPr>
            <w:tcW w:w="1614" w:type="pct"/>
            <w:tcBorders>
              <w:top w:val="outset" w:sz="6" w:space="0" w:color="auto"/>
              <w:left w:val="outset" w:sz="6" w:space="0" w:color="auto"/>
              <w:bottom w:val="outset" w:sz="6" w:space="0" w:color="auto"/>
              <w:right w:val="outset" w:sz="6" w:space="0" w:color="auto"/>
            </w:tcBorders>
            <w:hideMark/>
          </w:tcPr>
          <w:p w14:paraId="1A107625" w14:textId="77777777" w:rsidR="00B66A09" w:rsidRPr="00274209" w:rsidRDefault="00B66A09" w:rsidP="00A732EE">
            <w:pPr>
              <w:spacing w:after="0" w:line="240" w:lineRule="auto"/>
              <w:rPr>
                <w:rFonts w:ascii="Times New Roman" w:eastAsia="Times New Roman" w:hAnsi="Times New Roman" w:cs="Times New Roman"/>
                <w:iCs/>
                <w:sz w:val="28"/>
                <w:szCs w:val="28"/>
                <w:lang w:eastAsia="lv-LV"/>
              </w:rPr>
            </w:pPr>
            <w:r w:rsidRPr="00274209">
              <w:rPr>
                <w:rFonts w:ascii="Times New Roman" w:eastAsia="Times New Roman" w:hAnsi="Times New Roman" w:cs="Times New Roman"/>
                <w:iCs/>
                <w:sz w:val="28"/>
                <w:szCs w:val="28"/>
                <w:lang w:eastAsia="lv-LV"/>
              </w:rPr>
              <w:t>Projekta izpildes ietekme uz pārvaldes funkcijām un institucionālo struktūru.</w:t>
            </w:r>
            <w:r w:rsidRPr="00274209">
              <w:rPr>
                <w:rFonts w:ascii="Times New Roman" w:eastAsia="Times New Roman" w:hAnsi="Times New Roman" w:cs="Times New Roman"/>
                <w:iCs/>
                <w:sz w:val="28"/>
                <w:szCs w:val="28"/>
                <w:lang w:eastAsia="lv-LV"/>
              </w:rPr>
              <w:br/>
              <w:t>Jaunu institūciju izveide, esošu institūciju likvidācija vai reorganizācija, to ietekme uz institūcijas cilvēkresursiem</w:t>
            </w:r>
          </w:p>
        </w:tc>
        <w:tc>
          <w:tcPr>
            <w:tcW w:w="2882" w:type="pct"/>
            <w:tcBorders>
              <w:top w:val="outset" w:sz="6" w:space="0" w:color="auto"/>
              <w:left w:val="outset" w:sz="6" w:space="0" w:color="auto"/>
              <w:bottom w:val="outset" w:sz="6" w:space="0" w:color="auto"/>
              <w:right w:val="outset" w:sz="6" w:space="0" w:color="auto"/>
            </w:tcBorders>
            <w:hideMark/>
          </w:tcPr>
          <w:p w14:paraId="04911E7F" w14:textId="783265F2" w:rsidR="00B66A09" w:rsidRPr="00274209" w:rsidRDefault="003E3F67" w:rsidP="00A732EE">
            <w:pPr>
              <w:spacing w:after="0" w:line="240" w:lineRule="auto"/>
              <w:jc w:val="both"/>
              <w:rPr>
                <w:rFonts w:ascii="Times New Roman" w:hAnsi="Times New Roman" w:cs="Times New Roman"/>
                <w:sz w:val="28"/>
                <w:szCs w:val="28"/>
              </w:rPr>
            </w:pPr>
            <w:r w:rsidRPr="00274209">
              <w:rPr>
                <w:rFonts w:ascii="Times New Roman" w:hAnsi="Times New Roman" w:cs="Times New Roman"/>
                <w:sz w:val="28"/>
                <w:szCs w:val="28"/>
              </w:rPr>
              <w:t>Nav</w:t>
            </w:r>
          </w:p>
        </w:tc>
      </w:tr>
      <w:tr w:rsidR="00274209" w:rsidRPr="00274209" w14:paraId="6C0DCB99" w14:textId="77777777" w:rsidTr="00EE580F">
        <w:trPr>
          <w:tblCellSpacing w:w="15" w:type="dxa"/>
        </w:trPr>
        <w:tc>
          <w:tcPr>
            <w:tcW w:w="440" w:type="pct"/>
            <w:tcBorders>
              <w:top w:val="outset" w:sz="6" w:space="0" w:color="auto"/>
              <w:left w:val="outset" w:sz="6" w:space="0" w:color="auto"/>
              <w:bottom w:val="outset" w:sz="6" w:space="0" w:color="auto"/>
              <w:right w:val="outset" w:sz="6" w:space="0" w:color="auto"/>
            </w:tcBorders>
            <w:hideMark/>
          </w:tcPr>
          <w:p w14:paraId="44397017" w14:textId="77777777" w:rsidR="00B66A09" w:rsidRPr="00274209" w:rsidRDefault="00B66A09" w:rsidP="00A732EE">
            <w:pPr>
              <w:spacing w:after="0" w:line="240" w:lineRule="auto"/>
              <w:rPr>
                <w:rFonts w:ascii="Times New Roman" w:eastAsia="Times New Roman" w:hAnsi="Times New Roman" w:cs="Times New Roman"/>
                <w:iCs/>
                <w:sz w:val="28"/>
                <w:szCs w:val="28"/>
                <w:lang w:eastAsia="lv-LV"/>
              </w:rPr>
            </w:pPr>
            <w:r w:rsidRPr="00274209">
              <w:rPr>
                <w:rFonts w:ascii="Times New Roman" w:eastAsia="Times New Roman" w:hAnsi="Times New Roman" w:cs="Times New Roman"/>
                <w:iCs/>
                <w:sz w:val="28"/>
                <w:szCs w:val="28"/>
                <w:lang w:eastAsia="lv-LV"/>
              </w:rPr>
              <w:t>3.</w:t>
            </w:r>
          </w:p>
        </w:tc>
        <w:tc>
          <w:tcPr>
            <w:tcW w:w="1614" w:type="pct"/>
            <w:tcBorders>
              <w:top w:val="outset" w:sz="6" w:space="0" w:color="auto"/>
              <w:left w:val="outset" w:sz="6" w:space="0" w:color="auto"/>
              <w:bottom w:val="outset" w:sz="6" w:space="0" w:color="auto"/>
              <w:right w:val="outset" w:sz="6" w:space="0" w:color="auto"/>
            </w:tcBorders>
            <w:hideMark/>
          </w:tcPr>
          <w:p w14:paraId="6A8DF872" w14:textId="77777777" w:rsidR="00B66A09" w:rsidRPr="00274209" w:rsidRDefault="00B66A09" w:rsidP="00A732EE">
            <w:pPr>
              <w:spacing w:after="0" w:line="240" w:lineRule="auto"/>
              <w:rPr>
                <w:rFonts w:ascii="Times New Roman" w:eastAsia="Times New Roman" w:hAnsi="Times New Roman" w:cs="Times New Roman"/>
                <w:iCs/>
                <w:sz w:val="28"/>
                <w:szCs w:val="28"/>
                <w:lang w:eastAsia="lv-LV"/>
              </w:rPr>
            </w:pPr>
            <w:r w:rsidRPr="00274209">
              <w:rPr>
                <w:rFonts w:ascii="Times New Roman" w:eastAsia="Times New Roman" w:hAnsi="Times New Roman" w:cs="Times New Roman"/>
                <w:iCs/>
                <w:sz w:val="28"/>
                <w:szCs w:val="28"/>
                <w:lang w:eastAsia="lv-LV"/>
              </w:rPr>
              <w:t>Cita informācija</w:t>
            </w:r>
          </w:p>
        </w:tc>
        <w:tc>
          <w:tcPr>
            <w:tcW w:w="2882" w:type="pct"/>
            <w:tcBorders>
              <w:top w:val="outset" w:sz="6" w:space="0" w:color="auto"/>
              <w:left w:val="outset" w:sz="6" w:space="0" w:color="auto"/>
              <w:bottom w:val="outset" w:sz="6" w:space="0" w:color="auto"/>
              <w:right w:val="outset" w:sz="6" w:space="0" w:color="auto"/>
            </w:tcBorders>
            <w:hideMark/>
          </w:tcPr>
          <w:p w14:paraId="6381224D" w14:textId="77777777" w:rsidR="00B66A09" w:rsidRPr="00274209" w:rsidRDefault="00B66A09" w:rsidP="00A732EE">
            <w:pPr>
              <w:spacing w:after="0" w:line="240" w:lineRule="auto"/>
              <w:rPr>
                <w:rFonts w:ascii="Times New Roman" w:eastAsia="Times New Roman" w:hAnsi="Times New Roman" w:cs="Times New Roman"/>
                <w:iCs/>
                <w:sz w:val="28"/>
                <w:szCs w:val="28"/>
                <w:lang w:eastAsia="lv-LV"/>
              </w:rPr>
            </w:pPr>
            <w:r w:rsidRPr="00274209">
              <w:rPr>
                <w:rFonts w:ascii="Times New Roman" w:eastAsia="Times New Roman" w:hAnsi="Times New Roman" w:cs="Times New Roman"/>
                <w:iCs/>
                <w:sz w:val="28"/>
                <w:szCs w:val="28"/>
                <w:lang w:eastAsia="lv-LV"/>
              </w:rPr>
              <w:t>Nav</w:t>
            </w:r>
          </w:p>
        </w:tc>
      </w:tr>
    </w:tbl>
    <w:p w14:paraId="68488E70" w14:textId="77777777" w:rsidR="00B66A09" w:rsidRPr="00274209" w:rsidRDefault="00B66A09" w:rsidP="00A732EE">
      <w:pPr>
        <w:spacing w:after="0" w:line="240" w:lineRule="auto"/>
        <w:rPr>
          <w:rFonts w:ascii="Times New Roman" w:hAnsi="Times New Roman" w:cs="Times New Roman"/>
          <w:sz w:val="28"/>
          <w:szCs w:val="28"/>
        </w:rPr>
      </w:pPr>
    </w:p>
    <w:p w14:paraId="428D4138" w14:textId="77777777" w:rsidR="00B66A09" w:rsidRPr="00274209" w:rsidRDefault="00B66A09" w:rsidP="00A732EE">
      <w:pPr>
        <w:spacing w:after="0" w:line="240" w:lineRule="auto"/>
        <w:rPr>
          <w:rFonts w:ascii="Times New Roman" w:hAnsi="Times New Roman" w:cs="Times New Roman"/>
          <w:sz w:val="28"/>
          <w:szCs w:val="28"/>
        </w:rPr>
      </w:pPr>
    </w:p>
    <w:p w14:paraId="400BD5B7" w14:textId="5B4409AB" w:rsidR="00B66A09" w:rsidRPr="00274209" w:rsidRDefault="00B66A09" w:rsidP="00A732EE">
      <w:pPr>
        <w:spacing w:after="0" w:line="240" w:lineRule="auto"/>
        <w:rPr>
          <w:rFonts w:ascii="Times New Roman" w:hAnsi="Times New Roman" w:cs="Times New Roman"/>
          <w:sz w:val="28"/>
          <w:szCs w:val="28"/>
        </w:rPr>
      </w:pPr>
      <w:r w:rsidRPr="00274209">
        <w:rPr>
          <w:rFonts w:ascii="Times New Roman" w:hAnsi="Times New Roman" w:cs="Times New Roman"/>
          <w:sz w:val="28"/>
          <w:szCs w:val="28"/>
        </w:rPr>
        <w:t>Veselības ministre                                 </w:t>
      </w:r>
      <w:r w:rsidRPr="00274209">
        <w:rPr>
          <w:rFonts w:ascii="Times New Roman" w:hAnsi="Times New Roman" w:cs="Times New Roman"/>
          <w:sz w:val="28"/>
          <w:szCs w:val="28"/>
        </w:rPr>
        <w:tab/>
        <w:t xml:space="preserve">                           </w:t>
      </w:r>
      <w:r w:rsidR="00F64470">
        <w:rPr>
          <w:rFonts w:ascii="Times New Roman" w:hAnsi="Times New Roman" w:cs="Times New Roman"/>
          <w:sz w:val="28"/>
          <w:szCs w:val="28"/>
        </w:rPr>
        <w:t xml:space="preserve">      </w:t>
      </w:r>
      <w:r w:rsidRPr="00274209">
        <w:rPr>
          <w:rFonts w:ascii="Times New Roman" w:hAnsi="Times New Roman" w:cs="Times New Roman"/>
          <w:sz w:val="28"/>
          <w:szCs w:val="28"/>
        </w:rPr>
        <w:t>I</w:t>
      </w:r>
      <w:r w:rsidR="00F64470">
        <w:rPr>
          <w:rFonts w:ascii="Times New Roman" w:hAnsi="Times New Roman" w:cs="Times New Roman"/>
          <w:sz w:val="28"/>
          <w:szCs w:val="28"/>
        </w:rPr>
        <w:t>.</w:t>
      </w:r>
      <w:r w:rsidRPr="00274209">
        <w:rPr>
          <w:rFonts w:ascii="Times New Roman" w:hAnsi="Times New Roman" w:cs="Times New Roman"/>
          <w:sz w:val="28"/>
          <w:szCs w:val="28"/>
        </w:rPr>
        <w:t xml:space="preserve"> Viņķele</w:t>
      </w:r>
    </w:p>
    <w:p w14:paraId="21129530" w14:textId="436D5ABA" w:rsidR="00B66A09" w:rsidRPr="00274209" w:rsidRDefault="00B66A09" w:rsidP="00A732EE">
      <w:pPr>
        <w:spacing w:after="0" w:line="240" w:lineRule="auto"/>
        <w:ind w:firstLine="720"/>
        <w:rPr>
          <w:rFonts w:ascii="Times New Roman" w:hAnsi="Times New Roman" w:cs="Times New Roman"/>
          <w:sz w:val="28"/>
          <w:szCs w:val="28"/>
        </w:rPr>
      </w:pPr>
    </w:p>
    <w:p w14:paraId="553E6E55" w14:textId="77777777" w:rsidR="00932861" w:rsidRPr="00274209" w:rsidRDefault="00932861" w:rsidP="00A732EE">
      <w:pPr>
        <w:spacing w:after="0" w:line="240" w:lineRule="auto"/>
        <w:ind w:firstLine="720"/>
        <w:rPr>
          <w:rFonts w:ascii="Times New Roman" w:hAnsi="Times New Roman" w:cs="Times New Roman"/>
          <w:sz w:val="28"/>
          <w:szCs w:val="28"/>
        </w:rPr>
      </w:pPr>
    </w:p>
    <w:p w14:paraId="60F225C2" w14:textId="5C33DAFB" w:rsidR="00B66A09" w:rsidRPr="00274209" w:rsidRDefault="00B66A09" w:rsidP="00A732EE">
      <w:pPr>
        <w:spacing w:after="0" w:line="240" w:lineRule="auto"/>
        <w:rPr>
          <w:rFonts w:ascii="Times New Roman" w:hAnsi="Times New Roman" w:cs="Times New Roman"/>
          <w:sz w:val="28"/>
          <w:szCs w:val="28"/>
        </w:rPr>
      </w:pPr>
      <w:r w:rsidRPr="00274209">
        <w:rPr>
          <w:rFonts w:ascii="Times New Roman" w:hAnsi="Times New Roman" w:cs="Times New Roman"/>
          <w:sz w:val="28"/>
          <w:szCs w:val="28"/>
        </w:rPr>
        <w:t>Vīza: Valsts sekretār</w:t>
      </w:r>
      <w:r w:rsidR="001170E7" w:rsidRPr="00274209">
        <w:rPr>
          <w:rFonts w:ascii="Times New Roman" w:hAnsi="Times New Roman" w:cs="Times New Roman"/>
          <w:sz w:val="28"/>
          <w:szCs w:val="28"/>
        </w:rPr>
        <w:t>e</w:t>
      </w:r>
      <w:r w:rsidR="00791A1B" w:rsidRPr="00274209">
        <w:rPr>
          <w:rFonts w:ascii="Times New Roman" w:hAnsi="Times New Roman" w:cs="Times New Roman"/>
          <w:sz w:val="28"/>
          <w:szCs w:val="28"/>
        </w:rPr>
        <w:tab/>
      </w:r>
      <w:r w:rsidRPr="00274209">
        <w:rPr>
          <w:rFonts w:ascii="Times New Roman" w:hAnsi="Times New Roman" w:cs="Times New Roman"/>
          <w:sz w:val="28"/>
          <w:szCs w:val="28"/>
        </w:rPr>
        <w:tab/>
      </w:r>
      <w:r w:rsidRPr="00274209">
        <w:rPr>
          <w:rFonts w:ascii="Times New Roman" w:hAnsi="Times New Roman" w:cs="Times New Roman"/>
          <w:sz w:val="28"/>
          <w:szCs w:val="28"/>
        </w:rPr>
        <w:tab/>
      </w:r>
      <w:r w:rsidRPr="00274209">
        <w:rPr>
          <w:rFonts w:ascii="Times New Roman" w:hAnsi="Times New Roman" w:cs="Times New Roman"/>
          <w:sz w:val="28"/>
          <w:szCs w:val="28"/>
        </w:rPr>
        <w:tab/>
      </w:r>
      <w:r w:rsidRPr="00274209">
        <w:rPr>
          <w:rFonts w:ascii="Times New Roman" w:hAnsi="Times New Roman" w:cs="Times New Roman"/>
          <w:sz w:val="28"/>
          <w:szCs w:val="28"/>
        </w:rPr>
        <w:tab/>
        <w:t>D.</w:t>
      </w:r>
      <w:r w:rsidR="00F64470">
        <w:rPr>
          <w:rFonts w:ascii="Times New Roman" w:hAnsi="Times New Roman" w:cs="Times New Roman"/>
          <w:sz w:val="28"/>
          <w:szCs w:val="28"/>
        </w:rPr>
        <w:t xml:space="preserve"> </w:t>
      </w:r>
      <w:proofErr w:type="spellStart"/>
      <w:r w:rsidRPr="00274209">
        <w:rPr>
          <w:rFonts w:ascii="Times New Roman" w:hAnsi="Times New Roman" w:cs="Times New Roman"/>
          <w:sz w:val="28"/>
          <w:szCs w:val="28"/>
        </w:rPr>
        <w:t>Mūrmane</w:t>
      </w:r>
      <w:proofErr w:type="spellEnd"/>
      <w:r w:rsidRPr="00274209">
        <w:rPr>
          <w:rFonts w:ascii="Times New Roman" w:hAnsi="Times New Roman" w:cs="Times New Roman"/>
          <w:sz w:val="28"/>
          <w:szCs w:val="28"/>
        </w:rPr>
        <w:t xml:space="preserve"> - </w:t>
      </w:r>
      <w:proofErr w:type="spellStart"/>
      <w:r w:rsidRPr="00274209">
        <w:rPr>
          <w:rFonts w:ascii="Times New Roman" w:hAnsi="Times New Roman" w:cs="Times New Roman"/>
          <w:sz w:val="28"/>
          <w:szCs w:val="28"/>
        </w:rPr>
        <w:t>Umbraško</w:t>
      </w:r>
      <w:proofErr w:type="spellEnd"/>
    </w:p>
    <w:p w14:paraId="449F5CB7" w14:textId="54BECF7B" w:rsidR="00B66A09" w:rsidRPr="00274209" w:rsidRDefault="00B66A09" w:rsidP="00A732EE">
      <w:pPr>
        <w:spacing w:after="0" w:line="240" w:lineRule="auto"/>
        <w:ind w:firstLine="720"/>
        <w:rPr>
          <w:rFonts w:ascii="Times New Roman" w:hAnsi="Times New Roman" w:cs="Times New Roman"/>
          <w:sz w:val="28"/>
          <w:szCs w:val="28"/>
        </w:rPr>
      </w:pPr>
    </w:p>
    <w:p w14:paraId="74CF6AD9" w14:textId="77777777" w:rsidR="009C036D" w:rsidRDefault="009C036D" w:rsidP="00A732EE">
      <w:pPr>
        <w:tabs>
          <w:tab w:val="left" w:pos="6237"/>
        </w:tabs>
        <w:spacing w:after="0" w:line="240" w:lineRule="auto"/>
        <w:rPr>
          <w:rFonts w:ascii="Times New Roman" w:hAnsi="Times New Roman" w:cs="Times New Roman"/>
          <w:sz w:val="24"/>
          <w:szCs w:val="24"/>
        </w:rPr>
      </w:pPr>
    </w:p>
    <w:p w14:paraId="2B7FE9DC" w14:textId="77777777" w:rsidR="009C036D" w:rsidRDefault="009C036D" w:rsidP="00A732EE">
      <w:pPr>
        <w:tabs>
          <w:tab w:val="left" w:pos="6237"/>
        </w:tabs>
        <w:spacing w:after="0" w:line="240" w:lineRule="auto"/>
        <w:rPr>
          <w:rFonts w:ascii="Times New Roman" w:hAnsi="Times New Roman" w:cs="Times New Roman"/>
          <w:sz w:val="24"/>
          <w:szCs w:val="24"/>
        </w:rPr>
      </w:pPr>
    </w:p>
    <w:p w14:paraId="7A9459DF" w14:textId="4078066D" w:rsidR="00B66A09" w:rsidRPr="00274209" w:rsidRDefault="00A10282" w:rsidP="00A732EE">
      <w:pPr>
        <w:tabs>
          <w:tab w:val="left" w:pos="6237"/>
        </w:tabs>
        <w:spacing w:after="0" w:line="240" w:lineRule="auto"/>
        <w:rPr>
          <w:rFonts w:ascii="Times New Roman" w:hAnsi="Times New Roman" w:cs="Times New Roman"/>
          <w:sz w:val="24"/>
          <w:szCs w:val="24"/>
        </w:rPr>
      </w:pPr>
      <w:r>
        <w:rPr>
          <w:rFonts w:ascii="Times New Roman" w:hAnsi="Times New Roman" w:cs="Times New Roman"/>
          <w:sz w:val="24"/>
          <w:szCs w:val="24"/>
        </w:rPr>
        <w:t>Būmane 67876050</w:t>
      </w:r>
    </w:p>
    <w:p w14:paraId="1AA0EE22" w14:textId="46B43CF9" w:rsidR="008B3BCB" w:rsidRDefault="0007546B" w:rsidP="00A732EE">
      <w:pPr>
        <w:tabs>
          <w:tab w:val="left" w:pos="6237"/>
        </w:tabs>
        <w:spacing w:after="0" w:line="240" w:lineRule="auto"/>
        <w:rPr>
          <w:rStyle w:val="Hyperlink"/>
          <w:rFonts w:ascii="Times New Roman" w:hAnsi="Times New Roman" w:cs="Times New Roman"/>
          <w:color w:val="auto"/>
          <w:sz w:val="24"/>
          <w:szCs w:val="24"/>
        </w:rPr>
      </w:pPr>
      <w:hyperlink r:id="rId8" w:history="1">
        <w:r w:rsidR="00A10282" w:rsidRPr="007E61AA">
          <w:rPr>
            <w:rStyle w:val="Hyperlink"/>
            <w:rFonts w:ascii="Times New Roman" w:hAnsi="Times New Roman" w:cs="Times New Roman"/>
            <w:sz w:val="24"/>
            <w:szCs w:val="24"/>
          </w:rPr>
          <w:t>Ineta.Bumane@vm.gov.lv</w:t>
        </w:r>
      </w:hyperlink>
    </w:p>
    <w:p w14:paraId="35B243BA" w14:textId="6EE1C9CA" w:rsidR="009C036D" w:rsidRDefault="009C036D" w:rsidP="00A732EE">
      <w:pPr>
        <w:tabs>
          <w:tab w:val="left" w:pos="6237"/>
        </w:tabs>
        <w:spacing w:after="0" w:line="240" w:lineRule="auto"/>
        <w:rPr>
          <w:rStyle w:val="Hyperlink"/>
          <w:rFonts w:ascii="Times New Roman" w:hAnsi="Times New Roman" w:cs="Times New Roman"/>
          <w:color w:val="auto"/>
          <w:sz w:val="24"/>
          <w:szCs w:val="24"/>
        </w:rPr>
      </w:pPr>
    </w:p>
    <w:p w14:paraId="6707463D" w14:textId="69D2F580" w:rsidR="009C036D" w:rsidRDefault="009C036D" w:rsidP="00A732EE">
      <w:pPr>
        <w:tabs>
          <w:tab w:val="left" w:pos="6237"/>
        </w:tabs>
        <w:spacing w:after="0" w:line="240" w:lineRule="auto"/>
        <w:rPr>
          <w:rStyle w:val="Hyperlink"/>
          <w:rFonts w:ascii="Times New Roman" w:hAnsi="Times New Roman" w:cs="Times New Roman"/>
          <w:color w:val="auto"/>
          <w:sz w:val="24"/>
          <w:szCs w:val="24"/>
          <w:u w:val="none"/>
        </w:rPr>
      </w:pPr>
      <w:r w:rsidRPr="009C036D">
        <w:rPr>
          <w:rStyle w:val="Hyperlink"/>
          <w:rFonts w:ascii="Times New Roman" w:hAnsi="Times New Roman" w:cs="Times New Roman"/>
          <w:color w:val="auto"/>
          <w:sz w:val="24"/>
          <w:szCs w:val="24"/>
          <w:u w:val="none"/>
        </w:rPr>
        <w:t>Lazdiņa 67876169</w:t>
      </w:r>
    </w:p>
    <w:p w14:paraId="4776C47D" w14:textId="44F258C4" w:rsidR="009C036D" w:rsidRPr="009C036D" w:rsidRDefault="0007546B" w:rsidP="00A732EE">
      <w:pPr>
        <w:tabs>
          <w:tab w:val="left" w:pos="6237"/>
        </w:tabs>
        <w:spacing w:after="0" w:line="240" w:lineRule="auto"/>
        <w:rPr>
          <w:rStyle w:val="Hyperlink"/>
          <w:rFonts w:ascii="Times New Roman" w:hAnsi="Times New Roman" w:cs="Times New Roman"/>
          <w:color w:val="auto"/>
          <w:sz w:val="24"/>
          <w:szCs w:val="24"/>
          <w:u w:val="none"/>
        </w:rPr>
      </w:pPr>
      <w:hyperlink r:id="rId9" w:history="1">
        <w:r w:rsidR="009C036D" w:rsidRPr="005C2F10">
          <w:rPr>
            <w:rStyle w:val="Hyperlink"/>
            <w:rFonts w:ascii="Times New Roman" w:hAnsi="Times New Roman" w:cs="Times New Roman"/>
            <w:sz w:val="24"/>
            <w:szCs w:val="24"/>
          </w:rPr>
          <w:t>Ivita.Lazdina@vm.gov.lv</w:t>
        </w:r>
      </w:hyperlink>
    </w:p>
    <w:sectPr w:rsidR="009C036D" w:rsidRPr="009C036D" w:rsidSect="00535494">
      <w:headerReference w:type="default" r:id="rId10"/>
      <w:footerReference w:type="default" r:id="rId11"/>
      <w:footerReference w:type="first" r:id="rId12"/>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581CB" w14:textId="77777777" w:rsidR="005C191F" w:rsidRDefault="005C191F" w:rsidP="00B66A09">
      <w:pPr>
        <w:spacing w:after="0" w:line="240" w:lineRule="auto"/>
      </w:pPr>
      <w:r>
        <w:separator/>
      </w:r>
    </w:p>
  </w:endnote>
  <w:endnote w:type="continuationSeparator" w:id="0">
    <w:p w14:paraId="10735E8E" w14:textId="77777777" w:rsidR="005C191F" w:rsidRDefault="005C191F" w:rsidP="00B66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4DB66" w14:textId="6668B9D4" w:rsidR="005C191F" w:rsidRPr="001162A7" w:rsidRDefault="005C191F" w:rsidP="001162A7">
    <w:pPr>
      <w:pStyle w:val="Footer"/>
      <w:rPr>
        <w:rFonts w:ascii="Times New Roman" w:hAnsi="Times New Roman" w:cs="Times New Roman"/>
        <w:sz w:val="20"/>
        <w:szCs w:val="20"/>
      </w:rPr>
    </w:pPr>
    <w:r w:rsidRPr="001162A7">
      <w:rPr>
        <w:rFonts w:ascii="Times New Roman" w:hAnsi="Times New Roman" w:cs="Times New Roman"/>
        <w:sz w:val="20"/>
        <w:szCs w:val="20"/>
      </w:rPr>
      <w:t>VManot_</w:t>
    </w:r>
    <w:r>
      <w:rPr>
        <w:rFonts w:ascii="Times New Roman" w:hAnsi="Times New Roman" w:cs="Times New Roman"/>
        <w:sz w:val="20"/>
        <w:szCs w:val="20"/>
      </w:rPr>
      <w:t>2</w:t>
    </w:r>
    <w:r w:rsidR="00DD0452">
      <w:rPr>
        <w:rFonts w:ascii="Times New Roman" w:hAnsi="Times New Roman" w:cs="Times New Roman"/>
        <w:sz w:val="20"/>
        <w:szCs w:val="20"/>
      </w:rPr>
      <w:t>8</w:t>
    </w:r>
    <w:r>
      <w:rPr>
        <w:rFonts w:ascii="Times New Roman" w:hAnsi="Times New Roman" w:cs="Times New Roman"/>
        <w:sz w:val="20"/>
        <w:szCs w:val="20"/>
      </w:rPr>
      <w:t>0420_not555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2013A" w14:textId="27B362EE" w:rsidR="005C191F" w:rsidRPr="000B2983" w:rsidRDefault="005C191F" w:rsidP="00013A82">
    <w:pPr>
      <w:pStyle w:val="Footer"/>
      <w:rPr>
        <w:rFonts w:ascii="Times New Roman" w:hAnsi="Times New Roman" w:cs="Times New Roman"/>
        <w:sz w:val="24"/>
        <w:szCs w:val="24"/>
      </w:rPr>
    </w:pPr>
    <w:r w:rsidRPr="000B2983">
      <w:rPr>
        <w:rFonts w:ascii="Times New Roman" w:hAnsi="Times New Roman" w:cs="Times New Roman"/>
        <w:sz w:val="24"/>
        <w:szCs w:val="24"/>
      </w:rPr>
      <w:t>VManot_</w:t>
    </w:r>
    <w:r>
      <w:rPr>
        <w:rFonts w:ascii="Times New Roman" w:hAnsi="Times New Roman" w:cs="Times New Roman"/>
        <w:sz w:val="24"/>
        <w:szCs w:val="24"/>
      </w:rPr>
      <w:t>2</w:t>
    </w:r>
    <w:r w:rsidR="00DD0452">
      <w:rPr>
        <w:rFonts w:ascii="Times New Roman" w:hAnsi="Times New Roman" w:cs="Times New Roman"/>
        <w:sz w:val="24"/>
        <w:szCs w:val="24"/>
      </w:rPr>
      <w:t>8</w:t>
    </w:r>
    <w:r>
      <w:rPr>
        <w:rFonts w:ascii="Times New Roman" w:hAnsi="Times New Roman" w:cs="Times New Roman"/>
        <w:sz w:val="24"/>
        <w:szCs w:val="24"/>
      </w:rPr>
      <w:t>04</w:t>
    </w:r>
    <w:r w:rsidRPr="000B2983">
      <w:rPr>
        <w:rFonts w:ascii="Times New Roman" w:hAnsi="Times New Roman" w:cs="Times New Roman"/>
        <w:sz w:val="24"/>
        <w:szCs w:val="24"/>
      </w:rPr>
      <w:t>20_not555</w:t>
    </w:r>
  </w:p>
  <w:p w14:paraId="2E9DEB19" w14:textId="1ED9E550" w:rsidR="005C191F" w:rsidRPr="00DB1DC1" w:rsidRDefault="005C191F" w:rsidP="00535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D3BF9" w14:textId="77777777" w:rsidR="005C191F" w:rsidRDefault="005C191F" w:rsidP="00B66A09">
      <w:pPr>
        <w:spacing w:after="0" w:line="240" w:lineRule="auto"/>
      </w:pPr>
      <w:r>
        <w:separator/>
      </w:r>
    </w:p>
  </w:footnote>
  <w:footnote w:type="continuationSeparator" w:id="0">
    <w:p w14:paraId="666D055D" w14:textId="77777777" w:rsidR="005C191F" w:rsidRDefault="005C191F" w:rsidP="00B66A09">
      <w:pPr>
        <w:spacing w:after="0" w:line="240" w:lineRule="auto"/>
      </w:pPr>
      <w:r>
        <w:continuationSeparator/>
      </w:r>
    </w:p>
  </w:footnote>
  <w:footnote w:id="1">
    <w:p w14:paraId="3958EF3F" w14:textId="26B8235A" w:rsidR="005C191F" w:rsidRDefault="005C191F">
      <w:pPr>
        <w:pStyle w:val="FootnoteText"/>
      </w:pPr>
      <w:r>
        <w:rPr>
          <w:rStyle w:val="FootnoteReference"/>
        </w:rPr>
        <w:footnoteRef/>
      </w:r>
      <w:r>
        <w:t xml:space="preserve"> </w:t>
      </w:r>
      <w:hyperlink r:id="rId1" w:history="1">
        <w:r>
          <w:rPr>
            <w:rStyle w:val="Hyperlink"/>
          </w:rPr>
          <w:t>https://www.zva.gov.lv/zvais/mtdb/4-diagnostiskas-un-terapeitiskas-radiologijas-mediciniskie-pakalpojumi/232-pielikumi-izverstie-mediciniskas-tehnologijas-metodes-apraksti-un-citi-materiali/pozitronu-emisijas-tomografija-datortomografija-pet-dt</w:t>
        </w:r>
      </w:hyperlink>
    </w:p>
  </w:footnote>
  <w:footnote w:id="2">
    <w:p w14:paraId="081D2C8F" w14:textId="03FCD0F3" w:rsidR="005C191F" w:rsidRDefault="005C191F">
      <w:pPr>
        <w:pStyle w:val="FootnoteText"/>
      </w:pPr>
      <w:r>
        <w:rPr>
          <w:rStyle w:val="FootnoteReference"/>
        </w:rPr>
        <w:footnoteRef/>
      </w:r>
      <w:r>
        <w:t xml:space="preserve"> Ministru kabineta 2009.gada 24.marta noteikumi Nr.268 ”</w:t>
      </w:r>
      <w:r w:rsidRPr="00927CE7">
        <w:t xml:space="preserve"> Noteikumi par ārstniecības personu un studējošo, kuri apgūst pirmā vai otrā līmeņa profesionālās augstākās medicīniskās izglītības programmas, kompetenci ārstniecībā un šo personu teorētisko un praktisko zināšanu apjomu</w:t>
      </w:r>
      <w:r>
        <w:t xml:space="preserve">”. </w:t>
      </w:r>
    </w:p>
  </w:footnote>
  <w:footnote w:id="3">
    <w:p w14:paraId="1C0DA5D7" w14:textId="77777777" w:rsidR="005C191F" w:rsidRDefault="005C191F" w:rsidP="0004164F">
      <w:pPr>
        <w:pStyle w:val="FootnoteText"/>
      </w:pPr>
      <w:r>
        <w:rPr>
          <w:rStyle w:val="FootnoteReference"/>
        </w:rPr>
        <w:footnoteRef/>
      </w:r>
      <w:r>
        <w:t xml:space="preserve"> Ministru kabineta 2009.gada 24.marta noteikumi Nr.268 ”</w:t>
      </w:r>
      <w:r w:rsidRPr="00927CE7">
        <w:t xml:space="preserve"> Noteikumi par ārstniecības personu un studējošo, kuri apgūst pirmā vai otrā līmeņa profesionālās augstākās medicīniskās izglītības programmas, kompetenci ārstniecībā un šo personu teorētisko un praktisko zināšanu apjomu</w:t>
      </w:r>
      <w:r>
        <w:t xml:space="preserve">”. </w:t>
      </w:r>
    </w:p>
    <w:p w14:paraId="4869525D" w14:textId="35DA8ADA" w:rsidR="005C191F" w:rsidRDefault="005C191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91072"/>
      <w:docPartObj>
        <w:docPartGallery w:val="Page Numbers (Top of Page)"/>
        <w:docPartUnique/>
      </w:docPartObj>
    </w:sdtPr>
    <w:sdtEndPr>
      <w:rPr>
        <w:rFonts w:ascii="Times New Roman" w:hAnsi="Times New Roman" w:cs="Times New Roman"/>
        <w:noProof/>
        <w:sz w:val="24"/>
        <w:szCs w:val="20"/>
      </w:rPr>
    </w:sdtEndPr>
    <w:sdtContent>
      <w:p w14:paraId="59D03664" w14:textId="6DC85BD1" w:rsidR="005C191F" w:rsidRPr="00C25B49" w:rsidRDefault="005C191F">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21</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E6A09"/>
    <w:multiLevelType w:val="hybridMultilevel"/>
    <w:tmpl w:val="23249C2A"/>
    <w:lvl w:ilvl="0" w:tplc="04260001">
      <w:start w:val="1"/>
      <w:numFmt w:val="bullet"/>
      <w:lvlText w:val=""/>
      <w:lvlJc w:val="left"/>
      <w:pPr>
        <w:ind w:left="577" w:hanging="360"/>
      </w:pPr>
      <w:rPr>
        <w:rFonts w:ascii="Symbol" w:hAnsi="Symbol" w:hint="default"/>
      </w:rPr>
    </w:lvl>
    <w:lvl w:ilvl="1" w:tplc="04260003" w:tentative="1">
      <w:start w:val="1"/>
      <w:numFmt w:val="bullet"/>
      <w:lvlText w:val="o"/>
      <w:lvlJc w:val="left"/>
      <w:pPr>
        <w:ind w:left="1297" w:hanging="360"/>
      </w:pPr>
      <w:rPr>
        <w:rFonts w:ascii="Courier New" w:hAnsi="Courier New" w:cs="Courier New" w:hint="default"/>
      </w:rPr>
    </w:lvl>
    <w:lvl w:ilvl="2" w:tplc="04260005" w:tentative="1">
      <w:start w:val="1"/>
      <w:numFmt w:val="bullet"/>
      <w:lvlText w:val=""/>
      <w:lvlJc w:val="left"/>
      <w:pPr>
        <w:ind w:left="2017" w:hanging="360"/>
      </w:pPr>
      <w:rPr>
        <w:rFonts w:ascii="Wingdings" w:hAnsi="Wingdings" w:hint="default"/>
      </w:rPr>
    </w:lvl>
    <w:lvl w:ilvl="3" w:tplc="04260001" w:tentative="1">
      <w:start w:val="1"/>
      <w:numFmt w:val="bullet"/>
      <w:lvlText w:val=""/>
      <w:lvlJc w:val="left"/>
      <w:pPr>
        <w:ind w:left="2737" w:hanging="360"/>
      </w:pPr>
      <w:rPr>
        <w:rFonts w:ascii="Symbol" w:hAnsi="Symbol" w:hint="default"/>
      </w:rPr>
    </w:lvl>
    <w:lvl w:ilvl="4" w:tplc="04260003" w:tentative="1">
      <w:start w:val="1"/>
      <w:numFmt w:val="bullet"/>
      <w:lvlText w:val="o"/>
      <w:lvlJc w:val="left"/>
      <w:pPr>
        <w:ind w:left="3457" w:hanging="360"/>
      </w:pPr>
      <w:rPr>
        <w:rFonts w:ascii="Courier New" w:hAnsi="Courier New" w:cs="Courier New" w:hint="default"/>
      </w:rPr>
    </w:lvl>
    <w:lvl w:ilvl="5" w:tplc="04260005" w:tentative="1">
      <w:start w:val="1"/>
      <w:numFmt w:val="bullet"/>
      <w:lvlText w:val=""/>
      <w:lvlJc w:val="left"/>
      <w:pPr>
        <w:ind w:left="4177" w:hanging="360"/>
      </w:pPr>
      <w:rPr>
        <w:rFonts w:ascii="Wingdings" w:hAnsi="Wingdings" w:hint="default"/>
      </w:rPr>
    </w:lvl>
    <w:lvl w:ilvl="6" w:tplc="04260001" w:tentative="1">
      <w:start w:val="1"/>
      <w:numFmt w:val="bullet"/>
      <w:lvlText w:val=""/>
      <w:lvlJc w:val="left"/>
      <w:pPr>
        <w:ind w:left="4897" w:hanging="360"/>
      </w:pPr>
      <w:rPr>
        <w:rFonts w:ascii="Symbol" w:hAnsi="Symbol" w:hint="default"/>
      </w:rPr>
    </w:lvl>
    <w:lvl w:ilvl="7" w:tplc="04260003" w:tentative="1">
      <w:start w:val="1"/>
      <w:numFmt w:val="bullet"/>
      <w:lvlText w:val="o"/>
      <w:lvlJc w:val="left"/>
      <w:pPr>
        <w:ind w:left="5617" w:hanging="360"/>
      </w:pPr>
      <w:rPr>
        <w:rFonts w:ascii="Courier New" w:hAnsi="Courier New" w:cs="Courier New" w:hint="default"/>
      </w:rPr>
    </w:lvl>
    <w:lvl w:ilvl="8" w:tplc="04260005" w:tentative="1">
      <w:start w:val="1"/>
      <w:numFmt w:val="bullet"/>
      <w:lvlText w:val=""/>
      <w:lvlJc w:val="left"/>
      <w:pPr>
        <w:ind w:left="6337" w:hanging="360"/>
      </w:pPr>
      <w:rPr>
        <w:rFonts w:ascii="Wingdings" w:hAnsi="Wingdings" w:hint="default"/>
      </w:rPr>
    </w:lvl>
  </w:abstractNum>
  <w:abstractNum w:abstractNumId="1" w15:restartNumberingAfterBreak="0">
    <w:nsid w:val="14936E54"/>
    <w:multiLevelType w:val="hybridMultilevel"/>
    <w:tmpl w:val="D3E471FE"/>
    <w:lvl w:ilvl="0" w:tplc="E1007422">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01F61C0"/>
    <w:multiLevelType w:val="hybridMultilevel"/>
    <w:tmpl w:val="72C8FBD8"/>
    <w:lvl w:ilvl="0" w:tplc="ABA451EE">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F6F7911"/>
    <w:multiLevelType w:val="hybridMultilevel"/>
    <w:tmpl w:val="588C6762"/>
    <w:lvl w:ilvl="0" w:tplc="7D6E801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A354ACE"/>
    <w:multiLevelType w:val="hybridMultilevel"/>
    <w:tmpl w:val="094C20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A09"/>
    <w:rsid w:val="000007C3"/>
    <w:rsid w:val="00001361"/>
    <w:rsid w:val="00001793"/>
    <w:rsid w:val="00001B52"/>
    <w:rsid w:val="00001D05"/>
    <w:rsid w:val="00001DA3"/>
    <w:rsid w:val="00002D64"/>
    <w:rsid w:val="00003FE0"/>
    <w:rsid w:val="000045ED"/>
    <w:rsid w:val="0000462A"/>
    <w:rsid w:val="0000502A"/>
    <w:rsid w:val="00006D00"/>
    <w:rsid w:val="0000703F"/>
    <w:rsid w:val="00010993"/>
    <w:rsid w:val="00011EDD"/>
    <w:rsid w:val="000121C2"/>
    <w:rsid w:val="000123C2"/>
    <w:rsid w:val="00012862"/>
    <w:rsid w:val="000129F2"/>
    <w:rsid w:val="000137D2"/>
    <w:rsid w:val="0001385B"/>
    <w:rsid w:val="00013A82"/>
    <w:rsid w:val="00013C45"/>
    <w:rsid w:val="00014052"/>
    <w:rsid w:val="000143D1"/>
    <w:rsid w:val="00015F3F"/>
    <w:rsid w:val="000162FF"/>
    <w:rsid w:val="00016308"/>
    <w:rsid w:val="0001640B"/>
    <w:rsid w:val="0001659B"/>
    <w:rsid w:val="00017490"/>
    <w:rsid w:val="00020D0C"/>
    <w:rsid w:val="00021927"/>
    <w:rsid w:val="00021F41"/>
    <w:rsid w:val="00023268"/>
    <w:rsid w:val="000235C1"/>
    <w:rsid w:val="00024A3D"/>
    <w:rsid w:val="0002659B"/>
    <w:rsid w:val="000276B7"/>
    <w:rsid w:val="00027919"/>
    <w:rsid w:val="00034EC4"/>
    <w:rsid w:val="00040D2F"/>
    <w:rsid w:val="0004164F"/>
    <w:rsid w:val="00043D78"/>
    <w:rsid w:val="00044AA3"/>
    <w:rsid w:val="00045939"/>
    <w:rsid w:val="0004642F"/>
    <w:rsid w:val="00047FD6"/>
    <w:rsid w:val="0005171A"/>
    <w:rsid w:val="000519A4"/>
    <w:rsid w:val="00051DCC"/>
    <w:rsid w:val="00051E07"/>
    <w:rsid w:val="00052143"/>
    <w:rsid w:val="00053DEC"/>
    <w:rsid w:val="0005416A"/>
    <w:rsid w:val="000543BF"/>
    <w:rsid w:val="0005464B"/>
    <w:rsid w:val="00054DC2"/>
    <w:rsid w:val="00055415"/>
    <w:rsid w:val="000558C4"/>
    <w:rsid w:val="000559B8"/>
    <w:rsid w:val="000566F7"/>
    <w:rsid w:val="00056A84"/>
    <w:rsid w:val="00057C35"/>
    <w:rsid w:val="00057E0C"/>
    <w:rsid w:val="00062529"/>
    <w:rsid w:val="000626D5"/>
    <w:rsid w:val="00062AEF"/>
    <w:rsid w:val="00063944"/>
    <w:rsid w:val="00064075"/>
    <w:rsid w:val="000650CF"/>
    <w:rsid w:val="000651D0"/>
    <w:rsid w:val="0007146B"/>
    <w:rsid w:val="00071637"/>
    <w:rsid w:val="00071975"/>
    <w:rsid w:val="00073966"/>
    <w:rsid w:val="0007546B"/>
    <w:rsid w:val="000757DB"/>
    <w:rsid w:val="00077F0F"/>
    <w:rsid w:val="000810D1"/>
    <w:rsid w:val="00082500"/>
    <w:rsid w:val="0008308C"/>
    <w:rsid w:val="00083475"/>
    <w:rsid w:val="00083B70"/>
    <w:rsid w:val="0008454D"/>
    <w:rsid w:val="0008481D"/>
    <w:rsid w:val="00084FAD"/>
    <w:rsid w:val="000853D4"/>
    <w:rsid w:val="00085408"/>
    <w:rsid w:val="00085DD7"/>
    <w:rsid w:val="00085EAD"/>
    <w:rsid w:val="0008733C"/>
    <w:rsid w:val="00087442"/>
    <w:rsid w:val="0008776F"/>
    <w:rsid w:val="00087FAF"/>
    <w:rsid w:val="00091249"/>
    <w:rsid w:val="00091A96"/>
    <w:rsid w:val="00091F12"/>
    <w:rsid w:val="000944A9"/>
    <w:rsid w:val="0009520F"/>
    <w:rsid w:val="00095CC5"/>
    <w:rsid w:val="00096348"/>
    <w:rsid w:val="00096C01"/>
    <w:rsid w:val="000A06E8"/>
    <w:rsid w:val="000A075F"/>
    <w:rsid w:val="000A0F98"/>
    <w:rsid w:val="000A17FB"/>
    <w:rsid w:val="000A22A8"/>
    <w:rsid w:val="000A2543"/>
    <w:rsid w:val="000A3F96"/>
    <w:rsid w:val="000A45A6"/>
    <w:rsid w:val="000A5105"/>
    <w:rsid w:val="000A51C5"/>
    <w:rsid w:val="000A5ACD"/>
    <w:rsid w:val="000A5CD5"/>
    <w:rsid w:val="000A6575"/>
    <w:rsid w:val="000A68DC"/>
    <w:rsid w:val="000A7A9C"/>
    <w:rsid w:val="000A7DDD"/>
    <w:rsid w:val="000A7F0D"/>
    <w:rsid w:val="000B0177"/>
    <w:rsid w:val="000B07D8"/>
    <w:rsid w:val="000B106E"/>
    <w:rsid w:val="000B181E"/>
    <w:rsid w:val="000B2983"/>
    <w:rsid w:val="000B2D57"/>
    <w:rsid w:val="000B3B1D"/>
    <w:rsid w:val="000B3E24"/>
    <w:rsid w:val="000B5071"/>
    <w:rsid w:val="000B5683"/>
    <w:rsid w:val="000B6737"/>
    <w:rsid w:val="000B6973"/>
    <w:rsid w:val="000B6A0D"/>
    <w:rsid w:val="000B713F"/>
    <w:rsid w:val="000B7303"/>
    <w:rsid w:val="000B73A2"/>
    <w:rsid w:val="000B77C9"/>
    <w:rsid w:val="000C01B4"/>
    <w:rsid w:val="000C286A"/>
    <w:rsid w:val="000C2DDA"/>
    <w:rsid w:val="000C328B"/>
    <w:rsid w:val="000C464F"/>
    <w:rsid w:val="000C6E64"/>
    <w:rsid w:val="000C777E"/>
    <w:rsid w:val="000D0174"/>
    <w:rsid w:val="000D1E57"/>
    <w:rsid w:val="000D20A6"/>
    <w:rsid w:val="000D3FC4"/>
    <w:rsid w:val="000D4FFE"/>
    <w:rsid w:val="000D7ACD"/>
    <w:rsid w:val="000D7AF0"/>
    <w:rsid w:val="000D7CF4"/>
    <w:rsid w:val="000D7E91"/>
    <w:rsid w:val="000E00CB"/>
    <w:rsid w:val="000E0E56"/>
    <w:rsid w:val="000E13AF"/>
    <w:rsid w:val="000E13EA"/>
    <w:rsid w:val="000E1A14"/>
    <w:rsid w:val="000E2208"/>
    <w:rsid w:val="000E3728"/>
    <w:rsid w:val="000E4754"/>
    <w:rsid w:val="000E4C91"/>
    <w:rsid w:val="000E51D6"/>
    <w:rsid w:val="000E5A2B"/>
    <w:rsid w:val="000E5F8B"/>
    <w:rsid w:val="000E70C6"/>
    <w:rsid w:val="000E7424"/>
    <w:rsid w:val="000E74FD"/>
    <w:rsid w:val="000E789E"/>
    <w:rsid w:val="000E7B37"/>
    <w:rsid w:val="000F00F0"/>
    <w:rsid w:val="000F0C2B"/>
    <w:rsid w:val="000F10A3"/>
    <w:rsid w:val="000F37D6"/>
    <w:rsid w:val="000F3C1F"/>
    <w:rsid w:val="000F6BCE"/>
    <w:rsid w:val="000F7C14"/>
    <w:rsid w:val="001001A3"/>
    <w:rsid w:val="00100D89"/>
    <w:rsid w:val="001014E8"/>
    <w:rsid w:val="001046B5"/>
    <w:rsid w:val="00104F9C"/>
    <w:rsid w:val="001056BC"/>
    <w:rsid w:val="00105EC7"/>
    <w:rsid w:val="0010656F"/>
    <w:rsid w:val="00107FE6"/>
    <w:rsid w:val="001105C2"/>
    <w:rsid w:val="00110842"/>
    <w:rsid w:val="00110B72"/>
    <w:rsid w:val="00110CF2"/>
    <w:rsid w:val="0011177A"/>
    <w:rsid w:val="00111BFE"/>
    <w:rsid w:val="00112688"/>
    <w:rsid w:val="00114344"/>
    <w:rsid w:val="00114592"/>
    <w:rsid w:val="00115855"/>
    <w:rsid w:val="001162A7"/>
    <w:rsid w:val="00116648"/>
    <w:rsid w:val="001170E7"/>
    <w:rsid w:val="001173DA"/>
    <w:rsid w:val="00117462"/>
    <w:rsid w:val="001177BE"/>
    <w:rsid w:val="00117FF8"/>
    <w:rsid w:val="0012023C"/>
    <w:rsid w:val="001202FF"/>
    <w:rsid w:val="00120AEB"/>
    <w:rsid w:val="00120CB2"/>
    <w:rsid w:val="00121A32"/>
    <w:rsid w:val="00121B2E"/>
    <w:rsid w:val="00122AF4"/>
    <w:rsid w:val="00123867"/>
    <w:rsid w:val="00124A57"/>
    <w:rsid w:val="00125209"/>
    <w:rsid w:val="00125706"/>
    <w:rsid w:val="001258E7"/>
    <w:rsid w:val="00126F1A"/>
    <w:rsid w:val="00127357"/>
    <w:rsid w:val="0012741B"/>
    <w:rsid w:val="001274EE"/>
    <w:rsid w:val="00130310"/>
    <w:rsid w:val="00130FFE"/>
    <w:rsid w:val="00131845"/>
    <w:rsid w:val="00131934"/>
    <w:rsid w:val="00131E18"/>
    <w:rsid w:val="001323E6"/>
    <w:rsid w:val="001333F3"/>
    <w:rsid w:val="00133D22"/>
    <w:rsid w:val="00133F25"/>
    <w:rsid w:val="00135075"/>
    <w:rsid w:val="00140092"/>
    <w:rsid w:val="001403DA"/>
    <w:rsid w:val="00140595"/>
    <w:rsid w:val="0014085A"/>
    <w:rsid w:val="00141EA9"/>
    <w:rsid w:val="00142858"/>
    <w:rsid w:val="00150656"/>
    <w:rsid w:val="00150C43"/>
    <w:rsid w:val="001520BB"/>
    <w:rsid w:val="00152218"/>
    <w:rsid w:val="001527C6"/>
    <w:rsid w:val="0015363C"/>
    <w:rsid w:val="0015467E"/>
    <w:rsid w:val="00154E52"/>
    <w:rsid w:val="00154F72"/>
    <w:rsid w:val="00156530"/>
    <w:rsid w:val="001565D2"/>
    <w:rsid w:val="0015747F"/>
    <w:rsid w:val="001577ED"/>
    <w:rsid w:val="00160E96"/>
    <w:rsid w:val="00161922"/>
    <w:rsid w:val="00161988"/>
    <w:rsid w:val="00162A83"/>
    <w:rsid w:val="001644A2"/>
    <w:rsid w:val="00164939"/>
    <w:rsid w:val="00164C11"/>
    <w:rsid w:val="0016710B"/>
    <w:rsid w:val="00167ED4"/>
    <w:rsid w:val="00171B33"/>
    <w:rsid w:val="0017360A"/>
    <w:rsid w:val="00174767"/>
    <w:rsid w:val="00176B0D"/>
    <w:rsid w:val="00176FE9"/>
    <w:rsid w:val="001772D1"/>
    <w:rsid w:val="001802BF"/>
    <w:rsid w:val="00180494"/>
    <w:rsid w:val="00180BB4"/>
    <w:rsid w:val="00180F96"/>
    <w:rsid w:val="00181FCF"/>
    <w:rsid w:val="001833D3"/>
    <w:rsid w:val="00184B1C"/>
    <w:rsid w:val="00184BD0"/>
    <w:rsid w:val="00185F7F"/>
    <w:rsid w:val="001866F3"/>
    <w:rsid w:val="0018763D"/>
    <w:rsid w:val="00187A16"/>
    <w:rsid w:val="0019033F"/>
    <w:rsid w:val="0019090E"/>
    <w:rsid w:val="00191D35"/>
    <w:rsid w:val="00191ED6"/>
    <w:rsid w:val="00191F0B"/>
    <w:rsid w:val="0019308F"/>
    <w:rsid w:val="001950EA"/>
    <w:rsid w:val="00195CC5"/>
    <w:rsid w:val="00196345"/>
    <w:rsid w:val="00196A60"/>
    <w:rsid w:val="00196BC6"/>
    <w:rsid w:val="00196BDB"/>
    <w:rsid w:val="00196D41"/>
    <w:rsid w:val="00197C72"/>
    <w:rsid w:val="00197D0F"/>
    <w:rsid w:val="001A0172"/>
    <w:rsid w:val="001A046B"/>
    <w:rsid w:val="001A0709"/>
    <w:rsid w:val="001A178C"/>
    <w:rsid w:val="001A2CD0"/>
    <w:rsid w:val="001A34EE"/>
    <w:rsid w:val="001A4432"/>
    <w:rsid w:val="001A48F0"/>
    <w:rsid w:val="001A65C8"/>
    <w:rsid w:val="001B0CBA"/>
    <w:rsid w:val="001B0F54"/>
    <w:rsid w:val="001B0F7F"/>
    <w:rsid w:val="001B1150"/>
    <w:rsid w:val="001B13CA"/>
    <w:rsid w:val="001B1B22"/>
    <w:rsid w:val="001B2E05"/>
    <w:rsid w:val="001B3169"/>
    <w:rsid w:val="001B7CE1"/>
    <w:rsid w:val="001B7D58"/>
    <w:rsid w:val="001C028F"/>
    <w:rsid w:val="001C0690"/>
    <w:rsid w:val="001C2A62"/>
    <w:rsid w:val="001C2ACC"/>
    <w:rsid w:val="001C33A1"/>
    <w:rsid w:val="001C3881"/>
    <w:rsid w:val="001C3D19"/>
    <w:rsid w:val="001C4821"/>
    <w:rsid w:val="001C4896"/>
    <w:rsid w:val="001C5601"/>
    <w:rsid w:val="001C5B35"/>
    <w:rsid w:val="001C5DEC"/>
    <w:rsid w:val="001C6B0E"/>
    <w:rsid w:val="001C74B6"/>
    <w:rsid w:val="001C7502"/>
    <w:rsid w:val="001D0814"/>
    <w:rsid w:val="001D082E"/>
    <w:rsid w:val="001D0A65"/>
    <w:rsid w:val="001D0CED"/>
    <w:rsid w:val="001D11DE"/>
    <w:rsid w:val="001D1321"/>
    <w:rsid w:val="001D56D7"/>
    <w:rsid w:val="001D6177"/>
    <w:rsid w:val="001E1DA5"/>
    <w:rsid w:val="001E2280"/>
    <w:rsid w:val="001E29C5"/>
    <w:rsid w:val="001E2A4D"/>
    <w:rsid w:val="001E2F45"/>
    <w:rsid w:val="001E2F69"/>
    <w:rsid w:val="001E54F4"/>
    <w:rsid w:val="001E5907"/>
    <w:rsid w:val="001F0193"/>
    <w:rsid w:val="001F09D7"/>
    <w:rsid w:val="001F1152"/>
    <w:rsid w:val="001F1883"/>
    <w:rsid w:val="001F1919"/>
    <w:rsid w:val="001F20A9"/>
    <w:rsid w:val="001F24C7"/>
    <w:rsid w:val="001F304B"/>
    <w:rsid w:val="001F3103"/>
    <w:rsid w:val="001F43AE"/>
    <w:rsid w:val="001F50D5"/>
    <w:rsid w:val="001F51DB"/>
    <w:rsid w:val="001F5656"/>
    <w:rsid w:val="001F5757"/>
    <w:rsid w:val="001F5B80"/>
    <w:rsid w:val="001F5BFB"/>
    <w:rsid w:val="001F5CD2"/>
    <w:rsid w:val="001F6AD1"/>
    <w:rsid w:val="001F72FB"/>
    <w:rsid w:val="00201C85"/>
    <w:rsid w:val="00202197"/>
    <w:rsid w:val="002036B8"/>
    <w:rsid w:val="00205C8B"/>
    <w:rsid w:val="00205D5F"/>
    <w:rsid w:val="002065E6"/>
    <w:rsid w:val="00207244"/>
    <w:rsid w:val="0020779B"/>
    <w:rsid w:val="002102F8"/>
    <w:rsid w:val="00210C3A"/>
    <w:rsid w:val="002115B6"/>
    <w:rsid w:val="00211C23"/>
    <w:rsid w:val="00212030"/>
    <w:rsid w:val="00212D3C"/>
    <w:rsid w:val="00213C3E"/>
    <w:rsid w:val="0021412A"/>
    <w:rsid w:val="00215CF9"/>
    <w:rsid w:val="00216350"/>
    <w:rsid w:val="00217059"/>
    <w:rsid w:val="00217386"/>
    <w:rsid w:val="002219A1"/>
    <w:rsid w:val="002229B0"/>
    <w:rsid w:val="00222A3D"/>
    <w:rsid w:val="0022318D"/>
    <w:rsid w:val="0022372D"/>
    <w:rsid w:val="002245FA"/>
    <w:rsid w:val="002255EE"/>
    <w:rsid w:val="0022672D"/>
    <w:rsid w:val="0022711F"/>
    <w:rsid w:val="00230A77"/>
    <w:rsid w:val="00230E49"/>
    <w:rsid w:val="00232FB3"/>
    <w:rsid w:val="0023362E"/>
    <w:rsid w:val="0023445E"/>
    <w:rsid w:val="00234511"/>
    <w:rsid w:val="00234997"/>
    <w:rsid w:val="0023504D"/>
    <w:rsid w:val="00236743"/>
    <w:rsid w:val="0024064C"/>
    <w:rsid w:val="00240D4D"/>
    <w:rsid w:val="00241661"/>
    <w:rsid w:val="00242F3A"/>
    <w:rsid w:val="00243FCC"/>
    <w:rsid w:val="0024445B"/>
    <w:rsid w:val="0024450A"/>
    <w:rsid w:val="00244965"/>
    <w:rsid w:val="00244BAD"/>
    <w:rsid w:val="002450A8"/>
    <w:rsid w:val="00245D67"/>
    <w:rsid w:val="00246CD6"/>
    <w:rsid w:val="0025114B"/>
    <w:rsid w:val="002519BE"/>
    <w:rsid w:val="00251DA5"/>
    <w:rsid w:val="0025214D"/>
    <w:rsid w:val="002522BF"/>
    <w:rsid w:val="002526A3"/>
    <w:rsid w:val="00252E86"/>
    <w:rsid w:val="00253226"/>
    <w:rsid w:val="002546F4"/>
    <w:rsid w:val="0025622B"/>
    <w:rsid w:val="002564CA"/>
    <w:rsid w:val="00257079"/>
    <w:rsid w:val="002602D5"/>
    <w:rsid w:val="00260761"/>
    <w:rsid w:val="0026108D"/>
    <w:rsid w:val="00261C8E"/>
    <w:rsid w:val="00262DDD"/>
    <w:rsid w:val="0026331B"/>
    <w:rsid w:val="00263A53"/>
    <w:rsid w:val="00264141"/>
    <w:rsid w:val="00264E12"/>
    <w:rsid w:val="0026539D"/>
    <w:rsid w:val="00265F02"/>
    <w:rsid w:val="00265FD2"/>
    <w:rsid w:val="002667C2"/>
    <w:rsid w:val="002701BC"/>
    <w:rsid w:val="002728EF"/>
    <w:rsid w:val="00272BBE"/>
    <w:rsid w:val="00273931"/>
    <w:rsid w:val="00273F6C"/>
    <w:rsid w:val="00274209"/>
    <w:rsid w:val="002754B1"/>
    <w:rsid w:val="00277917"/>
    <w:rsid w:val="002802D9"/>
    <w:rsid w:val="00281787"/>
    <w:rsid w:val="00282192"/>
    <w:rsid w:val="002823CD"/>
    <w:rsid w:val="00282733"/>
    <w:rsid w:val="00283E5E"/>
    <w:rsid w:val="002853A9"/>
    <w:rsid w:val="00286448"/>
    <w:rsid w:val="00291513"/>
    <w:rsid w:val="00291FCE"/>
    <w:rsid w:val="002934CD"/>
    <w:rsid w:val="00295DB6"/>
    <w:rsid w:val="002A09EE"/>
    <w:rsid w:val="002A12AF"/>
    <w:rsid w:val="002A2464"/>
    <w:rsid w:val="002A39DE"/>
    <w:rsid w:val="002B028B"/>
    <w:rsid w:val="002B0DA9"/>
    <w:rsid w:val="002B116F"/>
    <w:rsid w:val="002B4921"/>
    <w:rsid w:val="002B5747"/>
    <w:rsid w:val="002B7E38"/>
    <w:rsid w:val="002C01AC"/>
    <w:rsid w:val="002C02C9"/>
    <w:rsid w:val="002C0D08"/>
    <w:rsid w:val="002C3F9C"/>
    <w:rsid w:val="002C42F9"/>
    <w:rsid w:val="002C53EF"/>
    <w:rsid w:val="002C6B48"/>
    <w:rsid w:val="002C6C69"/>
    <w:rsid w:val="002D0229"/>
    <w:rsid w:val="002D0632"/>
    <w:rsid w:val="002D0CF4"/>
    <w:rsid w:val="002D2542"/>
    <w:rsid w:val="002D27AC"/>
    <w:rsid w:val="002D52F8"/>
    <w:rsid w:val="002D59BD"/>
    <w:rsid w:val="002D770D"/>
    <w:rsid w:val="002E06B3"/>
    <w:rsid w:val="002E1D52"/>
    <w:rsid w:val="002E2EC0"/>
    <w:rsid w:val="002E43D0"/>
    <w:rsid w:val="002E4E70"/>
    <w:rsid w:val="002E753B"/>
    <w:rsid w:val="002F011B"/>
    <w:rsid w:val="002F0C69"/>
    <w:rsid w:val="002F246C"/>
    <w:rsid w:val="002F330F"/>
    <w:rsid w:val="002F5152"/>
    <w:rsid w:val="002F522D"/>
    <w:rsid w:val="002F5FE1"/>
    <w:rsid w:val="002F69D1"/>
    <w:rsid w:val="002F737E"/>
    <w:rsid w:val="002F752C"/>
    <w:rsid w:val="002F7B81"/>
    <w:rsid w:val="0030010E"/>
    <w:rsid w:val="003025CF"/>
    <w:rsid w:val="003027C4"/>
    <w:rsid w:val="00302E9E"/>
    <w:rsid w:val="00304288"/>
    <w:rsid w:val="003047DA"/>
    <w:rsid w:val="00304D47"/>
    <w:rsid w:val="00305124"/>
    <w:rsid w:val="00305898"/>
    <w:rsid w:val="00305AED"/>
    <w:rsid w:val="00306128"/>
    <w:rsid w:val="0030675E"/>
    <w:rsid w:val="00306AD1"/>
    <w:rsid w:val="00306BBF"/>
    <w:rsid w:val="003113F4"/>
    <w:rsid w:val="003138BA"/>
    <w:rsid w:val="00313FD3"/>
    <w:rsid w:val="00314BBA"/>
    <w:rsid w:val="00315216"/>
    <w:rsid w:val="00315871"/>
    <w:rsid w:val="00320BBC"/>
    <w:rsid w:val="003214C1"/>
    <w:rsid w:val="00322B15"/>
    <w:rsid w:val="00323245"/>
    <w:rsid w:val="00323FCC"/>
    <w:rsid w:val="003248C5"/>
    <w:rsid w:val="00324CBF"/>
    <w:rsid w:val="00324F9C"/>
    <w:rsid w:val="00326995"/>
    <w:rsid w:val="00326D52"/>
    <w:rsid w:val="00327EE9"/>
    <w:rsid w:val="003311CF"/>
    <w:rsid w:val="00332ED9"/>
    <w:rsid w:val="003331BF"/>
    <w:rsid w:val="003335BE"/>
    <w:rsid w:val="00334044"/>
    <w:rsid w:val="00334386"/>
    <w:rsid w:val="00335B11"/>
    <w:rsid w:val="00335E8E"/>
    <w:rsid w:val="003364DF"/>
    <w:rsid w:val="003365BA"/>
    <w:rsid w:val="003400FD"/>
    <w:rsid w:val="003406F2"/>
    <w:rsid w:val="0034076F"/>
    <w:rsid w:val="00340A7F"/>
    <w:rsid w:val="00342ADF"/>
    <w:rsid w:val="00342BED"/>
    <w:rsid w:val="00343178"/>
    <w:rsid w:val="00344527"/>
    <w:rsid w:val="003458E2"/>
    <w:rsid w:val="00345D64"/>
    <w:rsid w:val="00346680"/>
    <w:rsid w:val="003501AE"/>
    <w:rsid w:val="00350E1A"/>
    <w:rsid w:val="003510D5"/>
    <w:rsid w:val="00352568"/>
    <w:rsid w:val="0035348C"/>
    <w:rsid w:val="00353C4C"/>
    <w:rsid w:val="00353E56"/>
    <w:rsid w:val="00353F37"/>
    <w:rsid w:val="00354111"/>
    <w:rsid w:val="00354412"/>
    <w:rsid w:val="00355646"/>
    <w:rsid w:val="003566A3"/>
    <w:rsid w:val="0035712C"/>
    <w:rsid w:val="00357675"/>
    <w:rsid w:val="00357944"/>
    <w:rsid w:val="00357BC5"/>
    <w:rsid w:val="00357D7F"/>
    <w:rsid w:val="00362C5E"/>
    <w:rsid w:val="003632C8"/>
    <w:rsid w:val="00363A61"/>
    <w:rsid w:val="003646CE"/>
    <w:rsid w:val="00365A7B"/>
    <w:rsid w:val="00366517"/>
    <w:rsid w:val="003666A7"/>
    <w:rsid w:val="00366BD1"/>
    <w:rsid w:val="00367D16"/>
    <w:rsid w:val="00367DB3"/>
    <w:rsid w:val="00371648"/>
    <w:rsid w:val="003718FC"/>
    <w:rsid w:val="00371B27"/>
    <w:rsid w:val="00371F4A"/>
    <w:rsid w:val="00374060"/>
    <w:rsid w:val="0037427C"/>
    <w:rsid w:val="0037694C"/>
    <w:rsid w:val="003772AC"/>
    <w:rsid w:val="00377879"/>
    <w:rsid w:val="00377A20"/>
    <w:rsid w:val="00380A87"/>
    <w:rsid w:val="00381CE6"/>
    <w:rsid w:val="003825CC"/>
    <w:rsid w:val="00382B3A"/>
    <w:rsid w:val="00382D0F"/>
    <w:rsid w:val="0038350B"/>
    <w:rsid w:val="00385032"/>
    <w:rsid w:val="00386E4C"/>
    <w:rsid w:val="00387653"/>
    <w:rsid w:val="00387F83"/>
    <w:rsid w:val="0039018F"/>
    <w:rsid w:val="00390780"/>
    <w:rsid w:val="00390D80"/>
    <w:rsid w:val="00390DF8"/>
    <w:rsid w:val="003911D6"/>
    <w:rsid w:val="00391643"/>
    <w:rsid w:val="00391647"/>
    <w:rsid w:val="00392352"/>
    <w:rsid w:val="0039319A"/>
    <w:rsid w:val="0039489E"/>
    <w:rsid w:val="00394A5C"/>
    <w:rsid w:val="00394F56"/>
    <w:rsid w:val="003955BA"/>
    <w:rsid w:val="00396338"/>
    <w:rsid w:val="003966C0"/>
    <w:rsid w:val="0039696D"/>
    <w:rsid w:val="0039701C"/>
    <w:rsid w:val="0039723D"/>
    <w:rsid w:val="003A0B6A"/>
    <w:rsid w:val="003A363F"/>
    <w:rsid w:val="003A3FCF"/>
    <w:rsid w:val="003A48C6"/>
    <w:rsid w:val="003A4F26"/>
    <w:rsid w:val="003A56F7"/>
    <w:rsid w:val="003A5E58"/>
    <w:rsid w:val="003A5FAC"/>
    <w:rsid w:val="003A6EA5"/>
    <w:rsid w:val="003A736D"/>
    <w:rsid w:val="003A7D8B"/>
    <w:rsid w:val="003B1BAB"/>
    <w:rsid w:val="003B293F"/>
    <w:rsid w:val="003B3D04"/>
    <w:rsid w:val="003B4C99"/>
    <w:rsid w:val="003B518C"/>
    <w:rsid w:val="003B5EA5"/>
    <w:rsid w:val="003B6951"/>
    <w:rsid w:val="003B75D5"/>
    <w:rsid w:val="003B7A72"/>
    <w:rsid w:val="003C0661"/>
    <w:rsid w:val="003C08F0"/>
    <w:rsid w:val="003C1089"/>
    <w:rsid w:val="003C28A1"/>
    <w:rsid w:val="003C2D19"/>
    <w:rsid w:val="003C4E66"/>
    <w:rsid w:val="003C5011"/>
    <w:rsid w:val="003C7139"/>
    <w:rsid w:val="003D01D4"/>
    <w:rsid w:val="003D1128"/>
    <w:rsid w:val="003D27BD"/>
    <w:rsid w:val="003D2DBF"/>
    <w:rsid w:val="003D2F93"/>
    <w:rsid w:val="003D2FE9"/>
    <w:rsid w:val="003D4EB2"/>
    <w:rsid w:val="003D5729"/>
    <w:rsid w:val="003D5890"/>
    <w:rsid w:val="003D59BF"/>
    <w:rsid w:val="003D6324"/>
    <w:rsid w:val="003D7BB1"/>
    <w:rsid w:val="003E01E3"/>
    <w:rsid w:val="003E08A1"/>
    <w:rsid w:val="003E20CA"/>
    <w:rsid w:val="003E2909"/>
    <w:rsid w:val="003E297F"/>
    <w:rsid w:val="003E3492"/>
    <w:rsid w:val="003E3F67"/>
    <w:rsid w:val="003E4573"/>
    <w:rsid w:val="003E5114"/>
    <w:rsid w:val="003E5772"/>
    <w:rsid w:val="003E683E"/>
    <w:rsid w:val="003E6FD1"/>
    <w:rsid w:val="003E76C4"/>
    <w:rsid w:val="003F0419"/>
    <w:rsid w:val="003F0EE5"/>
    <w:rsid w:val="003F1E1B"/>
    <w:rsid w:val="003F315D"/>
    <w:rsid w:val="003F4171"/>
    <w:rsid w:val="003F4FAD"/>
    <w:rsid w:val="003F621A"/>
    <w:rsid w:val="003F642C"/>
    <w:rsid w:val="003F6D5D"/>
    <w:rsid w:val="003F75B5"/>
    <w:rsid w:val="0040129E"/>
    <w:rsid w:val="00401849"/>
    <w:rsid w:val="00402763"/>
    <w:rsid w:val="00402CF5"/>
    <w:rsid w:val="00404EB0"/>
    <w:rsid w:val="00404EC1"/>
    <w:rsid w:val="004051A1"/>
    <w:rsid w:val="004058BE"/>
    <w:rsid w:val="00405E97"/>
    <w:rsid w:val="00406570"/>
    <w:rsid w:val="00406DB4"/>
    <w:rsid w:val="004101C5"/>
    <w:rsid w:val="00411743"/>
    <w:rsid w:val="0041221A"/>
    <w:rsid w:val="004138EA"/>
    <w:rsid w:val="00413EC8"/>
    <w:rsid w:val="00414080"/>
    <w:rsid w:val="00414993"/>
    <w:rsid w:val="00414FB1"/>
    <w:rsid w:val="00415179"/>
    <w:rsid w:val="00416546"/>
    <w:rsid w:val="00416CED"/>
    <w:rsid w:val="0042092A"/>
    <w:rsid w:val="00422A48"/>
    <w:rsid w:val="00422B7F"/>
    <w:rsid w:val="00424473"/>
    <w:rsid w:val="00424A32"/>
    <w:rsid w:val="00424A5D"/>
    <w:rsid w:val="00424C1D"/>
    <w:rsid w:val="004260BE"/>
    <w:rsid w:val="00427436"/>
    <w:rsid w:val="00432136"/>
    <w:rsid w:val="00432D98"/>
    <w:rsid w:val="00432FA8"/>
    <w:rsid w:val="0043374F"/>
    <w:rsid w:val="00433A01"/>
    <w:rsid w:val="00433FE6"/>
    <w:rsid w:val="00434581"/>
    <w:rsid w:val="0043472E"/>
    <w:rsid w:val="00434C3E"/>
    <w:rsid w:val="00436CC4"/>
    <w:rsid w:val="00440234"/>
    <w:rsid w:val="00440AF6"/>
    <w:rsid w:val="00440D58"/>
    <w:rsid w:val="00443D5B"/>
    <w:rsid w:val="00444213"/>
    <w:rsid w:val="004445E2"/>
    <w:rsid w:val="00445011"/>
    <w:rsid w:val="0044682A"/>
    <w:rsid w:val="00447E8C"/>
    <w:rsid w:val="00451C9C"/>
    <w:rsid w:val="004532F8"/>
    <w:rsid w:val="00454216"/>
    <w:rsid w:val="004552E3"/>
    <w:rsid w:val="00455346"/>
    <w:rsid w:val="0045589C"/>
    <w:rsid w:val="00455B65"/>
    <w:rsid w:val="00455F99"/>
    <w:rsid w:val="004576E5"/>
    <w:rsid w:val="0046042B"/>
    <w:rsid w:val="0046081E"/>
    <w:rsid w:val="0046170B"/>
    <w:rsid w:val="00461FFD"/>
    <w:rsid w:val="004620D1"/>
    <w:rsid w:val="00462EE6"/>
    <w:rsid w:val="004638FE"/>
    <w:rsid w:val="00463FC3"/>
    <w:rsid w:val="00467712"/>
    <w:rsid w:val="0047056E"/>
    <w:rsid w:val="00473111"/>
    <w:rsid w:val="004759E4"/>
    <w:rsid w:val="00475DC7"/>
    <w:rsid w:val="00476857"/>
    <w:rsid w:val="00477F32"/>
    <w:rsid w:val="004804B0"/>
    <w:rsid w:val="00481380"/>
    <w:rsid w:val="004813D2"/>
    <w:rsid w:val="00481B9C"/>
    <w:rsid w:val="00482FED"/>
    <w:rsid w:val="0048473C"/>
    <w:rsid w:val="004866CE"/>
    <w:rsid w:val="00487E2C"/>
    <w:rsid w:val="004904F1"/>
    <w:rsid w:val="00490FD7"/>
    <w:rsid w:val="00491B5A"/>
    <w:rsid w:val="00492A21"/>
    <w:rsid w:val="00493469"/>
    <w:rsid w:val="00493FED"/>
    <w:rsid w:val="004943B7"/>
    <w:rsid w:val="004A0E75"/>
    <w:rsid w:val="004A1C59"/>
    <w:rsid w:val="004A2F92"/>
    <w:rsid w:val="004A323A"/>
    <w:rsid w:val="004A4E42"/>
    <w:rsid w:val="004A740B"/>
    <w:rsid w:val="004B07E2"/>
    <w:rsid w:val="004B08CC"/>
    <w:rsid w:val="004B0E0D"/>
    <w:rsid w:val="004B2291"/>
    <w:rsid w:val="004B5B5E"/>
    <w:rsid w:val="004B731A"/>
    <w:rsid w:val="004B7B73"/>
    <w:rsid w:val="004B7ED7"/>
    <w:rsid w:val="004C076E"/>
    <w:rsid w:val="004C0DC8"/>
    <w:rsid w:val="004C21BC"/>
    <w:rsid w:val="004C23BB"/>
    <w:rsid w:val="004C274F"/>
    <w:rsid w:val="004C3196"/>
    <w:rsid w:val="004C3268"/>
    <w:rsid w:val="004C3684"/>
    <w:rsid w:val="004C3FD1"/>
    <w:rsid w:val="004C41CB"/>
    <w:rsid w:val="004C446D"/>
    <w:rsid w:val="004C48D7"/>
    <w:rsid w:val="004C4A83"/>
    <w:rsid w:val="004C4C8B"/>
    <w:rsid w:val="004D025D"/>
    <w:rsid w:val="004D04FF"/>
    <w:rsid w:val="004D2A53"/>
    <w:rsid w:val="004D30AB"/>
    <w:rsid w:val="004D4947"/>
    <w:rsid w:val="004D594B"/>
    <w:rsid w:val="004D628B"/>
    <w:rsid w:val="004D6E59"/>
    <w:rsid w:val="004D7681"/>
    <w:rsid w:val="004E0C3E"/>
    <w:rsid w:val="004E146F"/>
    <w:rsid w:val="004E1BA4"/>
    <w:rsid w:val="004E1C29"/>
    <w:rsid w:val="004E334C"/>
    <w:rsid w:val="004E33AD"/>
    <w:rsid w:val="004E44D5"/>
    <w:rsid w:val="004E58EA"/>
    <w:rsid w:val="004E5E2D"/>
    <w:rsid w:val="004E60C3"/>
    <w:rsid w:val="004E635A"/>
    <w:rsid w:val="004F0750"/>
    <w:rsid w:val="004F183A"/>
    <w:rsid w:val="004F232E"/>
    <w:rsid w:val="004F31C2"/>
    <w:rsid w:val="004F31F9"/>
    <w:rsid w:val="004F3A28"/>
    <w:rsid w:val="004F518E"/>
    <w:rsid w:val="004F5AB1"/>
    <w:rsid w:val="00500C60"/>
    <w:rsid w:val="005012E0"/>
    <w:rsid w:val="00502138"/>
    <w:rsid w:val="00502DC7"/>
    <w:rsid w:val="00503831"/>
    <w:rsid w:val="00503E02"/>
    <w:rsid w:val="00504375"/>
    <w:rsid w:val="00505CE7"/>
    <w:rsid w:val="00507246"/>
    <w:rsid w:val="00507351"/>
    <w:rsid w:val="005073A3"/>
    <w:rsid w:val="005105B4"/>
    <w:rsid w:val="00510A08"/>
    <w:rsid w:val="00512022"/>
    <w:rsid w:val="00512052"/>
    <w:rsid w:val="005127CD"/>
    <w:rsid w:val="00513B5D"/>
    <w:rsid w:val="00513BDD"/>
    <w:rsid w:val="00514046"/>
    <w:rsid w:val="00515ADE"/>
    <w:rsid w:val="00515C77"/>
    <w:rsid w:val="00515EA6"/>
    <w:rsid w:val="0051608D"/>
    <w:rsid w:val="0051746C"/>
    <w:rsid w:val="005179E5"/>
    <w:rsid w:val="00517D19"/>
    <w:rsid w:val="00520A0C"/>
    <w:rsid w:val="00520AF9"/>
    <w:rsid w:val="0052113A"/>
    <w:rsid w:val="00521911"/>
    <w:rsid w:val="005220FE"/>
    <w:rsid w:val="00522CBB"/>
    <w:rsid w:val="00523428"/>
    <w:rsid w:val="005244C9"/>
    <w:rsid w:val="00526691"/>
    <w:rsid w:val="0052682C"/>
    <w:rsid w:val="00527593"/>
    <w:rsid w:val="00530B16"/>
    <w:rsid w:val="00530D9F"/>
    <w:rsid w:val="005313E7"/>
    <w:rsid w:val="00531557"/>
    <w:rsid w:val="00531B72"/>
    <w:rsid w:val="00532DD0"/>
    <w:rsid w:val="00532FBF"/>
    <w:rsid w:val="00535494"/>
    <w:rsid w:val="0054033E"/>
    <w:rsid w:val="00540733"/>
    <w:rsid w:val="00540CDC"/>
    <w:rsid w:val="00541587"/>
    <w:rsid w:val="00543794"/>
    <w:rsid w:val="00543ED9"/>
    <w:rsid w:val="00544C31"/>
    <w:rsid w:val="00545855"/>
    <w:rsid w:val="005467C4"/>
    <w:rsid w:val="00550677"/>
    <w:rsid w:val="005506B7"/>
    <w:rsid w:val="0055076D"/>
    <w:rsid w:val="005522AB"/>
    <w:rsid w:val="00552D13"/>
    <w:rsid w:val="0055380D"/>
    <w:rsid w:val="00553B47"/>
    <w:rsid w:val="00554803"/>
    <w:rsid w:val="00554925"/>
    <w:rsid w:val="00555905"/>
    <w:rsid w:val="0055705C"/>
    <w:rsid w:val="00560D33"/>
    <w:rsid w:val="0056110B"/>
    <w:rsid w:val="00561373"/>
    <w:rsid w:val="0056165C"/>
    <w:rsid w:val="00563C3D"/>
    <w:rsid w:val="00564FB9"/>
    <w:rsid w:val="0056599D"/>
    <w:rsid w:val="0057083D"/>
    <w:rsid w:val="00570E9D"/>
    <w:rsid w:val="00571372"/>
    <w:rsid w:val="005719B1"/>
    <w:rsid w:val="00571C8E"/>
    <w:rsid w:val="00572496"/>
    <w:rsid w:val="00572E1D"/>
    <w:rsid w:val="0057349F"/>
    <w:rsid w:val="005740BC"/>
    <w:rsid w:val="005745B2"/>
    <w:rsid w:val="00575642"/>
    <w:rsid w:val="005775EF"/>
    <w:rsid w:val="00580067"/>
    <w:rsid w:val="005807F8"/>
    <w:rsid w:val="005823ED"/>
    <w:rsid w:val="005823FC"/>
    <w:rsid w:val="0058248F"/>
    <w:rsid w:val="0058258C"/>
    <w:rsid w:val="00582AC6"/>
    <w:rsid w:val="00583242"/>
    <w:rsid w:val="00583585"/>
    <w:rsid w:val="005838CD"/>
    <w:rsid w:val="00583913"/>
    <w:rsid w:val="00584829"/>
    <w:rsid w:val="00584CB9"/>
    <w:rsid w:val="00585BF7"/>
    <w:rsid w:val="00585D2A"/>
    <w:rsid w:val="00587BC3"/>
    <w:rsid w:val="00587E58"/>
    <w:rsid w:val="005900CD"/>
    <w:rsid w:val="00590B8E"/>
    <w:rsid w:val="00592657"/>
    <w:rsid w:val="0059367C"/>
    <w:rsid w:val="00594387"/>
    <w:rsid w:val="005947CB"/>
    <w:rsid w:val="00594A60"/>
    <w:rsid w:val="00594B6E"/>
    <w:rsid w:val="00594D0E"/>
    <w:rsid w:val="00595BAD"/>
    <w:rsid w:val="005964C2"/>
    <w:rsid w:val="00596A07"/>
    <w:rsid w:val="00596C95"/>
    <w:rsid w:val="0059754C"/>
    <w:rsid w:val="005976DB"/>
    <w:rsid w:val="005976EA"/>
    <w:rsid w:val="005A0BD0"/>
    <w:rsid w:val="005A0E69"/>
    <w:rsid w:val="005A2A65"/>
    <w:rsid w:val="005A5F67"/>
    <w:rsid w:val="005A648C"/>
    <w:rsid w:val="005B15E5"/>
    <w:rsid w:val="005B17D4"/>
    <w:rsid w:val="005B2163"/>
    <w:rsid w:val="005B2568"/>
    <w:rsid w:val="005B2B6F"/>
    <w:rsid w:val="005B2DEE"/>
    <w:rsid w:val="005B3D7C"/>
    <w:rsid w:val="005B46D2"/>
    <w:rsid w:val="005B4FC4"/>
    <w:rsid w:val="005B5393"/>
    <w:rsid w:val="005B71F1"/>
    <w:rsid w:val="005B7B0B"/>
    <w:rsid w:val="005C03B8"/>
    <w:rsid w:val="005C168A"/>
    <w:rsid w:val="005C191F"/>
    <w:rsid w:val="005C19E8"/>
    <w:rsid w:val="005C21A1"/>
    <w:rsid w:val="005C36FA"/>
    <w:rsid w:val="005C3BAB"/>
    <w:rsid w:val="005C4CA9"/>
    <w:rsid w:val="005C602F"/>
    <w:rsid w:val="005C67D0"/>
    <w:rsid w:val="005C6FE1"/>
    <w:rsid w:val="005C7614"/>
    <w:rsid w:val="005C79AF"/>
    <w:rsid w:val="005C7C3F"/>
    <w:rsid w:val="005D0024"/>
    <w:rsid w:val="005D0686"/>
    <w:rsid w:val="005D06BC"/>
    <w:rsid w:val="005D0AF8"/>
    <w:rsid w:val="005D14A8"/>
    <w:rsid w:val="005D21FA"/>
    <w:rsid w:val="005D355B"/>
    <w:rsid w:val="005D3855"/>
    <w:rsid w:val="005D3C1F"/>
    <w:rsid w:val="005D4203"/>
    <w:rsid w:val="005D488C"/>
    <w:rsid w:val="005D56A6"/>
    <w:rsid w:val="005D5EC3"/>
    <w:rsid w:val="005D67DB"/>
    <w:rsid w:val="005D6C44"/>
    <w:rsid w:val="005D752F"/>
    <w:rsid w:val="005D7BBA"/>
    <w:rsid w:val="005D7DDF"/>
    <w:rsid w:val="005E04EE"/>
    <w:rsid w:val="005E0B1B"/>
    <w:rsid w:val="005E144B"/>
    <w:rsid w:val="005E2FEF"/>
    <w:rsid w:val="005E3563"/>
    <w:rsid w:val="005E4A56"/>
    <w:rsid w:val="005E4E93"/>
    <w:rsid w:val="005E5029"/>
    <w:rsid w:val="005E5A99"/>
    <w:rsid w:val="005E6FEF"/>
    <w:rsid w:val="005E73AF"/>
    <w:rsid w:val="005F0A55"/>
    <w:rsid w:val="005F10E5"/>
    <w:rsid w:val="005F14CF"/>
    <w:rsid w:val="005F369C"/>
    <w:rsid w:val="005F3872"/>
    <w:rsid w:val="005F46B6"/>
    <w:rsid w:val="005F550B"/>
    <w:rsid w:val="005F6720"/>
    <w:rsid w:val="005F6CB0"/>
    <w:rsid w:val="005F6CF9"/>
    <w:rsid w:val="005F74B7"/>
    <w:rsid w:val="005F7E6A"/>
    <w:rsid w:val="00600804"/>
    <w:rsid w:val="006010AE"/>
    <w:rsid w:val="0060127D"/>
    <w:rsid w:val="00602A89"/>
    <w:rsid w:val="006036B3"/>
    <w:rsid w:val="00603FEB"/>
    <w:rsid w:val="0060483D"/>
    <w:rsid w:val="00604E8E"/>
    <w:rsid w:val="0060713E"/>
    <w:rsid w:val="006077F6"/>
    <w:rsid w:val="00607A12"/>
    <w:rsid w:val="00610617"/>
    <w:rsid w:val="006124EC"/>
    <w:rsid w:val="00612A23"/>
    <w:rsid w:val="0061333C"/>
    <w:rsid w:val="00614732"/>
    <w:rsid w:val="00614A53"/>
    <w:rsid w:val="0061550F"/>
    <w:rsid w:val="00615624"/>
    <w:rsid w:val="00616745"/>
    <w:rsid w:val="00616DCE"/>
    <w:rsid w:val="00620260"/>
    <w:rsid w:val="00620FC5"/>
    <w:rsid w:val="00621E11"/>
    <w:rsid w:val="00621FAF"/>
    <w:rsid w:val="0062293E"/>
    <w:rsid w:val="00622DB0"/>
    <w:rsid w:val="006239F2"/>
    <w:rsid w:val="00624563"/>
    <w:rsid w:val="00626DE5"/>
    <w:rsid w:val="00630E31"/>
    <w:rsid w:val="0063174A"/>
    <w:rsid w:val="00631BC9"/>
    <w:rsid w:val="00632D92"/>
    <w:rsid w:val="0063397D"/>
    <w:rsid w:val="00634CD6"/>
    <w:rsid w:val="00635F79"/>
    <w:rsid w:val="00636B21"/>
    <w:rsid w:val="00637D9B"/>
    <w:rsid w:val="00637EC6"/>
    <w:rsid w:val="006405E6"/>
    <w:rsid w:val="00640F1D"/>
    <w:rsid w:val="00642354"/>
    <w:rsid w:val="00642D93"/>
    <w:rsid w:val="006431B3"/>
    <w:rsid w:val="006431CE"/>
    <w:rsid w:val="00643D6F"/>
    <w:rsid w:val="0064467F"/>
    <w:rsid w:val="00645488"/>
    <w:rsid w:val="00645F3E"/>
    <w:rsid w:val="00646539"/>
    <w:rsid w:val="00646588"/>
    <w:rsid w:val="00646E18"/>
    <w:rsid w:val="00647C01"/>
    <w:rsid w:val="00647D04"/>
    <w:rsid w:val="006504BA"/>
    <w:rsid w:val="00652D14"/>
    <w:rsid w:val="00653131"/>
    <w:rsid w:val="00653942"/>
    <w:rsid w:val="00653994"/>
    <w:rsid w:val="00654734"/>
    <w:rsid w:val="00654C59"/>
    <w:rsid w:val="00654E99"/>
    <w:rsid w:val="00654F31"/>
    <w:rsid w:val="00656187"/>
    <w:rsid w:val="00656CF1"/>
    <w:rsid w:val="00661FA7"/>
    <w:rsid w:val="0066258A"/>
    <w:rsid w:val="00662911"/>
    <w:rsid w:val="006630F2"/>
    <w:rsid w:val="00664229"/>
    <w:rsid w:val="00664D11"/>
    <w:rsid w:val="00664ED0"/>
    <w:rsid w:val="006651BD"/>
    <w:rsid w:val="006653E0"/>
    <w:rsid w:val="00665E4F"/>
    <w:rsid w:val="00666078"/>
    <w:rsid w:val="00667B15"/>
    <w:rsid w:val="00667F4A"/>
    <w:rsid w:val="00671FB9"/>
    <w:rsid w:val="006727A8"/>
    <w:rsid w:val="0067565C"/>
    <w:rsid w:val="00676037"/>
    <w:rsid w:val="0067691A"/>
    <w:rsid w:val="00677B05"/>
    <w:rsid w:val="00677CCE"/>
    <w:rsid w:val="00677D79"/>
    <w:rsid w:val="00677E06"/>
    <w:rsid w:val="00680515"/>
    <w:rsid w:val="00684B2A"/>
    <w:rsid w:val="00685382"/>
    <w:rsid w:val="00686CB5"/>
    <w:rsid w:val="00690D3D"/>
    <w:rsid w:val="00690E68"/>
    <w:rsid w:val="00690F40"/>
    <w:rsid w:val="0069180B"/>
    <w:rsid w:val="006918B1"/>
    <w:rsid w:val="00692678"/>
    <w:rsid w:val="006929F0"/>
    <w:rsid w:val="00693439"/>
    <w:rsid w:val="0069392C"/>
    <w:rsid w:val="00693AF4"/>
    <w:rsid w:val="00695A4E"/>
    <w:rsid w:val="006963B1"/>
    <w:rsid w:val="006A0331"/>
    <w:rsid w:val="006A0719"/>
    <w:rsid w:val="006A13CE"/>
    <w:rsid w:val="006A2225"/>
    <w:rsid w:val="006A30AB"/>
    <w:rsid w:val="006A39D1"/>
    <w:rsid w:val="006A454F"/>
    <w:rsid w:val="006A6853"/>
    <w:rsid w:val="006A6952"/>
    <w:rsid w:val="006B1CAE"/>
    <w:rsid w:val="006B1DAA"/>
    <w:rsid w:val="006B1DD1"/>
    <w:rsid w:val="006B1E15"/>
    <w:rsid w:val="006B1E8C"/>
    <w:rsid w:val="006B2A36"/>
    <w:rsid w:val="006B3975"/>
    <w:rsid w:val="006B4A9D"/>
    <w:rsid w:val="006B4AA0"/>
    <w:rsid w:val="006B57C4"/>
    <w:rsid w:val="006B5884"/>
    <w:rsid w:val="006B6470"/>
    <w:rsid w:val="006B69A8"/>
    <w:rsid w:val="006B6DF8"/>
    <w:rsid w:val="006B75C6"/>
    <w:rsid w:val="006B7678"/>
    <w:rsid w:val="006B7D44"/>
    <w:rsid w:val="006B7E9D"/>
    <w:rsid w:val="006C13AB"/>
    <w:rsid w:val="006C1666"/>
    <w:rsid w:val="006C25FA"/>
    <w:rsid w:val="006C2C34"/>
    <w:rsid w:val="006C333F"/>
    <w:rsid w:val="006C5DE5"/>
    <w:rsid w:val="006C6129"/>
    <w:rsid w:val="006D0845"/>
    <w:rsid w:val="006D36A8"/>
    <w:rsid w:val="006D4958"/>
    <w:rsid w:val="006D5868"/>
    <w:rsid w:val="006D61EA"/>
    <w:rsid w:val="006D6747"/>
    <w:rsid w:val="006D7910"/>
    <w:rsid w:val="006D7942"/>
    <w:rsid w:val="006D7BF2"/>
    <w:rsid w:val="006E00C0"/>
    <w:rsid w:val="006E1378"/>
    <w:rsid w:val="006E2DEA"/>
    <w:rsid w:val="006E39C0"/>
    <w:rsid w:val="006E3B39"/>
    <w:rsid w:val="006E4414"/>
    <w:rsid w:val="006E553A"/>
    <w:rsid w:val="006E5728"/>
    <w:rsid w:val="006E6423"/>
    <w:rsid w:val="006E6859"/>
    <w:rsid w:val="006E7F98"/>
    <w:rsid w:val="006F0479"/>
    <w:rsid w:val="006F2B20"/>
    <w:rsid w:val="006F340C"/>
    <w:rsid w:val="006F5058"/>
    <w:rsid w:val="006F5712"/>
    <w:rsid w:val="006F6718"/>
    <w:rsid w:val="006F6B80"/>
    <w:rsid w:val="006F7142"/>
    <w:rsid w:val="006F71D6"/>
    <w:rsid w:val="006F72CE"/>
    <w:rsid w:val="0070012B"/>
    <w:rsid w:val="007014F2"/>
    <w:rsid w:val="00701762"/>
    <w:rsid w:val="00703D5C"/>
    <w:rsid w:val="007047F1"/>
    <w:rsid w:val="007049E0"/>
    <w:rsid w:val="00704EB6"/>
    <w:rsid w:val="00704F68"/>
    <w:rsid w:val="0070521C"/>
    <w:rsid w:val="0070627B"/>
    <w:rsid w:val="007062F7"/>
    <w:rsid w:val="007071E2"/>
    <w:rsid w:val="007116CD"/>
    <w:rsid w:val="0071176B"/>
    <w:rsid w:val="00711A8A"/>
    <w:rsid w:val="00712515"/>
    <w:rsid w:val="00712E75"/>
    <w:rsid w:val="007142B6"/>
    <w:rsid w:val="00714D1B"/>
    <w:rsid w:val="00714F42"/>
    <w:rsid w:val="0071518F"/>
    <w:rsid w:val="007153BD"/>
    <w:rsid w:val="007160EE"/>
    <w:rsid w:val="00716165"/>
    <w:rsid w:val="007207C1"/>
    <w:rsid w:val="007214BE"/>
    <w:rsid w:val="00722D65"/>
    <w:rsid w:val="007243A1"/>
    <w:rsid w:val="00725536"/>
    <w:rsid w:val="007261E6"/>
    <w:rsid w:val="007273C4"/>
    <w:rsid w:val="007277A1"/>
    <w:rsid w:val="00727B18"/>
    <w:rsid w:val="00730D7B"/>
    <w:rsid w:val="00731DD3"/>
    <w:rsid w:val="00731F2D"/>
    <w:rsid w:val="00731F4D"/>
    <w:rsid w:val="007331A0"/>
    <w:rsid w:val="007349E2"/>
    <w:rsid w:val="00734B5D"/>
    <w:rsid w:val="00736DDC"/>
    <w:rsid w:val="007376AD"/>
    <w:rsid w:val="00737CEE"/>
    <w:rsid w:val="00741384"/>
    <w:rsid w:val="007414FF"/>
    <w:rsid w:val="00741F4C"/>
    <w:rsid w:val="0074262A"/>
    <w:rsid w:val="007427A9"/>
    <w:rsid w:val="007427DB"/>
    <w:rsid w:val="00742B49"/>
    <w:rsid w:val="00742D1F"/>
    <w:rsid w:val="00743DB5"/>
    <w:rsid w:val="007443B4"/>
    <w:rsid w:val="00744DFA"/>
    <w:rsid w:val="00744E6D"/>
    <w:rsid w:val="00751B80"/>
    <w:rsid w:val="00751BB7"/>
    <w:rsid w:val="00751EE1"/>
    <w:rsid w:val="00752696"/>
    <w:rsid w:val="00753A6B"/>
    <w:rsid w:val="00753EAA"/>
    <w:rsid w:val="00754733"/>
    <w:rsid w:val="00755056"/>
    <w:rsid w:val="007565EC"/>
    <w:rsid w:val="007569B8"/>
    <w:rsid w:val="007612FF"/>
    <w:rsid w:val="00761E89"/>
    <w:rsid w:val="00762DC7"/>
    <w:rsid w:val="00763429"/>
    <w:rsid w:val="007637F5"/>
    <w:rsid w:val="00763F43"/>
    <w:rsid w:val="007643F7"/>
    <w:rsid w:val="007647A0"/>
    <w:rsid w:val="00764C63"/>
    <w:rsid w:val="00764E31"/>
    <w:rsid w:val="00765BA2"/>
    <w:rsid w:val="00765E8D"/>
    <w:rsid w:val="00766106"/>
    <w:rsid w:val="007708AD"/>
    <w:rsid w:val="007715EA"/>
    <w:rsid w:val="00771620"/>
    <w:rsid w:val="00772DB5"/>
    <w:rsid w:val="00773187"/>
    <w:rsid w:val="00773DC9"/>
    <w:rsid w:val="00773E25"/>
    <w:rsid w:val="007756D1"/>
    <w:rsid w:val="007760A9"/>
    <w:rsid w:val="007772D6"/>
    <w:rsid w:val="00777948"/>
    <w:rsid w:val="00777F49"/>
    <w:rsid w:val="00777F90"/>
    <w:rsid w:val="007809C9"/>
    <w:rsid w:val="00781105"/>
    <w:rsid w:val="00781BD5"/>
    <w:rsid w:val="00782AB5"/>
    <w:rsid w:val="00784401"/>
    <w:rsid w:val="00784B8E"/>
    <w:rsid w:val="00784F35"/>
    <w:rsid w:val="00787DA5"/>
    <w:rsid w:val="00790C0B"/>
    <w:rsid w:val="00791A1B"/>
    <w:rsid w:val="00791D50"/>
    <w:rsid w:val="00791E14"/>
    <w:rsid w:val="007935E1"/>
    <w:rsid w:val="00793726"/>
    <w:rsid w:val="00794158"/>
    <w:rsid w:val="00794955"/>
    <w:rsid w:val="00797BD7"/>
    <w:rsid w:val="007A02C8"/>
    <w:rsid w:val="007A1181"/>
    <w:rsid w:val="007A1A40"/>
    <w:rsid w:val="007A1D19"/>
    <w:rsid w:val="007A1FD8"/>
    <w:rsid w:val="007A24AC"/>
    <w:rsid w:val="007A2DF5"/>
    <w:rsid w:val="007A300C"/>
    <w:rsid w:val="007A3233"/>
    <w:rsid w:val="007A358C"/>
    <w:rsid w:val="007A42CF"/>
    <w:rsid w:val="007A51A1"/>
    <w:rsid w:val="007A52A6"/>
    <w:rsid w:val="007A5816"/>
    <w:rsid w:val="007A591A"/>
    <w:rsid w:val="007A5B53"/>
    <w:rsid w:val="007A6240"/>
    <w:rsid w:val="007A6761"/>
    <w:rsid w:val="007A67D2"/>
    <w:rsid w:val="007A6C2D"/>
    <w:rsid w:val="007A6E84"/>
    <w:rsid w:val="007A73A5"/>
    <w:rsid w:val="007B0227"/>
    <w:rsid w:val="007B0994"/>
    <w:rsid w:val="007B37B5"/>
    <w:rsid w:val="007B3BEE"/>
    <w:rsid w:val="007B3D2C"/>
    <w:rsid w:val="007B5369"/>
    <w:rsid w:val="007B5790"/>
    <w:rsid w:val="007B5A72"/>
    <w:rsid w:val="007B5ECE"/>
    <w:rsid w:val="007B7491"/>
    <w:rsid w:val="007C0128"/>
    <w:rsid w:val="007C1EE2"/>
    <w:rsid w:val="007C28D1"/>
    <w:rsid w:val="007C3BD9"/>
    <w:rsid w:val="007C3FB3"/>
    <w:rsid w:val="007C4326"/>
    <w:rsid w:val="007C570E"/>
    <w:rsid w:val="007C7190"/>
    <w:rsid w:val="007D12C3"/>
    <w:rsid w:val="007D261F"/>
    <w:rsid w:val="007D2742"/>
    <w:rsid w:val="007D2841"/>
    <w:rsid w:val="007D4F57"/>
    <w:rsid w:val="007D58B9"/>
    <w:rsid w:val="007D64EE"/>
    <w:rsid w:val="007E144C"/>
    <w:rsid w:val="007E1DE6"/>
    <w:rsid w:val="007E3C4D"/>
    <w:rsid w:val="007E471E"/>
    <w:rsid w:val="007F0D76"/>
    <w:rsid w:val="007F25CE"/>
    <w:rsid w:val="007F2703"/>
    <w:rsid w:val="007F2760"/>
    <w:rsid w:val="007F2E2A"/>
    <w:rsid w:val="007F480E"/>
    <w:rsid w:val="007F4AA3"/>
    <w:rsid w:val="007F5D30"/>
    <w:rsid w:val="007F5FE3"/>
    <w:rsid w:val="007F7CA7"/>
    <w:rsid w:val="007F7F1A"/>
    <w:rsid w:val="008024F2"/>
    <w:rsid w:val="00802588"/>
    <w:rsid w:val="008027B8"/>
    <w:rsid w:val="00803EF9"/>
    <w:rsid w:val="00804BAB"/>
    <w:rsid w:val="00805CDE"/>
    <w:rsid w:val="00806555"/>
    <w:rsid w:val="00806663"/>
    <w:rsid w:val="00806C15"/>
    <w:rsid w:val="00806F96"/>
    <w:rsid w:val="00807BAF"/>
    <w:rsid w:val="00807C47"/>
    <w:rsid w:val="00807F33"/>
    <w:rsid w:val="00811563"/>
    <w:rsid w:val="00811B61"/>
    <w:rsid w:val="0081469F"/>
    <w:rsid w:val="00814BE8"/>
    <w:rsid w:val="00815AE2"/>
    <w:rsid w:val="00815BC4"/>
    <w:rsid w:val="00815E7D"/>
    <w:rsid w:val="0081694E"/>
    <w:rsid w:val="00817F6D"/>
    <w:rsid w:val="00821BFA"/>
    <w:rsid w:val="00822EA0"/>
    <w:rsid w:val="00823433"/>
    <w:rsid w:val="00825E46"/>
    <w:rsid w:val="00826110"/>
    <w:rsid w:val="00827AAC"/>
    <w:rsid w:val="00831FCC"/>
    <w:rsid w:val="00832E60"/>
    <w:rsid w:val="008339AD"/>
    <w:rsid w:val="00833E8C"/>
    <w:rsid w:val="00834F7A"/>
    <w:rsid w:val="008352D0"/>
    <w:rsid w:val="008355C0"/>
    <w:rsid w:val="00835D1A"/>
    <w:rsid w:val="0083664F"/>
    <w:rsid w:val="00837356"/>
    <w:rsid w:val="008373CF"/>
    <w:rsid w:val="0083768D"/>
    <w:rsid w:val="00840DAC"/>
    <w:rsid w:val="00840DAF"/>
    <w:rsid w:val="0084155E"/>
    <w:rsid w:val="008419EA"/>
    <w:rsid w:val="00845311"/>
    <w:rsid w:val="00846664"/>
    <w:rsid w:val="00847080"/>
    <w:rsid w:val="00847232"/>
    <w:rsid w:val="00847A94"/>
    <w:rsid w:val="00847DF3"/>
    <w:rsid w:val="00850202"/>
    <w:rsid w:val="008504E2"/>
    <w:rsid w:val="00850C59"/>
    <w:rsid w:val="00852348"/>
    <w:rsid w:val="0085237A"/>
    <w:rsid w:val="0085315A"/>
    <w:rsid w:val="008537BD"/>
    <w:rsid w:val="00853B85"/>
    <w:rsid w:val="008563D8"/>
    <w:rsid w:val="00856785"/>
    <w:rsid w:val="0085689E"/>
    <w:rsid w:val="00857065"/>
    <w:rsid w:val="00857AB7"/>
    <w:rsid w:val="00857D1A"/>
    <w:rsid w:val="00862233"/>
    <w:rsid w:val="00864050"/>
    <w:rsid w:val="00864246"/>
    <w:rsid w:val="00864C44"/>
    <w:rsid w:val="00866106"/>
    <w:rsid w:val="008665B6"/>
    <w:rsid w:val="00866908"/>
    <w:rsid w:val="00866F08"/>
    <w:rsid w:val="0087057B"/>
    <w:rsid w:val="0087079C"/>
    <w:rsid w:val="00870941"/>
    <w:rsid w:val="00870C26"/>
    <w:rsid w:val="00870E63"/>
    <w:rsid w:val="00870E7C"/>
    <w:rsid w:val="00871802"/>
    <w:rsid w:val="00871E57"/>
    <w:rsid w:val="00871F65"/>
    <w:rsid w:val="0087219A"/>
    <w:rsid w:val="00872931"/>
    <w:rsid w:val="008736CF"/>
    <w:rsid w:val="00874CAD"/>
    <w:rsid w:val="00875B2E"/>
    <w:rsid w:val="00876872"/>
    <w:rsid w:val="008806CB"/>
    <w:rsid w:val="00881D3B"/>
    <w:rsid w:val="00881E46"/>
    <w:rsid w:val="00890DC1"/>
    <w:rsid w:val="008916CE"/>
    <w:rsid w:val="00891B87"/>
    <w:rsid w:val="00891C13"/>
    <w:rsid w:val="00893A62"/>
    <w:rsid w:val="00894B4F"/>
    <w:rsid w:val="00895140"/>
    <w:rsid w:val="0089523D"/>
    <w:rsid w:val="008965B2"/>
    <w:rsid w:val="00896652"/>
    <w:rsid w:val="00897A73"/>
    <w:rsid w:val="008A052B"/>
    <w:rsid w:val="008A1717"/>
    <w:rsid w:val="008A2CD4"/>
    <w:rsid w:val="008A3152"/>
    <w:rsid w:val="008A332B"/>
    <w:rsid w:val="008A35A2"/>
    <w:rsid w:val="008A365A"/>
    <w:rsid w:val="008A4623"/>
    <w:rsid w:val="008A6C19"/>
    <w:rsid w:val="008A7C0C"/>
    <w:rsid w:val="008A7F2A"/>
    <w:rsid w:val="008B082C"/>
    <w:rsid w:val="008B10AD"/>
    <w:rsid w:val="008B123E"/>
    <w:rsid w:val="008B1598"/>
    <w:rsid w:val="008B1BE1"/>
    <w:rsid w:val="008B257D"/>
    <w:rsid w:val="008B3BCB"/>
    <w:rsid w:val="008B4663"/>
    <w:rsid w:val="008B4A2C"/>
    <w:rsid w:val="008B5D35"/>
    <w:rsid w:val="008B5D62"/>
    <w:rsid w:val="008B5EFD"/>
    <w:rsid w:val="008B6E16"/>
    <w:rsid w:val="008C166E"/>
    <w:rsid w:val="008C17AD"/>
    <w:rsid w:val="008C1ECD"/>
    <w:rsid w:val="008C1FC7"/>
    <w:rsid w:val="008C289E"/>
    <w:rsid w:val="008C2CCA"/>
    <w:rsid w:val="008C2D4C"/>
    <w:rsid w:val="008C344A"/>
    <w:rsid w:val="008C419E"/>
    <w:rsid w:val="008C4F31"/>
    <w:rsid w:val="008C5571"/>
    <w:rsid w:val="008C6742"/>
    <w:rsid w:val="008C687F"/>
    <w:rsid w:val="008C720A"/>
    <w:rsid w:val="008C7C08"/>
    <w:rsid w:val="008D0B63"/>
    <w:rsid w:val="008D2A10"/>
    <w:rsid w:val="008D2AD2"/>
    <w:rsid w:val="008D47FA"/>
    <w:rsid w:val="008D4D58"/>
    <w:rsid w:val="008D62D0"/>
    <w:rsid w:val="008D6905"/>
    <w:rsid w:val="008D72FA"/>
    <w:rsid w:val="008E0668"/>
    <w:rsid w:val="008E0D91"/>
    <w:rsid w:val="008E10AA"/>
    <w:rsid w:val="008E10E3"/>
    <w:rsid w:val="008E10F9"/>
    <w:rsid w:val="008E31E7"/>
    <w:rsid w:val="008E3581"/>
    <w:rsid w:val="008E3D11"/>
    <w:rsid w:val="008E4538"/>
    <w:rsid w:val="008E4C84"/>
    <w:rsid w:val="008E6C64"/>
    <w:rsid w:val="008E7632"/>
    <w:rsid w:val="008F0878"/>
    <w:rsid w:val="008F0E4F"/>
    <w:rsid w:val="008F3568"/>
    <w:rsid w:val="008F578C"/>
    <w:rsid w:val="008F712B"/>
    <w:rsid w:val="008F716C"/>
    <w:rsid w:val="008F7F41"/>
    <w:rsid w:val="0090058E"/>
    <w:rsid w:val="009008BD"/>
    <w:rsid w:val="00901207"/>
    <w:rsid w:val="0090121F"/>
    <w:rsid w:val="0090234E"/>
    <w:rsid w:val="00902BD1"/>
    <w:rsid w:val="00903DF6"/>
    <w:rsid w:val="009045C8"/>
    <w:rsid w:val="00907157"/>
    <w:rsid w:val="00907437"/>
    <w:rsid w:val="009101E5"/>
    <w:rsid w:val="00913CDD"/>
    <w:rsid w:val="009152A1"/>
    <w:rsid w:val="00916C74"/>
    <w:rsid w:val="0091774E"/>
    <w:rsid w:val="00917982"/>
    <w:rsid w:val="0092188A"/>
    <w:rsid w:val="00922140"/>
    <w:rsid w:val="009221B5"/>
    <w:rsid w:val="0092270D"/>
    <w:rsid w:val="0092383C"/>
    <w:rsid w:val="0092591A"/>
    <w:rsid w:val="00926777"/>
    <w:rsid w:val="00926C58"/>
    <w:rsid w:val="00927CE7"/>
    <w:rsid w:val="009311B8"/>
    <w:rsid w:val="00931A99"/>
    <w:rsid w:val="0093281C"/>
    <w:rsid w:val="00932861"/>
    <w:rsid w:val="0093412D"/>
    <w:rsid w:val="00934E9C"/>
    <w:rsid w:val="00934FEC"/>
    <w:rsid w:val="0093635D"/>
    <w:rsid w:val="00937DB1"/>
    <w:rsid w:val="0094054D"/>
    <w:rsid w:val="009409A6"/>
    <w:rsid w:val="00941B69"/>
    <w:rsid w:val="00941BA6"/>
    <w:rsid w:val="00941E57"/>
    <w:rsid w:val="009420FE"/>
    <w:rsid w:val="00942C63"/>
    <w:rsid w:val="009435E4"/>
    <w:rsid w:val="00943A99"/>
    <w:rsid w:val="009447B5"/>
    <w:rsid w:val="00944840"/>
    <w:rsid w:val="00944A91"/>
    <w:rsid w:val="00947391"/>
    <w:rsid w:val="0094746B"/>
    <w:rsid w:val="0095008F"/>
    <w:rsid w:val="0095042A"/>
    <w:rsid w:val="00950B60"/>
    <w:rsid w:val="0095189D"/>
    <w:rsid w:val="00951E80"/>
    <w:rsid w:val="00952442"/>
    <w:rsid w:val="00952F35"/>
    <w:rsid w:val="00953398"/>
    <w:rsid w:val="00953DBD"/>
    <w:rsid w:val="009551C7"/>
    <w:rsid w:val="009560EA"/>
    <w:rsid w:val="0095648C"/>
    <w:rsid w:val="009569D4"/>
    <w:rsid w:val="0096598A"/>
    <w:rsid w:val="00965BB5"/>
    <w:rsid w:val="00966B8B"/>
    <w:rsid w:val="009676D9"/>
    <w:rsid w:val="0097040C"/>
    <w:rsid w:val="0097056F"/>
    <w:rsid w:val="0097162F"/>
    <w:rsid w:val="00972A60"/>
    <w:rsid w:val="00972CF6"/>
    <w:rsid w:val="00972F99"/>
    <w:rsid w:val="00974413"/>
    <w:rsid w:val="009745DF"/>
    <w:rsid w:val="009751A9"/>
    <w:rsid w:val="009757AB"/>
    <w:rsid w:val="00975A11"/>
    <w:rsid w:val="00976255"/>
    <w:rsid w:val="00976CA3"/>
    <w:rsid w:val="0097759E"/>
    <w:rsid w:val="00981D18"/>
    <w:rsid w:val="0098356E"/>
    <w:rsid w:val="0098440B"/>
    <w:rsid w:val="00985A83"/>
    <w:rsid w:val="00985B89"/>
    <w:rsid w:val="009876E5"/>
    <w:rsid w:val="00987B59"/>
    <w:rsid w:val="00987CC3"/>
    <w:rsid w:val="0099075F"/>
    <w:rsid w:val="009910ED"/>
    <w:rsid w:val="00992AF7"/>
    <w:rsid w:val="00993873"/>
    <w:rsid w:val="00994430"/>
    <w:rsid w:val="009945DB"/>
    <w:rsid w:val="0099520E"/>
    <w:rsid w:val="00995C0F"/>
    <w:rsid w:val="00996C73"/>
    <w:rsid w:val="00996CA6"/>
    <w:rsid w:val="00996E45"/>
    <w:rsid w:val="009A123D"/>
    <w:rsid w:val="009A32FB"/>
    <w:rsid w:val="009A3762"/>
    <w:rsid w:val="009A3DC0"/>
    <w:rsid w:val="009A3DD6"/>
    <w:rsid w:val="009A3F9B"/>
    <w:rsid w:val="009A6329"/>
    <w:rsid w:val="009A6B43"/>
    <w:rsid w:val="009A7222"/>
    <w:rsid w:val="009A789D"/>
    <w:rsid w:val="009A7E35"/>
    <w:rsid w:val="009B0F6D"/>
    <w:rsid w:val="009B301D"/>
    <w:rsid w:val="009B4232"/>
    <w:rsid w:val="009B5B34"/>
    <w:rsid w:val="009B6268"/>
    <w:rsid w:val="009B6B83"/>
    <w:rsid w:val="009B7656"/>
    <w:rsid w:val="009B7B54"/>
    <w:rsid w:val="009C036D"/>
    <w:rsid w:val="009C0E26"/>
    <w:rsid w:val="009C0E7B"/>
    <w:rsid w:val="009C2C21"/>
    <w:rsid w:val="009C4492"/>
    <w:rsid w:val="009C5505"/>
    <w:rsid w:val="009C55E5"/>
    <w:rsid w:val="009C5EBA"/>
    <w:rsid w:val="009C666B"/>
    <w:rsid w:val="009C6F4D"/>
    <w:rsid w:val="009C7539"/>
    <w:rsid w:val="009C7CAE"/>
    <w:rsid w:val="009C7DD9"/>
    <w:rsid w:val="009D198C"/>
    <w:rsid w:val="009D1FA5"/>
    <w:rsid w:val="009D227D"/>
    <w:rsid w:val="009D2D40"/>
    <w:rsid w:val="009D325D"/>
    <w:rsid w:val="009D4026"/>
    <w:rsid w:val="009D5407"/>
    <w:rsid w:val="009D5BD7"/>
    <w:rsid w:val="009D6AB6"/>
    <w:rsid w:val="009D6DDD"/>
    <w:rsid w:val="009D729C"/>
    <w:rsid w:val="009D75AA"/>
    <w:rsid w:val="009E02D9"/>
    <w:rsid w:val="009E0DA4"/>
    <w:rsid w:val="009E349E"/>
    <w:rsid w:val="009E34D9"/>
    <w:rsid w:val="009E3BA5"/>
    <w:rsid w:val="009E3F88"/>
    <w:rsid w:val="009E42FC"/>
    <w:rsid w:val="009E439E"/>
    <w:rsid w:val="009E4F0E"/>
    <w:rsid w:val="009E5D29"/>
    <w:rsid w:val="009E5DA1"/>
    <w:rsid w:val="009E6610"/>
    <w:rsid w:val="009E6800"/>
    <w:rsid w:val="009E6889"/>
    <w:rsid w:val="009E6D15"/>
    <w:rsid w:val="009E7AEA"/>
    <w:rsid w:val="009F2EC3"/>
    <w:rsid w:val="009F2F47"/>
    <w:rsid w:val="009F3E6B"/>
    <w:rsid w:val="009F4805"/>
    <w:rsid w:val="009F4830"/>
    <w:rsid w:val="009F50E4"/>
    <w:rsid w:val="009F5441"/>
    <w:rsid w:val="009F668D"/>
    <w:rsid w:val="009F766D"/>
    <w:rsid w:val="009F77C2"/>
    <w:rsid w:val="00A018B7"/>
    <w:rsid w:val="00A02278"/>
    <w:rsid w:val="00A02357"/>
    <w:rsid w:val="00A0338E"/>
    <w:rsid w:val="00A0374E"/>
    <w:rsid w:val="00A037A7"/>
    <w:rsid w:val="00A037E2"/>
    <w:rsid w:val="00A05812"/>
    <w:rsid w:val="00A05974"/>
    <w:rsid w:val="00A07165"/>
    <w:rsid w:val="00A07206"/>
    <w:rsid w:val="00A0721B"/>
    <w:rsid w:val="00A10282"/>
    <w:rsid w:val="00A10999"/>
    <w:rsid w:val="00A11B3D"/>
    <w:rsid w:val="00A1292F"/>
    <w:rsid w:val="00A1310C"/>
    <w:rsid w:val="00A13314"/>
    <w:rsid w:val="00A13C0C"/>
    <w:rsid w:val="00A13E65"/>
    <w:rsid w:val="00A13F4F"/>
    <w:rsid w:val="00A1474A"/>
    <w:rsid w:val="00A148FB"/>
    <w:rsid w:val="00A179FC"/>
    <w:rsid w:val="00A17D50"/>
    <w:rsid w:val="00A20290"/>
    <w:rsid w:val="00A2079B"/>
    <w:rsid w:val="00A212E5"/>
    <w:rsid w:val="00A222C6"/>
    <w:rsid w:val="00A22C35"/>
    <w:rsid w:val="00A23143"/>
    <w:rsid w:val="00A254CB"/>
    <w:rsid w:val="00A26609"/>
    <w:rsid w:val="00A26D82"/>
    <w:rsid w:val="00A30435"/>
    <w:rsid w:val="00A320E8"/>
    <w:rsid w:val="00A32BC7"/>
    <w:rsid w:val="00A32C77"/>
    <w:rsid w:val="00A33721"/>
    <w:rsid w:val="00A35DDB"/>
    <w:rsid w:val="00A35F7C"/>
    <w:rsid w:val="00A3674E"/>
    <w:rsid w:val="00A36B26"/>
    <w:rsid w:val="00A373CD"/>
    <w:rsid w:val="00A373EC"/>
    <w:rsid w:val="00A37432"/>
    <w:rsid w:val="00A41A57"/>
    <w:rsid w:val="00A4467B"/>
    <w:rsid w:val="00A46BCE"/>
    <w:rsid w:val="00A47CBF"/>
    <w:rsid w:val="00A47DB2"/>
    <w:rsid w:val="00A50766"/>
    <w:rsid w:val="00A51D4D"/>
    <w:rsid w:val="00A52AE2"/>
    <w:rsid w:val="00A53D74"/>
    <w:rsid w:val="00A5531C"/>
    <w:rsid w:val="00A55763"/>
    <w:rsid w:val="00A6059E"/>
    <w:rsid w:val="00A60B77"/>
    <w:rsid w:val="00A63687"/>
    <w:rsid w:val="00A656E6"/>
    <w:rsid w:val="00A65E15"/>
    <w:rsid w:val="00A67583"/>
    <w:rsid w:val="00A6776A"/>
    <w:rsid w:val="00A67838"/>
    <w:rsid w:val="00A70522"/>
    <w:rsid w:val="00A706C1"/>
    <w:rsid w:val="00A7168B"/>
    <w:rsid w:val="00A71F49"/>
    <w:rsid w:val="00A729C1"/>
    <w:rsid w:val="00A732EE"/>
    <w:rsid w:val="00A7373F"/>
    <w:rsid w:val="00A73CB8"/>
    <w:rsid w:val="00A751D7"/>
    <w:rsid w:val="00A76534"/>
    <w:rsid w:val="00A770BD"/>
    <w:rsid w:val="00A8243E"/>
    <w:rsid w:val="00A83233"/>
    <w:rsid w:val="00A83346"/>
    <w:rsid w:val="00A84CF0"/>
    <w:rsid w:val="00A853E7"/>
    <w:rsid w:val="00A85495"/>
    <w:rsid w:val="00A87145"/>
    <w:rsid w:val="00A87905"/>
    <w:rsid w:val="00A9012F"/>
    <w:rsid w:val="00A906B1"/>
    <w:rsid w:val="00A9088C"/>
    <w:rsid w:val="00A913DB"/>
    <w:rsid w:val="00A916DC"/>
    <w:rsid w:val="00A91EB1"/>
    <w:rsid w:val="00A9270A"/>
    <w:rsid w:val="00A95927"/>
    <w:rsid w:val="00A95F8C"/>
    <w:rsid w:val="00A975E1"/>
    <w:rsid w:val="00AA1670"/>
    <w:rsid w:val="00AA23D8"/>
    <w:rsid w:val="00AA256E"/>
    <w:rsid w:val="00AA28AF"/>
    <w:rsid w:val="00AA403E"/>
    <w:rsid w:val="00AA43E6"/>
    <w:rsid w:val="00AA4DF4"/>
    <w:rsid w:val="00AA51FC"/>
    <w:rsid w:val="00AA56FF"/>
    <w:rsid w:val="00AA6E3B"/>
    <w:rsid w:val="00AB0158"/>
    <w:rsid w:val="00AB01CF"/>
    <w:rsid w:val="00AB139B"/>
    <w:rsid w:val="00AB2540"/>
    <w:rsid w:val="00AB3326"/>
    <w:rsid w:val="00AB3AD7"/>
    <w:rsid w:val="00AB3C7E"/>
    <w:rsid w:val="00AB4D73"/>
    <w:rsid w:val="00AB582E"/>
    <w:rsid w:val="00AB58DF"/>
    <w:rsid w:val="00AB5B75"/>
    <w:rsid w:val="00AB7252"/>
    <w:rsid w:val="00AC001F"/>
    <w:rsid w:val="00AC0AF2"/>
    <w:rsid w:val="00AC17A2"/>
    <w:rsid w:val="00AC1CB8"/>
    <w:rsid w:val="00AC4FC8"/>
    <w:rsid w:val="00AC576F"/>
    <w:rsid w:val="00AC5CBD"/>
    <w:rsid w:val="00AD034A"/>
    <w:rsid w:val="00AD06E5"/>
    <w:rsid w:val="00AD0ED0"/>
    <w:rsid w:val="00AD1A6B"/>
    <w:rsid w:val="00AD22CC"/>
    <w:rsid w:val="00AD29A7"/>
    <w:rsid w:val="00AD2CD9"/>
    <w:rsid w:val="00AD3227"/>
    <w:rsid w:val="00AD3B4E"/>
    <w:rsid w:val="00AD50FD"/>
    <w:rsid w:val="00AD53BE"/>
    <w:rsid w:val="00AD571C"/>
    <w:rsid w:val="00AD5824"/>
    <w:rsid w:val="00AD6FCC"/>
    <w:rsid w:val="00AD7014"/>
    <w:rsid w:val="00AD74EB"/>
    <w:rsid w:val="00AD7DF6"/>
    <w:rsid w:val="00AE0D8F"/>
    <w:rsid w:val="00AE1B37"/>
    <w:rsid w:val="00AE2A6E"/>
    <w:rsid w:val="00AE2CD0"/>
    <w:rsid w:val="00AE2FCD"/>
    <w:rsid w:val="00AE3057"/>
    <w:rsid w:val="00AE3F52"/>
    <w:rsid w:val="00AE4319"/>
    <w:rsid w:val="00AE60A6"/>
    <w:rsid w:val="00AE63D1"/>
    <w:rsid w:val="00AE6BC6"/>
    <w:rsid w:val="00AE6C03"/>
    <w:rsid w:val="00AE7925"/>
    <w:rsid w:val="00AF09BE"/>
    <w:rsid w:val="00AF11B1"/>
    <w:rsid w:val="00AF1795"/>
    <w:rsid w:val="00AF2473"/>
    <w:rsid w:val="00AF450C"/>
    <w:rsid w:val="00AF4867"/>
    <w:rsid w:val="00AF56E3"/>
    <w:rsid w:val="00AF72B0"/>
    <w:rsid w:val="00B012DB"/>
    <w:rsid w:val="00B01EF7"/>
    <w:rsid w:val="00B02B93"/>
    <w:rsid w:val="00B04769"/>
    <w:rsid w:val="00B04D8B"/>
    <w:rsid w:val="00B05ABE"/>
    <w:rsid w:val="00B05D86"/>
    <w:rsid w:val="00B10B11"/>
    <w:rsid w:val="00B10C5F"/>
    <w:rsid w:val="00B13F30"/>
    <w:rsid w:val="00B16E86"/>
    <w:rsid w:val="00B17910"/>
    <w:rsid w:val="00B20356"/>
    <w:rsid w:val="00B20A66"/>
    <w:rsid w:val="00B21FC6"/>
    <w:rsid w:val="00B22383"/>
    <w:rsid w:val="00B225F1"/>
    <w:rsid w:val="00B226EF"/>
    <w:rsid w:val="00B23361"/>
    <w:rsid w:val="00B23657"/>
    <w:rsid w:val="00B23D43"/>
    <w:rsid w:val="00B2441D"/>
    <w:rsid w:val="00B24AB8"/>
    <w:rsid w:val="00B2584A"/>
    <w:rsid w:val="00B259B5"/>
    <w:rsid w:val="00B25F2A"/>
    <w:rsid w:val="00B26276"/>
    <w:rsid w:val="00B270D9"/>
    <w:rsid w:val="00B3006A"/>
    <w:rsid w:val="00B30773"/>
    <w:rsid w:val="00B32505"/>
    <w:rsid w:val="00B3253E"/>
    <w:rsid w:val="00B3453C"/>
    <w:rsid w:val="00B34D30"/>
    <w:rsid w:val="00B34E31"/>
    <w:rsid w:val="00B34ED1"/>
    <w:rsid w:val="00B34EF8"/>
    <w:rsid w:val="00B3519E"/>
    <w:rsid w:val="00B35653"/>
    <w:rsid w:val="00B359EA"/>
    <w:rsid w:val="00B35EF9"/>
    <w:rsid w:val="00B36211"/>
    <w:rsid w:val="00B362A6"/>
    <w:rsid w:val="00B36425"/>
    <w:rsid w:val="00B3664D"/>
    <w:rsid w:val="00B40473"/>
    <w:rsid w:val="00B40E9C"/>
    <w:rsid w:val="00B410BC"/>
    <w:rsid w:val="00B41589"/>
    <w:rsid w:val="00B418D5"/>
    <w:rsid w:val="00B430D8"/>
    <w:rsid w:val="00B4341A"/>
    <w:rsid w:val="00B43A72"/>
    <w:rsid w:val="00B43ACC"/>
    <w:rsid w:val="00B43EFE"/>
    <w:rsid w:val="00B46227"/>
    <w:rsid w:val="00B474CE"/>
    <w:rsid w:val="00B53716"/>
    <w:rsid w:val="00B53A49"/>
    <w:rsid w:val="00B53E1A"/>
    <w:rsid w:val="00B550F1"/>
    <w:rsid w:val="00B551FF"/>
    <w:rsid w:val="00B55F08"/>
    <w:rsid w:val="00B55F4E"/>
    <w:rsid w:val="00B56F7B"/>
    <w:rsid w:val="00B60383"/>
    <w:rsid w:val="00B61F19"/>
    <w:rsid w:val="00B63154"/>
    <w:rsid w:val="00B642EF"/>
    <w:rsid w:val="00B647A5"/>
    <w:rsid w:val="00B64E60"/>
    <w:rsid w:val="00B66A09"/>
    <w:rsid w:val="00B66A56"/>
    <w:rsid w:val="00B67631"/>
    <w:rsid w:val="00B71F15"/>
    <w:rsid w:val="00B720B8"/>
    <w:rsid w:val="00B720DD"/>
    <w:rsid w:val="00B73068"/>
    <w:rsid w:val="00B734DB"/>
    <w:rsid w:val="00B74813"/>
    <w:rsid w:val="00B74AC8"/>
    <w:rsid w:val="00B74D9A"/>
    <w:rsid w:val="00B75B96"/>
    <w:rsid w:val="00B75DC2"/>
    <w:rsid w:val="00B77900"/>
    <w:rsid w:val="00B77B71"/>
    <w:rsid w:val="00B80EBB"/>
    <w:rsid w:val="00B81201"/>
    <w:rsid w:val="00B8134E"/>
    <w:rsid w:val="00B81502"/>
    <w:rsid w:val="00B828AB"/>
    <w:rsid w:val="00B830C3"/>
    <w:rsid w:val="00B834AE"/>
    <w:rsid w:val="00B834E9"/>
    <w:rsid w:val="00B83AFF"/>
    <w:rsid w:val="00B85612"/>
    <w:rsid w:val="00B86274"/>
    <w:rsid w:val="00B86EC7"/>
    <w:rsid w:val="00B86F73"/>
    <w:rsid w:val="00B872C6"/>
    <w:rsid w:val="00B87FB4"/>
    <w:rsid w:val="00B90834"/>
    <w:rsid w:val="00B9102A"/>
    <w:rsid w:val="00B914A9"/>
    <w:rsid w:val="00B921D2"/>
    <w:rsid w:val="00B9241B"/>
    <w:rsid w:val="00B93199"/>
    <w:rsid w:val="00B93CC2"/>
    <w:rsid w:val="00B95EC9"/>
    <w:rsid w:val="00B95F98"/>
    <w:rsid w:val="00B96487"/>
    <w:rsid w:val="00BA0525"/>
    <w:rsid w:val="00BA24E7"/>
    <w:rsid w:val="00BA2775"/>
    <w:rsid w:val="00BA3736"/>
    <w:rsid w:val="00BA3C99"/>
    <w:rsid w:val="00BA3D69"/>
    <w:rsid w:val="00BA489E"/>
    <w:rsid w:val="00BA6136"/>
    <w:rsid w:val="00BA686C"/>
    <w:rsid w:val="00BA7379"/>
    <w:rsid w:val="00BB0158"/>
    <w:rsid w:val="00BB037D"/>
    <w:rsid w:val="00BB1393"/>
    <w:rsid w:val="00BB2633"/>
    <w:rsid w:val="00BB2AC7"/>
    <w:rsid w:val="00BB2CEB"/>
    <w:rsid w:val="00BB2EFF"/>
    <w:rsid w:val="00BB31EF"/>
    <w:rsid w:val="00BB4730"/>
    <w:rsid w:val="00BB5EC1"/>
    <w:rsid w:val="00BB695A"/>
    <w:rsid w:val="00BB76BB"/>
    <w:rsid w:val="00BC043A"/>
    <w:rsid w:val="00BC065D"/>
    <w:rsid w:val="00BC16EB"/>
    <w:rsid w:val="00BC1856"/>
    <w:rsid w:val="00BC319E"/>
    <w:rsid w:val="00BC3647"/>
    <w:rsid w:val="00BC434E"/>
    <w:rsid w:val="00BC73EF"/>
    <w:rsid w:val="00BC75C6"/>
    <w:rsid w:val="00BC79CC"/>
    <w:rsid w:val="00BD10BB"/>
    <w:rsid w:val="00BD15D3"/>
    <w:rsid w:val="00BD294C"/>
    <w:rsid w:val="00BD40B1"/>
    <w:rsid w:val="00BD4509"/>
    <w:rsid w:val="00BD46C0"/>
    <w:rsid w:val="00BD47DD"/>
    <w:rsid w:val="00BD4A93"/>
    <w:rsid w:val="00BD4FBD"/>
    <w:rsid w:val="00BD5BD6"/>
    <w:rsid w:val="00BD60AC"/>
    <w:rsid w:val="00BD6289"/>
    <w:rsid w:val="00BD781E"/>
    <w:rsid w:val="00BD79CE"/>
    <w:rsid w:val="00BD7E90"/>
    <w:rsid w:val="00BE0704"/>
    <w:rsid w:val="00BE0C1A"/>
    <w:rsid w:val="00BE2097"/>
    <w:rsid w:val="00BE21C2"/>
    <w:rsid w:val="00BE22A2"/>
    <w:rsid w:val="00BE3493"/>
    <w:rsid w:val="00BE3F91"/>
    <w:rsid w:val="00BE594C"/>
    <w:rsid w:val="00BE62E6"/>
    <w:rsid w:val="00BE65FF"/>
    <w:rsid w:val="00BE6AA2"/>
    <w:rsid w:val="00BE7131"/>
    <w:rsid w:val="00BE75B1"/>
    <w:rsid w:val="00BF1003"/>
    <w:rsid w:val="00BF19BA"/>
    <w:rsid w:val="00BF2495"/>
    <w:rsid w:val="00BF28D3"/>
    <w:rsid w:val="00BF29D9"/>
    <w:rsid w:val="00BF3B93"/>
    <w:rsid w:val="00BF43FC"/>
    <w:rsid w:val="00BF48EC"/>
    <w:rsid w:val="00BF572B"/>
    <w:rsid w:val="00BF68DD"/>
    <w:rsid w:val="00BF7AA8"/>
    <w:rsid w:val="00C00B3B"/>
    <w:rsid w:val="00C00BF5"/>
    <w:rsid w:val="00C033ED"/>
    <w:rsid w:val="00C0356B"/>
    <w:rsid w:val="00C036DC"/>
    <w:rsid w:val="00C03A43"/>
    <w:rsid w:val="00C0480F"/>
    <w:rsid w:val="00C05D31"/>
    <w:rsid w:val="00C05FDC"/>
    <w:rsid w:val="00C06705"/>
    <w:rsid w:val="00C079BD"/>
    <w:rsid w:val="00C07C7E"/>
    <w:rsid w:val="00C1253B"/>
    <w:rsid w:val="00C13943"/>
    <w:rsid w:val="00C143D3"/>
    <w:rsid w:val="00C14A11"/>
    <w:rsid w:val="00C14CAB"/>
    <w:rsid w:val="00C14EAE"/>
    <w:rsid w:val="00C1582C"/>
    <w:rsid w:val="00C159CA"/>
    <w:rsid w:val="00C17F3C"/>
    <w:rsid w:val="00C208A2"/>
    <w:rsid w:val="00C20D7B"/>
    <w:rsid w:val="00C21B16"/>
    <w:rsid w:val="00C22D12"/>
    <w:rsid w:val="00C251CC"/>
    <w:rsid w:val="00C254F2"/>
    <w:rsid w:val="00C259B1"/>
    <w:rsid w:val="00C263FC"/>
    <w:rsid w:val="00C270B9"/>
    <w:rsid w:val="00C27BD1"/>
    <w:rsid w:val="00C30B18"/>
    <w:rsid w:val="00C30B6B"/>
    <w:rsid w:val="00C31451"/>
    <w:rsid w:val="00C31919"/>
    <w:rsid w:val="00C31DD7"/>
    <w:rsid w:val="00C326D6"/>
    <w:rsid w:val="00C32B74"/>
    <w:rsid w:val="00C3358E"/>
    <w:rsid w:val="00C336B1"/>
    <w:rsid w:val="00C33F5A"/>
    <w:rsid w:val="00C3444D"/>
    <w:rsid w:val="00C35108"/>
    <w:rsid w:val="00C352A7"/>
    <w:rsid w:val="00C4095D"/>
    <w:rsid w:val="00C41204"/>
    <w:rsid w:val="00C412A5"/>
    <w:rsid w:val="00C41944"/>
    <w:rsid w:val="00C41D8D"/>
    <w:rsid w:val="00C42191"/>
    <w:rsid w:val="00C428A6"/>
    <w:rsid w:val="00C43297"/>
    <w:rsid w:val="00C44A18"/>
    <w:rsid w:val="00C4517C"/>
    <w:rsid w:val="00C45E1A"/>
    <w:rsid w:val="00C463E7"/>
    <w:rsid w:val="00C47F63"/>
    <w:rsid w:val="00C50BAE"/>
    <w:rsid w:val="00C51158"/>
    <w:rsid w:val="00C5173E"/>
    <w:rsid w:val="00C528DF"/>
    <w:rsid w:val="00C54E0A"/>
    <w:rsid w:val="00C55F3C"/>
    <w:rsid w:val="00C5722A"/>
    <w:rsid w:val="00C577A5"/>
    <w:rsid w:val="00C600B6"/>
    <w:rsid w:val="00C60DD1"/>
    <w:rsid w:val="00C61088"/>
    <w:rsid w:val="00C615FB"/>
    <w:rsid w:val="00C62CFB"/>
    <w:rsid w:val="00C65FFB"/>
    <w:rsid w:val="00C669CE"/>
    <w:rsid w:val="00C66F0E"/>
    <w:rsid w:val="00C7000D"/>
    <w:rsid w:val="00C70B88"/>
    <w:rsid w:val="00C71555"/>
    <w:rsid w:val="00C715C5"/>
    <w:rsid w:val="00C71F4C"/>
    <w:rsid w:val="00C72B0B"/>
    <w:rsid w:val="00C7425B"/>
    <w:rsid w:val="00C744EA"/>
    <w:rsid w:val="00C74B10"/>
    <w:rsid w:val="00C74CA7"/>
    <w:rsid w:val="00C7707E"/>
    <w:rsid w:val="00C774C5"/>
    <w:rsid w:val="00C77986"/>
    <w:rsid w:val="00C77ADA"/>
    <w:rsid w:val="00C80952"/>
    <w:rsid w:val="00C8359D"/>
    <w:rsid w:val="00C843E2"/>
    <w:rsid w:val="00C84957"/>
    <w:rsid w:val="00C84B6D"/>
    <w:rsid w:val="00C86B38"/>
    <w:rsid w:val="00C878A5"/>
    <w:rsid w:val="00C87988"/>
    <w:rsid w:val="00C90627"/>
    <w:rsid w:val="00C92122"/>
    <w:rsid w:val="00C927FD"/>
    <w:rsid w:val="00C932E3"/>
    <w:rsid w:val="00C943F2"/>
    <w:rsid w:val="00C95B3F"/>
    <w:rsid w:val="00C96304"/>
    <w:rsid w:val="00C966FE"/>
    <w:rsid w:val="00C96C17"/>
    <w:rsid w:val="00C97287"/>
    <w:rsid w:val="00C97E7E"/>
    <w:rsid w:val="00CA0B7D"/>
    <w:rsid w:val="00CA189C"/>
    <w:rsid w:val="00CA267E"/>
    <w:rsid w:val="00CA2D9F"/>
    <w:rsid w:val="00CA2E9E"/>
    <w:rsid w:val="00CA35A3"/>
    <w:rsid w:val="00CA3ED0"/>
    <w:rsid w:val="00CA4206"/>
    <w:rsid w:val="00CA4272"/>
    <w:rsid w:val="00CA4654"/>
    <w:rsid w:val="00CA5297"/>
    <w:rsid w:val="00CA7313"/>
    <w:rsid w:val="00CA7857"/>
    <w:rsid w:val="00CB02F3"/>
    <w:rsid w:val="00CB0C15"/>
    <w:rsid w:val="00CB1785"/>
    <w:rsid w:val="00CB3480"/>
    <w:rsid w:val="00CB3D9F"/>
    <w:rsid w:val="00CB4311"/>
    <w:rsid w:val="00CB5062"/>
    <w:rsid w:val="00CB602E"/>
    <w:rsid w:val="00CB7280"/>
    <w:rsid w:val="00CB7BF2"/>
    <w:rsid w:val="00CC11B1"/>
    <w:rsid w:val="00CC16F5"/>
    <w:rsid w:val="00CC1AD3"/>
    <w:rsid w:val="00CC302D"/>
    <w:rsid w:val="00CC36FE"/>
    <w:rsid w:val="00CC4822"/>
    <w:rsid w:val="00CC4865"/>
    <w:rsid w:val="00CC580F"/>
    <w:rsid w:val="00CC5CB5"/>
    <w:rsid w:val="00CC7F66"/>
    <w:rsid w:val="00CD2430"/>
    <w:rsid w:val="00CD3545"/>
    <w:rsid w:val="00CD51E7"/>
    <w:rsid w:val="00CD5A9E"/>
    <w:rsid w:val="00CD5DFF"/>
    <w:rsid w:val="00CD60DB"/>
    <w:rsid w:val="00CD6533"/>
    <w:rsid w:val="00CD6DD8"/>
    <w:rsid w:val="00CE0589"/>
    <w:rsid w:val="00CE17B1"/>
    <w:rsid w:val="00CE1B15"/>
    <w:rsid w:val="00CE1F79"/>
    <w:rsid w:val="00CE21E4"/>
    <w:rsid w:val="00CE28A9"/>
    <w:rsid w:val="00CE31C3"/>
    <w:rsid w:val="00CE36B3"/>
    <w:rsid w:val="00CE591E"/>
    <w:rsid w:val="00CE6F36"/>
    <w:rsid w:val="00CE70CE"/>
    <w:rsid w:val="00CE74E4"/>
    <w:rsid w:val="00CE79E9"/>
    <w:rsid w:val="00CF234E"/>
    <w:rsid w:val="00CF2DC8"/>
    <w:rsid w:val="00CF34F0"/>
    <w:rsid w:val="00CF351A"/>
    <w:rsid w:val="00CF35C6"/>
    <w:rsid w:val="00CF3F17"/>
    <w:rsid w:val="00CF45D1"/>
    <w:rsid w:val="00CF6048"/>
    <w:rsid w:val="00CF6954"/>
    <w:rsid w:val="00CF6D0A"/>
    <w:rsid w:val="00CF78B8"/>
    <w:rsid w:val="00D001CD"/>
    <w:rsid w:val="00D02EA2"/>
    <w:rsid w:val="00D03217"/>
    <w:rsid w:val="00D04785"/>
    <w:rsid w:val="00D05531"/>
    <w:rsid w:val="00D05779"/>
    <w:rsid w:val="00D05F1B"/>
    <w:rsid w:val="00D06820"/>
    <w:rsid w:val="00D07BDD"/>
    <w:rsid w:val="00D07EC9"/>
    <w:rsid w:val="00D111D4"/>
    <w:rsid w:val="00D11220"/>
    <w:rsid w:val="00D11443"/>
    <w:rsid w:val="00D12A0D"/>
    <w:rsid w:val="00D131F7"/>
    <w:rsid w:val="00D132D1"/>
    <w:rsid w:val="00D13FAC"/>
    <w:rsid w:val="00D149C5"/>
    <w:rsid w:val="00D15206"/>
    <w:rsid w:val="00D179FB"/>
    <w:rsid w:val="00D20B0B"/>
    <w:rsid w:val="00D20C2B"/>
    <w:rsid w:val="00D210A9"/>
    <w:rsid w:val="00D21B3F"/>
    <w:rsid w:val="00D21D0A"/>
    <w:rsid w:val="00D2251B"/>
    <w:rsid w:val="00D238F6"/>
    <w:rsid w:val="00D24462"/>
    <w:rsid w:val="00D24DEC"/>
    <w:rsid w:val="00D26A0C"/>
    <w:rsid w:val="00D2777D"/>
    <w:rsid w:val="00D27AC6"/>
    <w:rsid w:val="00D313FD"/>
    <w:rsid w:val="00D316DF"/>
    <w:rsid w:val="00D31C07"/>
    <w:rsid w:val="00D32169"/>
    <w:rsid w:val="00D32B47"/>
    <w:rsid w:val="00D33337"/>
    <w:rsid w:val="00D33423"/>
    <w:rsid w:val="00D341D9"/>
    <w:rsid w:val="00D36ADA"/>
    <w:rsid w:val="00D36FF5"/>
    <w:rsid w:val="00D40CE4"/>
    <w:rsid w:val="00D41B1C"/>
    <w:rsid w:val="00D4306C"/>
    <w:rsid w:val="00D45025"/>
    <w:rsid w:val="00D45960"/>
    <w:rsid w:val="00D45A13"/>
    <w:rsid w:val="00D45B8C"/>
    <w:rsid w:val="00D45F49"/>
    <w:rsid w:val="00D466B0"/>
    <w:rsid w:val="00D5060F"/>
    <w:rsid w:val="00D5174C"/>
    <w:rsid w:val="00D53362"/>
    <w:rsid w:val="00D535A6"/>
    <w:rsid w:val="00D54335"/>
    <w:rsid w:val="00D5438E"/>
    <w:rsid w:val="00D543E8"/>
    <w:rsid w:val="00D54979"/>
    <w:rsid w:val="00D54D34"/>
    <w:rsid w:val="00D55AC7"/>
    <w:rsid w:val="00D55DD5"/>
    <w:rsid w:val="00D56B68"/>
    <w:rsid w:val="00D576B3"/>
    <w:rsid w:val="00D608F5"/>
    <w:rsid w:val="00D60D8D"/>
    <w:rsid w:val="00D614E8"/>
    <w:rsid w:val="00D61F53"/>
    <w:rsid w:val="00D61FE5"/>
    <w:rsid w:val="00D6246C"/>
    <w:rsid w:val="00D6255B"/>
    <w:rsid w:val="00D62ED2"/>
    <w:rsid w:val="00D6339A"/>
    <w:rsid w:val="00D633BD"/>
    <w:rsid w:val="00D63512"/>
    <w:rsid w:val="00D63C24"/>
    <w:rsid w:val="00D640E7"/>
    <w:rsid w:val="00D645B6"/>
    <w:rsid w:val="00D64689"/>
    <w:rsid w:val="00D64B3B"/>
    <w:rsid w:val="00D650D5"/>
    <w:rsid w:val="00D650E4"/>
    <w:rsid w:val="00D65D32"/>
    <w:rsid w:val="00D65DCC"/>
    <w:rsid w:val="00D668A5"/>
    <w:rsid w:val="00D708BB"/>
    <w:rsid w:val="00D70A4E"/>
    <w:rsid w:val="00D714E6"/>
    <w:rsid w:val="00D71982"/>
    <w:rsid w:val="00D72CDE"/>
    <w:rsid w:val="00D72D02"/>
    <w:rsid w:val="00D7332E"/>
    <w:rsid w:val="00D7359F"/>
    <w:rsid w:val="00D73C38"/>
    <w:rsid w:val="00D741AF"/>
    <w:rsid w:val="00D74FBD"/>
    <w:rsid w:val="00D7583D"/>
    <w:rsid w:val="00D76645"/>
    <w:rsid w:val="00D76712"/>
    <w:rsid w:val="00D767D0"/>
    <w:rsid w:val="00D76F53"/>
    <w:rsid w:val="00D801B5"/>
    <w:rsid w:val="00D8047B"/>
    <w:rsid w:val="00D81BFF"/>
    <w:rsid w:val="00D82FEF"/>
    <w:rsid w:val="00D833D5"/>
    <w:rsid w:val="00D83F2F"/>
    <w:rsid w:val="00D847F9"/>
    <w:rsid w:val="00D852AC"/>
    <w:rsid w:val="00D852FA"/>
    <w:rsid w:val="00D87983"/>
    <w:rsid w:val="00D9017B"/>
    <w:rsid w:val="00D90282"/>
    <w:rsid w:val="00D90613"/>
    <w:rsid w:val="00D91078"/>
    <w:rsid w:val="00D91D44"/>
    <w:rsid w:val="00D91DD5"/>
    <w:rsid w:val="00D9248D"/>
    <w:rsid w:val="00D92DA6"/>
    <w:rsid w:val="00D9406B"/>
    <w:rsid w:val="00D94B12"/>
    <w:rsid w:val="00D94C13"/>
    <w:rsid w:val="00D959FC"/>
    <w:rsid w:val="00D96BC7"/>
    <w:rsid w:val="00D97FBC"/>
    <w:rsid w:val="00DA030F"/>
    <w:rsid w:val="00DA28EB"/>
    <w:rsid w:val="00DA2998"/>
    <w:rsid w:val="00DA31E9"/>
    <w:rsid w:val="00DA39BF"/>
    <w:rsid w:val="00DA408E"/>
    <w:rsid w:val="00DA41FC"/>
    <w:rsid w:val="00DA439F"/>
    <w:rsid w:val="00DA4A14"/>
    <w:rsid w:val="00DA507B"/>
    <w:rsid w:val="00DA50B9"/>
    <w:rsid w:val="00DA6671"/>
    <w:rsid w:val="00DA6B3F"/>
    <w:rsid w:val="00DA6C7F"/>
    <w:rsid w:val="00DA758E"/>
    <w:rsid w:val="00DA7847"/>
    <w:rsid w:val="00DB0237"/>
    <w:rsid w:val="00DB0922"/>
    <w:rsid w:val="00DB0971"/>
    <w:rsid w:val="00DB0A87"/>
    <w:rsid w:val="00DB0F10"/>
    <w:rsid w:val="00DB12B2"/>
    <w:rsid w:val="00DB138D"/>
    <w:rsid w:val="00DB16D9"/>
    <w:rsid w:val="00DB27F1"/>
    <w:rsid w:val="00DB29AD"/>
    <w:rsid w:val="00DB33F3"/>
    <w:rsid w:val="00DB38C9"/>
    <w:rsid w:val="00DB41A5"/>
    <w:rsid w:val="00DB5AD2"/>
    <w:rsid w:val="00DB5D61"/>
    <w:rsid w:val="00DB6770"/>
    <w:rsid w:val="00DB777B"/>
    <w:rsid w:val="00DB7D1F"/>
    <w:rsid w:val="00DC0A3E"/>
    <w:rsid w:val="00DC186B"/>
    <w:rsid w:val="00DC30D6"/>
    <w:rsid w:val="00DC3CE4"/>
    <w:rsid w:val="00DC3FF3"/>
    <w:rsid w:val="00DC4D13"/>
    <w:rsid w:val="00DC5D30"/>
    <w:rsid w:val="00DC62BA"/>
    <w:rsid w:val="00DC64ED"/>
    <w:rsid w:val="00DC65CE"/>
    <w:rsid w:val="00DC6BD8"/>
    <w:rsid w:val="00DC77F4"/>
    <w:rsid w:val="00DC7E07"/>
    <w:rsid w:val="00DD0452"/>
    <w:rsid w:val="00DD04E1"/>
    <w:rsid w:val="00DD16C5"/>
    <w:rsid w:val="00DD17F1"/>
    <w:rsid w:val="00DD1846"/>
    <w:rsid w:val="00DD1B70"/>
    <w:rsid w:val="00DD2156"/>
    <w:rsid w:val="00DD46C0"/>
    <w:rsid w:val="00DD5ADF"/>
    <w:rsid w:val="00DD60FB"/>
    <w:rsid w:val="00DD7D94"/>
    <w:rsid w:val="00DE3FE2"/>
    <w:rsid w:val="00DE4A4B"/>
    <w:rsid w:val="00DE5B6A"/>
    <w:rsid w:val="00DE5FBC"/>
    <w:rsid w:val="00DE68D1"/>
    <w:rsid w:val="00DE6B7F"/>
    <w:rsid w:val="00DE76A9"/>
    <w:rsid w:val="00DE79FD"/>
    <w:rsid w:val="00DF0CE4"/>
    <w:rsid w:val="00DF1F32"/>
    <w:rsid w:val="00DF2743"/>
    <w:rsid w:val="00DF27EC"/>
    <w:rsid w:val="00DF2A5B"/>
    <w:rsid w:val="00DF3185"/>
    <w:rsid w:val="00DF32DF"/>
    <w:rsid w:val="00DF45D1"/>
    <w:rsid w:val="00DF57B8"/>
    <w:rsid w:val="00DF6A3F"/>
    <w:rsid w:val="00DF73F2"/>
    <w:rsid w:val="00E01015"/>
    <w:rsid w:val="00E0127F"/>
    <w:rsid w:val="00E01339"/>
    <w:rsid w:val="00E02803"/>
    <w:rsid w:val="00E0281A"/>
    <w:rsid w:val="00E03233"/>
    <w:rsid w:val="00E0339A"/>
    <w:rsid w:val="00E04037"/>
    <w:rsid w:val="00E04341"/>
    <w:rsid w:val="00E0616F"/>
    <w:rsid w:val="00E0776B"/>
    <w:rsid w:val="00E07F6D"/>
    <w:rsid w:val="00E1004D"/>
    <w:rsid w:val="00E10F54"/>
    <w:rsid w:val="00E136C6"/>
    <w:rsid w:val="00E14EF4"/>
    <w:rsid w:val="00E15CA6"/>
    <w:rsid w:val="00E16541"/>
    <w:rsid w:val="00E16F72"/>
    <w:rsid w:val="00E22252"/>
    <w:rsid w:val="00E22725"/>
    <w:rsid w:val="00E22AD4"/>
    <w:rsid w:val="00E23184"/>
    <w:rsid w:val="00E257CD"/>
    <w:rsid w:val="00E25B35"/>
    <w:rsid w:val="00E2737A"/>
    <w:rsid w:val="00E2755C"/>
    <w:rsid w:val="00E2764B"/>
    <w:rsid w:val="00E27BF3"/>
    <w:rsid w:val="00E31606"/>
    <w:rsid w:val="00E31A19"/>
    <w:rsid w:val="00E32342"/>
    <w:rsid w:val="00E32D58"/>
    <w:rsid w:val="00E32DAF"/>
    <w:rsid w:val="00E33883"/>
    <w:rsid w:val="00E342BC"/>
    <w:rsid w:val="00E36EDB"/>
    <w:rsid w:val="00E3768E"/>
    <w:rsid w:val="00E4059F"/>
    <w:rsid w:val="00E41CB0"/>
    <w:rsid w:val="00E43DD9"/>
    <w:rsid w:val="00E4401E"/>
    <w:rsid w:val="00E4403E"/>
    <w:rsid w:val="00E440F4"/>
    <w:rsid w:val="00E44E53"/>
    <w:rsid w:val="00E4777A"/>
    <w:rsid w:val="00E505BF"/>
    <w:rsid w:val="00E50623"/>
    <w:rsid w:val="00E50FC9"/>
    <w:rsid w:val="00E539AE"/>
    <w:rsid w:val="00E53B4B"/>
    <w:rsid w:val="00E54FA2"/>
    <w:rsid w:val="00E55E56"/>
    <w:rsid w:val="00E56DA3"/>
    <w:rsid w:val="00E6009A"/>
    <w:rsid w:val="00E60889"/>
    <w:rsid w:val="00E62EF2"/>
    <w:rsid w:val="00E62F5E"/>
    <w:rsid w:val="00E63257"/>
    <w:rsid w:val="00E6376D"/>
    <w:rsid w:val="00E6384B"/>
    <w:rsid w:val="00E6424A"/>
    <w:rsid w:val="00E65818"/>
    <w:rsid w:val="00E666DC"/>
    <w:rsid w:val="00E66ED2"/>
    <w:rsid w:val="00E677C9"/>
    <w:rsid w:val="00E678DB"/>
    <w:rsid w:val="00E70842"/>
    <w:rsid w:val="00E70F72"/>
    <w:rsid w:val="00E71F63"/>
    <w:rsid w:val="00E71F72"/>
    <w:rsid w:val="00E722A6"/>
    <w:rsid w:val="00E722FB"/>
    <w:rsid w:val="00E73277"/>
    <w:rsid w:val="00E73CD0"/>
    <w:rsid w:val="00E762D6"/>
    <w:rsid w:val="00E7655A"/>
    <w:rsid w:val="00E806BD"/>
    <w:rsid w:val="00E812C7"/>
    <w:rsid w:val="00E815DB"/>
    <w:rsid w:val="00E819F6"/>
    <w:rsid w:val="00E83B79"/>
    <w:rsid w:val="00E83C69"/>
    <w:rsid w:val="00E83D4C"/>
    <w:rsid w:val="00E84CE6"/>
    <w:rsid w:val="00E85E02"/>
    <w:rsid w:val="00E85FF7"/>
    <w:rsid w:val="00E86396"/>
    <w:rsid w:val="00E86CD0"/>
    <w:rsid w:val="00E86E2F"/>
    <w:rsid w:val="00E87B61"/>
    <w:rsid w:val="00E87CA8"/>
    <w:rsid w:val="00E91FF5"/>
    <w:rsid w:val="00E922BC"/>
    <w:rsid w:val="00E935D3"/>
    <w:rsid w:val="00E943E5"/>
    <w:rsid w:val="00E944CC"/>
    <w:rsid w:val="00E94AE5"/>
    <w:rsid w:val="00E94C53"/>
    <w:rsid w:val="00E952DA"/>
    <w:rsid w:val="00E96ED7"/>
    <w:rsid w:val="00E97187"/>
    <w:rsid w:val="00EA0428"/>
    <w:rsid w:val="00EA0539"/>
    <w:rsid w:val="00EA130F"/>
    <w:rsid w:val="00EA279A"/>
    <w:rsid w:val="00EA27D5"/>
    <w:rsid w:val="00EA2B02"/>
    <w:rsid w:val="00EA3DB1"/>
    <w:rsid w:val="00EA3E22"/>
    <w:rsid w:val="00EA4BAF"/>
    <w:rsid w:val="00EB0734"/>
    <w:rsid w:val="00EB17F8"/>
    <w:rsid w:val="00EB260F"/>
    <w:rsid w:val="00EB3397"/>
    <w:rsid w:val="00EB4659"/>
    <w:rsid w:val="00EB4DC2"/>
    <w:rsid w:val="00EB53C3"/>
    <w:rsid w:val="00EB561B"/>
    <w:rsid w:val="00EB633A"/>
    <w:rsid w:val="00EC0655"/>
    <w:rsid w:val="00EC086B"/>
    <w:rsid w:val="00EC094F"/>
    <w:rsid w:val="00EC13CE"/>
    <w:rsid w:val="00EC2008"/>
    <w:rsid w:val="00EC474D"/>
    <w:rsid w:val="00EC594C"/>
    <w:rsid w:val="00EC7761"/>
    <w:rsid w:val="00ED1392"/>
    <w:rsid w:val="00ED1967"/>
    <w:rsid w:val="00ED219B"/>
    <w:rsid w:val="00ED3D56"/>
    <w:rsid w:val="00ED4F3A"/>
    <w:rsid w:val="00ED6D67"/>
    <w:rsid w:val="00EE01FE"/>
    <w:rsid w:val="00EE1C15"/>
    <w:rsid w:val="00EE2664"/>
    <w:rsid w:val="00EE3A68"/>
    <w:rsid w:val="00EE3ECE"/>
    <w:rsid w:val="00EE4DE2"/>
    <w:rsid w:val="00EE580F"/>
    <w:rsid w:val="00EE5E07"/>
    <w:rsid w:val="00EF0246"/>
    <w:rsid w:val="00EF05E3"/>
    <w:rsid w:val="00EF1601"/>
    <w:rsid w:val="00EF1BFD"/>
    <w:rsid w:val="00EF1F38"/>
    <w:rsid w:val="00EF3EB6"/>
    <w:rsid w:val="00EF5466"/>
    <w:rsid w:val="00EF5816"/>
    <w:rsid w:val="00EF72E3"/>
    <w:rsid w:val="00EF7C38"/>
    <w:rsid w:val="00F0027D"/>
    <w:rsid w:val="00F01811"/>
    <w:rsid w:val="00F024FB"/>
    <w:rsid w:val="00F02D64"/>
    <w:rsid w:val="00F05F2C"/>
    <w:rsid w:val="00F061D4"/>
    <w:rsid w:val="00F0793E"/>
    <w:rsid w:val="00F10AC6"/>
    <w:rsid w:val="00F10D9D"/>
    <w:rsid w:val="00F11D65"/>
    <w:rsid w:val="00F11D6E"/>
    <w:rsid w:val="00F120FE"/>
    <w:rsid w:val="00F1377A"/>
    <w:rsid w:val="00F142BB"/>
    <w:rsid w:val="00F14861"/>
    <w:rsid w:val="00F16A4E"/>
    <w:rsid w:val="00F17482"/>
    <w:rsid w:val="00F17EC7"/>
    <w:rsid w:val="00F2126F"/>
    <w:rsid w:val="00F2148D"/>
    <w:rsid w:val="00F238EB"/>
    <w:rsid w:val="00F248E8"/>
    <w:rsid w:val="00F24B90"/>
    <w:rsid w:val="00F25562"/>
    <w:rsid w:val="00F3001D"/>
    <w:rsid w:val="00F31416"/>
    <w:rsid w:val="00F329C6"/>
    <w:rsid w:val="00F32DEE"/>
    <w:rsid w:val="00F335CC"/>
    <w:rsid w:val="00F339B3"/>
    <w:rsid w:val="00F36502"/>
    <w:rsid w:val="00F37A08"/>
    <w:rsid w:val="00F40C96"/>
    <w:rsid w:val="00F41C9C"/>
    <w:rsid w:val="00F41E93"/>
    <w:rsid w:val="00F42E50"/>
    <w:rsid w:val="00F430F0"/>
    <w:rsid w:val="00F43213"/>
    <w:rsid w:val="00F44F53"/>
    <w:rsid w:val="00F450C2"/>
    <w:rsid w:val="00F454D1"/>
    <w:rsid w:val="00F461C8"/>
    <w:rsid w:val="00F46490"/>
    <w:rsid w:val="00F50361"/>
    <w:rsid w:val="00F5045E"/>
    <w:rsid w:val="00F50785"/>
    <w:rsid w:val="00F50AA4"/>
    <w:rsid w:val="00F51236"/>
    <w:rsid w:val="00F513E0"/>
    <w:rsid w:val="00F516ED"/>
    <w:rsid w:val="00F51763"/>
    <w:rsid w:val="00F51A09"/>
    <w:rsid w:val="00F531A7"/>
    <w:rsid w:val="00F53EDE"/>
    <w:rsid w:val="00F55871"/>
    <w:rsid w:val="00F55EBE"/>
    <w:rsid w:val="00F63A5A"/>
    <w:rsid w:val="00F63E71"/>
    <w:rsid w:val="00F63FE1"/>
    <w:rsid w:val="00F64470"/>
    <w:rsid w:val="00F651D8"/>
    <w:rsid w:val="00F6557B"/>
    <w:rsid w:val="00F65993"/>
    <w:rsid w:val="00F67522"/>
    <w:rsid w:val="00F70006"/>
    <w:rsid w:val="00F70844"/>
    <w:rsid w:val="00F71661"/>
    <w:rsid w:val="00F71AC0"/>
    <w:rsid w:val="00F71C5B"/>
    <w:rsid w:val="00F71F70"/>
    <w:rsid w:val="00F733CB"/>
    <w:rsid w:val="00F734EF"/>
    <w:rsid w:val="00F73AF0"/>
    <w:rsid w:val="00F7419F"/>
    <w:rsid w:val="00F744E4"/>
    <w:rsid w:val="00F76061"/>
    <w:rsid w:val="00F762F7"/>
    <w:rsid w:val="00F7669A"/>
    <w:rsid w:val="00F76E97"/>
    <w:rsid w:val="00F7728C"/>
    <w:rsid w:val="00F81907"/>
    <w:rsid w:val="00F8416B"/>
    <w:rsid w:val="00F84266"/>
    <w:rsid w:val="00F8441D"/>
    <w:rsid w:val="00F8469E"/>
    <w:rsid w:val="00F84A1A"/>
    <w:rsid w:val="00F85017"/>
    <w:rsid w:val="00F8648F"/>
    <w:rsid w:val="00F873E3"/>
    <w:rsid w:val="00F877A5"/>
    <w:rsid w:val="00F87A0E"/>
    <w:rsid w:val="00F87B60"/>
    <w:rsid w:val="00F901BC"/>
    <w:rsid w:val="00F91443"/>
    <w:rsid w:val="00F938F2"/>
    <w:rsid w:val="00F93DD0"/>
    <w:rsid w:val="00F93EA1"/>
    <w:rsid w:val="00F941E2"/>
    <w:rsid w:val="00F942E5"/>
    <w:rsid w:val="00F9461D"/>
    <w:rsid w:val="00F94B0D"/>
    <w:rsid w:val="00F94CAC"/>
    <w:rsid w:val="00F96CDD"/>
    <w:rsid w:val="00FA02A1"/>
    <w:rsid w:val="00FA13D6"/>
    <w:rsid w:val="00FA34E8"/>
    <w:rsid w:val="00FA512C"/>
    <w:rsid w:val="00FA5BA6"/>
    <w:rsid w:val="00FA66B0"/>
    <w:rsid w:val="00FA7F44"/>
    <w:rsid w:val="00FB09CE"/>
    <w:rsid w:val="00FB0D02"/>
    <w:rsid w:val="00FB1419"/>
    <w:rsid w:val="00FB16EF"/>
    <w:rsid w:val="00FB1CA4"/>
    <w:rsid w:val="00FB20FC"/>
    <w:rsid w:val="00FB3601"/>
    <w:rsid w:val="00FB4442"/>
    <w:rsid w:val="00FB47FC"/>
    <w:rsid w:val="00FB48E5"/>
    <w:rsid w:val="00FB49A8"/>
    <w:rsid w:val="00FB4C32"/>
    <w:rsid w:val="00FB524A"/>
    <w:rsid w:val="00FB55DC"/>
    <w:rsid w:val="00FB5DFE"/>
    <w:rsid w:val="00FB636C"/>
    <w:rsid w:val="00FB660A"/>
    <w:rsid w:val="00FB6DA9"/>
    <w:rsid w:val="00FB6F07"/>
    <w:rsid w:val="00FB7A16"/>
    <w:rsid w:val="00FC0688"/>
    <w:rsid w:val="00FC07E7"/>
    <w:rsid w:val="00FC0850"/>
    <w:rsid w:val="00FC16C9"/>
    <w:rsid w:val="00FC2471"/>
    <w:rsid w:val="00FC2655"/>
    <w:rsid w:val="00FC2DFE"/>
    <w:rsid w:val="00FC307D"/>
    <w:rsid w:val="00FC3FC7"/>
    <w:rsid w:val="00FC4C4B"/>
    <w:rsid w:val="00FC6BF6"/>
    <w:rsid w:val="00FC7D91"/>
    <w:rsid w:val="00FD1751"/>
    <w:rsid w:val="00FD189F"/>
    <w:rsid w:val="00FD1ED5"/>
    <w:rsid w:val="00FD4047"/>
    <w:rsid w:val="00FD4E31"/>
    <w:rsid w:val="00FD5516"/>
    <w:rsid w:val="00FD5691"/>
    <w:rsid w:val="00FD6856"/>
    <w:rsid w:val="00FD74E6"/>
    <w:rsid w:val="00FE11AA"/>
    <w:rsid w:val="00FE14EA"/>
    <w:rsid w:val="00FE1CA9"/>
    <w:rsid w:val="00FE1CF6"/>
    <w:rsid w:val="00FE1F92"/>
    <w:rsid w:val="00FE20F5"/>
    <w:rsid w:val="00FE21F7"/>
    <w:rsid w:val="00FE269C"/>
    <w:rsid w:val="00FE3CC5"/>
    <w:rsid w:val="00FE5600"/>
    <w:rsid w:val="00FE5717"/>
    <w:rsid w:val="00FE60BF"/>
    <w:rsid w:val="00FE6368"/>
    <w:rsid w:val="00FF0B3E"/>
    <w:rsid w:val="00FF1C34"/>
    <w:rsid w:val="00FF1F59"/>
    <w:rsid w:val="00FF21EE"/>
    <w:rsid w:val="00FF2693"/>
    <w:rsid w:val="00FF2CFF"/>
    <w:rsid w:val="00FF31B6"/>
    <w:rsid w:val="00FF3B21"/>
    <w:rsid w:val="00FF4032"/>
    <w:rsid w:val="00FF42B8"/>
    <w:rsid w:val="00FF571E"/>
    <w:rsid w:val="00FF5C59"/>
    <w:rsid w:val="00FF70D9"/>
    <w:rsid w:val="00FF7429"/>
    <w:rsid w:val="00FF77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C36B1D1"/>
  <w15:docId w15:val="{5CBBB560-3DA9-4A19-9AB0-E252AC97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66A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6A09"/>
    <w:rPr>
      <w:color w:val="0000FF"/>
      <w:u w:val="single"/>
    </w:rPr>
  </w:style>
  <w:style w:type="paragraph" w:styleId="Header">
    <w:name w:val="header"/>
    <w:basedOn w:val="Normal"/>
    <w:link w:val="HeaderChar"/>
    <w:uiPriority w:val="99"/>
    <w:unhideWhenUsed/>
    <w:rsid w:val="00B66A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B66A09"/>
  </w:style>
  <w:style w:type="paragraph" w:styleId="Footer">
    <w:name w:val="footer"/>
    <w:basedOn w:val="Normal"/>
    <w:link w:val="FooterChar"/>
    <w:uiPriority w:val="99"/>
    <w:unhideWhenUsed/>
    <w:rsid w:val="00B66A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B66A09"/>
  </w:style>
  <w:style w:type="paragraph" w:styleId="NoSpacing">
    <w:name w:val="No Spacing"/>
    <w:uiPriority w:val="1"/>
    <w:qFormat/>
    <w:rsid w:val="00B66A09"/>
    <w:pPr>
      <w:spacing w:after="0"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B66A0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aliases w:val="-E Fußnotentext,Char Char Char Char Char Char Char Char Char Char Char Char,Footnote,Fußnote,Fußnotentext Ursprung,Vēres teksts Char Char Char Char Char,footnote text,ft,ft Rakstz.,ft Rakstz. Rakstz.,single space"/>
    <w:basedOn w:val="Normal"/>
    <w:link w:val="FootnoteTextChar"/>
    <w:uiPriority w:val="99"/>
    <w:unhideWhenUsed/>
    <w:qFormat/>
    <w:rsid w:val="00B66A09"/>
    <w:pPr>
      <w:spacing w:after="0" w:line="240" w:lineRule="auto"/>
    </w:pPr>
    <w:rPr>
      <w:sz w:val="20"/>
      <w:szCs w:val="20"/>
    </w:rPr>
  </w:style>
  <w:style w:type="character" w:customStyle="1" w:styleId="FootnoteTextChar">
    <w:name w:val="Footnote Text Char"/>
    <w:aliases w:val="-E Fußnotentext Char,Char Char Char Char Char Char Char Char Char Char Char Char Char,Footnote Char,Fußnote Char,Fußnotentext Ursprung Char,Vēres teksts Char Char Char Char Char Char,footnote text Char,ft Char,ft Rakstz. Char"/>
    <w:basedOn w:val="DefaultParagraphFont"/>
    <w:link w:val="FootnoteText"/>
    <w:uiPriority w:val="99"/>
    <w:rsid w:val="00B66A09"/>
    <w:rPr>
      <w:sz w:val="20"/>
      <w:szCs w:val="20"/>
    </w:rPr>
  </w:style>
  <w:style w:type="character" w:styleId="FootnoteReference">
    <w:name w:val="footnote reference"/>
    <w:aliases w:val="BVI fnr,EN Footnote Reference,Footnote Reference Number,Footnote Reference Superscript,Footnote Reference text,Footnote reference number,Footnote sign,Footnote symboFußnotenzeichen,Footnote symbol,Ref,Times 10 Point,fr,ftref,note TESI"/>
    <w:basedOn w:val="DefaultParagraphFont"/>
    <w:uiPriority w:val="99"/>
    <w:unhideWhenUsed/>
    <w:qFormat/>
    <w:rsid w:val="00B66A09"/>
    <w:rPr>
      <w:vertAlign w:val="superscript"/>
    </w:rPr>
  </w:style>
  <w:style w:type="paragraph" w:styleId="BodyTextIndent">
    <w:name w:val="Body Text Indent"/>
    <w:basedOn w:val="Normal"/>
    <w:link w:val="BodyTextIndentChar"/>
    <w:uiPriority w:val="99"/>
    <w:semiHidden/>
    <w:unhideWhenUsed/>
    <w:rsid w:val="00B66A09"/>
    <w:pPr>
      <w:spacing w:after="120"/>
      <w:ind w:left="283"/>
    </w:pPr>
  </w:style>
  <w:style w:type="character" w:customStyle="1" w:styleId="BodyTextIndentChar">
    <w:name w:val="Body Text Indent Char"/>
    <w:basedOn w:val="DefaultParagraphFont"/>
    <w:link w:val="BodyTextIndent"/>
    <w:uiPriority w:val="99"/>
    <w:semiHidden/>
    <w:rsid w:val="00B66A09"/>
  </w:style>
  <w:style w:type="character" w:styleId="CommentReference">
    <w:name w:val="annotation reference"/>
    <w:basedOn w:val="DefaultParagraphFont"/>
    <w:uiPriority w:val="99"/>
    <w:semiHidden/>
    <w:unhideWhenUsed/>
    <w:rsid w:val="000A51C5"/>
    <w:rPr>
      <w:sz w:val="16"/>
      <w:szCs w:val="16"/>
    </w:rPr>
  </w:style>
  <w:style w:type="paragraph" w:styleId="CommentText">
    <w:name w:val="annotation text"/>
    <w:basedOn w:val="Normal"/>
    <w:link w:val="CommentTextChar"/>
    <w:uiPriority w:val="99"/>
    <w:unhideWhenUsed/>
    <w:rsid w:val="000A51C5"/>
    <w:pPr>
      <w:spacing w:line="240" w:lineRule="auto"/>
    </w:pPr>
    <w:rPr>
      <w:sz w:val="20"/>
      <w:szCs w:val="20"/>
    </w:rPr>
  </w:style>
  <w:style w:type="character" w:customStyle="1" w:styleId="CommentTextChar">
    <w:name w:val="Comment Text Char"/>
    <w:basedOn w:val="DefaultParagraphFont"/>
    <w:link w:val="CommentText"/>
    <w:uiPriority w:val="99"/>
    <w:rsid w:val="000A51C5"/>
    <w:rPr>
      <w:sz w:val="20"/>
      <w:szCs w:val="20"/>
    </w:rPr>
  </w:style>
  <w:style w:type="paragraph" w:styleId="CommentSubject">
    <w:name w:val="annotation subject"/>
    <w:basedOn w:val="CommentText"/>
    <w:next w:val="CommentText"/>
    <w:link w:val="CommentSubjectChar"/>
    <w:uiPriority w:val="99"/>
    <w:semiHidden/>
    <w:unhideWhenUsed/>
    <w:rsid w:val="000A51C5"/>
    <w:rPr>
      <w:b/>
      <w:bCs/>
    </w:rPr>
  </w:style>
  <w:style w:type="character" w:customStyle="1" w:styleId="CommentSubjectChar">
    <w:name w:val="Comment Subject Char"/>
    <w:basedOn w:val="CommentTextChar"/>
    <w:link w:val="CommentSubject"/>
    <w:uiPriority w:val="99"/>
    <w:semiHidden/>
    <w:rsid w:val="000A51C5"/>
    <w:rPr>
      <w:b/>
      <w:bCs/>
      <w:sz w:val="20"/>
      <w:szCs w:val="20"/>
    </w:rPr>
  </w:style>
  <w:style w:type="paragraph" w:styleId="BalloonText">
    <w:name w:val="Balloon Text"/>
    <w:basedOn w:val="Normal"/>
    <w:link w:val="BalloonTextChar"/>
    <w:uiPriority w:val="99"/>
    <w:semiHidden/>
    <w:unhideWhenUsed/>
    <w:rsid w:val="000A5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1C5"/>
    <w:rPr>
      <w:rFonts w:ascii="Segoe UI" w:hAnsi="Segoe UI" w:cs="Segoe UI"/>
      <w:sz w:val="18"/>
      <w:szCs w:val="18"/>
    </w:rPr>
  </w:style>
  <w:style w:type="paragraph" w:styleId="ListParagraph">
    <w:name w:val="List Paragraph"/>
    <w:aliases w:val="2,Akapit z listą BS,Bullet 1,Bullet Points,Dot pt,F5 List Paragraph,IFCL - List Paragraph,Indicator Text,List Paragraph Char Char Char,List Paragraph1,List Paragraph12,MAIN CONTENT,Numbered Para 1,OBC Bullet,Punkti ar numuriem,Strip"/>
    <w:basedOn w:val="Normal"/>
    <w:link w:val="ListParagraphChar"/>
    <w:uiPriority w:val="34"/>
    <w:qFormat/>
    <w:rsid w:val="00DA6671"/>
    <w:pPr>
      <w:ind w:left="720"/>
      <w:contextualSpacing/>
    </w:pPr>
  </w:style>
  <w:style w:type="character" w:customStyle="1" w:styleId="UnresolvedMention1">
    <w:name w:val="Unresolved Mention1"/>
    <w:basedOn w:val="DefaultParagraphFont"/>
    <w:uiPriority w:val="99"/>
    <w:semiHidden/>
    <w:unhideWhenUsed/>
    <w:rsid w:val="00CD6533"/>
    <w:rPr>
      <w:color w:val="605E5C"/>
      <w:shd w:val="clear" w:color="auto" w:fill="E1DFDD"/>
    </w:rPr>
  </w:style>
  <w:style w:type="paragraph" w:customStyle="1" w:styleId="labojumupamats">
    <w:name w:val="labojumu_pamats"/>
    <w:basedOn w:val="Normal"/>
    <w:rsid w:val="00F655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F6557B"/>
  </w:style>
  <w:style w:type="paragraph" w:customStyle="1" w:styleId="tvhtml">
    <w:name w:val="tv_html"/>
    <w:basedOn w:val="Normal"/>
    <w:rsid w:val="00F655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PlaceholderText">
    <w:name w:val="Placeholder Text"/>
    <w:basedOn w:val="DefaultParagraphFont"/>
    <w:uiPriority w:val="99"/>
    <w:semiHidden/>
    <w:rsid w:val="00F6557B"/>
    <w:rPr>
      <w:color w:val="808080"/>
    </w:rPr>
  </w:style>
  <w:style w:type="character" w:styleId="FollowedHyperlink">
    <w:name w:val="FollowedHyperlink"/>
    <w:basedOn w:val="DefaultParagraphFont"/>
    <w:uiPriority w:val="99"/>
    <w:semiHidden/>
    <w:unhideWhenUsed/>
    <w:rsid w:val="00F6557B"/>
    <w:rPr>
      <w:color w:val="954F72" w:themeColor="followedHyperlink"/>
      <w:u w:val="single"/>
    </w:rPr>
  </w:style>
  <w:style w:type="character" w:customStyle="1" w:styleId="UnresolvedMention10">
    <w:name w:val="Unresolved Mention1"/>
    <w:basedOn w:val="DefaultParagraphFont"/>
    <w:uiPriority w:val="99"/>
    <w:semiHidden/>
    <w:unhideWhenUsed/>
    <w:rsid w:val="00F6557B"/>
    <w:rPr>
      <w:color w:val="808080"/>
      <w:shd w:val="clear" w:color="auto" w:fill="E6E6E6"/>
    </w:rPr>
  </w:style>
  <w:style w:type="paragraph" w:styleId="BodyText2">
    <w:name w:val="Body Text 2"/>
    <w:basedOn w:val="Normal"/>
    <w:link w:val="BodyText2Char"/>
    <w:rsid w:val="00F6557B"/>
    <w:pPr>
      <w:spacing w:after="0" w:line="240" w:lineRule="auto"/>
      <w:jc w:val="both"/>
    </w:pPr>
    <w:rPr>
      <w:rFonts w:ascii="Times New Roman" w:eastAsia="Times New Roman" w:hAnsi="Times New Roman" w:cs="Times New Roman"/>
      <w:sz w:val="28"/>
      <w:szCs w:val="20"/>
    </w:rPr>
  </w:style>
  <w:style w:type="character" w:customStyle="1" w:styleId="BodyText2Char">
    <w:name w:val="Body Text 2 Char"/>
    <w:basedOn w:val="DefaultParagraphFont"/>
    <w:link w:val="BodyText2"/>
    <w:rsid w:val="00F6557B"/>
    <w:rPr>
      <w:rFonts w:ascii="Times New Roman" w:eastAsia="Times New Roman" w:hAnsi="Times New Roman" w:cs="Times New Roman"/>
      <w:sz w:val="28"/>
      <w:szCs w:val="20"/>
    </w:rPr>
  </w:style>
  <w:style w:type="paragraph" w:styleId="NormalWeb">
    <w:name w:val="Normal (Web)"/>
    <w:basedOn w:val="Normal"/>
    <w:uiPriority w:val="99"/>
    <w:unhideWhenUsed/>
    <w:rsid w:val="00F655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msonormal">
    <w:name w:val="x_msonormal"/>
    <w:basedOn w:val="Normal"/>
    <w:rsid w:val="00F655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msolistparagraph">
    <w:name w:val="x_msolistparagraph"/>
    <w:basedOn w:val="Normal"/>
    <w:rsid w:val="00F655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2">
    <w:name w:val="Unresolved Mention2"/>
    <w:basedOn w:val="DefaultParagraphFont"/>
    <w:uiPriority w:val="99"/>
    <w:unhideWhenUsed/>
    <w:rsid w:val="00F6557B"/>
    <w:rPr>
      <w:color w:val="808080"/>
      <w:shd w:val="clear" w:color="auto" w:fill="E6E6E6"/>
    </w:rPr>
  </w:style>
  <w:style w:type="table" w:styleId="TableGrid">
    <w:name w:val="Table Grid"/>
    <w:basedOn w:val="TableNormal"/>
    <w:uiPriority w:val="59"/>
    <w:rsid w:val="00F65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link w:val="ListParagraph"/>
    <w:uiPriority w:val="34"/>
    <w:qFormat/>
    <w:locked/>
    <w:rsid w:val="00F6557B"/>
  </w:style>
  <w:style w:type="paragraph" w:styleId="Title">
    <w:name w:val="Title"/>
    <w:basedOn w:val="Normal"/>
    <w:next w:val="Normal"/>
    <w:link w:val="TitleChar"/>
    <w:uiPriority w:val="10"/>
    <w:qFormat/>
    <w:rsid w:val="005839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913"/>
    <w:rPr>
      <w:rFonts w:asciiTheme="majorHAnsi" w:eastAsiaTheme="majorEastAsia" w:hAnsiTheme="majorHAnsi" w:cstheme="majorBidi"/>
      <w:spacing w:val="-10"/>
      <w:kern w:val="28"/>
      <w:sz w:val="56"/>
      <w:szCs w:val="56"/>
    </w:rPr>
  </w:style>
  <w:style w:type="character" w:customStyle="1" w:styleId="UnresolvedMention3">
    <w:name w:val="Unresolved Mention3"/>
    <w:basedOn w:val="DefaultParagraphFont"/>
    <w:uiPriority w:val="99"/>
    <w:semiHidden/>
    <w:unhideWhenUsed/>
    <w:rsid w:val="007443B4"/>
    <w:rPr>
      <w:color w:val="605E5C"/>
      <w:shd w:val="clear" w:color="auto" w:fill="E1DFDD"/>
    </w:rPr>
  </w:style>
  <w:style w:type="paragraph" w:styleId="Revision">
    <w:name w:val="Revision"/>
    <w:hidden/>
    <w:uiPriority w:val="99"/>
    <w:semiHidden/>
    <w:rsid w:val="00DA2998"/>
    <w:pPr>
      <w:spacing w:after="0" w:line="240" w:lineRule="auto"/>
    </w:pPr>
  </w:style>
  <w:style w:type="character" w:styleId="UnresolvedMention">
    <w:name w:val="Unresolved Mention"/>
    <w:basedOn w:val="DefaultParagraphFont"/>
    <w:uiPriority w:val="99"/>
    <w:semiHidden/>
    <w:unhideWhenUsed/>
    <w:rsid w:val="009C0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640307">
      <w:bodyDiv w:val="1"/>
      <w:marLeft w:val="0"/>
      <w:marRight w:val="0"/>
      <w:marTop w:val="0"/>
      <w:marBottom w:val="0"/>
      <w:divBdr>
        <w:top w:val="none" w:sz="0" w:space="0" w:color="auto"/>
        <w:left w:val="none" w:sz="0" w:space="0" w:color="auto"/>
        <w:bottom w:val="none" w:sz="0" w:space="0" w:color="auto"/>
        <w:right w:val="none" w:sz="0" w:space="0" w:color="auto"/>
      </w:divBdr>
    </w:div>
    <w:div w:id="351418053">
      <w:bodyDiv w:val="1"/>
      <w:marLeft w:val="0"/>
      <w:marRight w:val="0"/>
      <w:marTop w:val="0"/>
      <w:marBottom w:val="0"/>
      <w:divBdr>
        <w:top w:val="none" w:sz="0" w:space="0" w:color="auto"/>
        <w:left w:val="none" w:sz="0" w:space="0" w:color="auto"/>
        <w:bottom w:val="none" w:sz="0" w:space="0" w:color="auto"/>
        <w:right w:val="none" w:sz="0" w:space="0" w:color="auto"/>
      </w:divBdr>
    </w:div>
    <w:div w:id="507252057">
      <w:bodyDiv w:val="1"/>
      <w:marLeft w:val="0"/>
      <w:marRight w:val="0"/>
      <w:marTop w:val="0"/>
      <w:marBottom w:val="0"/>
      <w:divBdr>
        <w:top w:val="none" w:sz="0" w:space="0" w:color="auto"/>
        <w:left w:val="none" w:sz="0" w:space="0" w:color="auto"/>
        <w:bottom w:val="none" w:sz="0" w:space="0" w:color="auto"/>
        <w:right w:val="none" w:sz="0" w:space="0" w:color="auto"/>
      </w:divBdr>
    </w:div>
    <w:div w:id="574583923">
      <w:bodyDiv w:val="1"/>
      <w:marLeft w:val="0"/>
      <w:marRight w:val="0"/>
      <w:marTop w:val="0"/>
      <w:marBottom w:val="0"/>
      <w:divBdr>
        <w:top w:val="none" w:sz="0" w:space="0" w:color="auto"/>
        <w:left w:val="none" w:sz="0" w:space="0" w:color="auto"/>
        <w:bottom w:val="none" w:sz="0" w:space="0" w:color="auto"/>
        <w:right w:val="none" w:sz="0" w:space="0" w:color="auto"/>
      </w:divBdr>
    </w:div>
    <w:div w:id="604926931">
      <w:bodyDiv w:val="1"/>
      <w:marLeft w:val="0"/>
      <w:marRight w:val="0"/>
      <w:marTop w:val="0"/>
      <w:marBottom w:val="0"/>
      <w:divBdr>
        <w:top w:val="none" w:sz="0" w:space="0" w:color="auto"/>
        <w:left w:val="none" w:sz="0" w:space="0" w:color="auto"/>
        <w:bottom w:val="none" w:sz="0" w:space="0" w:color="auto"/>
        <w:right w:val="none" w:sz="0" w:space="0" w:color="auto"/>
      </w:divBdr>
    </w:div>
    <w:div w:id="613370434">
      <w:bodyDiv w:val="1"/>
      <w:marLeft w:val="0"/>
      <w:marRight w:val="0"/>
      <w:marTop w:val="0"/>
      <w:marBottom w:val="0"/>
      <w:divBdr>
        <w:top w:val="none" w:sz="0" w:space="0" w:color="auto"/>
        <w:left w:val="none" w:sz="0" w:space="0" w:color="auto"/>
        <w:bottom w:val="none" w:sz="0" w:space="0" w:color="auto"/>
        <w:right w:val="none" w:sz="0" w:space="0" w:color="auto"/>
      </w:divBdr>
    </w:div>
    <w:div w:id="645089157">
      <w:bodyDiv w:val="1"/>
      <w:marLeft w:val="0"/>
      <w:marRight w:val="0"/>
      <w:marTop w:val="0"/>
      <w:marBottom w:val="0"/>
      <w:divBdr>
        <w:top w:val="none" w:sz="0" w:space="0" w:color="auto"/>
        <w:left w:val="none" w:sz="0" w:space="0" w:color="auto"/>
        <w:bottom w:val="none" w:sz="0" w:space="0" w:color="auto"/>
        <w:right w:val="none" w:sz="0" w:space="0" w:color="auto"/>
      </w:divBdr>
    </w:div>
    <w:div w:id="812332592">
      <w:bodyDiv w:val="1"/>
      <w:marLeft w:val="0"/>
      <w:marRight w:val="0"/>
      <w:marTop w:val="0"/>
      <w:marBottom w:val="0"/>
      <w:divBdr>
        <w:top w:val="none" w:sz="0" w:space="0" w:color="auto"/>
        <w:left w:val="none" w:sz="0" w:space="0" w:color="auto"/>
        <w:bottom w:val="none" w:sz="0" w:space="0" w:color="auto"/>
        <w:right w:val="none" w:sz="0" w:space="0" w:color="auto"/>
      </w:divBdr>
    </w:div>
    <w:div w:id="910650748">
      <w:bodyDiv w:val="1"/>
      <w:marLeft w:val="0"/>
      <w:marRight w:val="0"/>
      <w:marTop w:val="0"/>
      <w:marBottom w:val="0"/>
      <w:divBdr>
        <w:top w:val="none" w:sz="0" w:space="0" w:color="auto"/>
        <w:left w:val="none" w:sz="0" w:space="0" w:color="auto"/>
        <w:bottom w:val="none" w:sz="0" w:space="0" w:color="auto"/>
        <w:right w:val="none" w:sz="0" w:space="0" w:color="auto"/>
      </w:divBdr>
    </w:div>
    <w:div w:id="912852530">
      <w:bodyDiv w:val="1"/>
      <w:marLeft w:val="0"/>
      <w:marRight w:val="0"/>
      <w:marTop w:val="0"/>
      <w:marBottom w:val="0"/>
      <w:divBdr>
        <w:top w:val="none" w:sz="0" w:space="0" w:color="auto"/>
        <w:left w:val="none" w:sz="0" w:space="0" w:color="auto"/>
        <w:bottom w:val="none" w:sz="0" w:space="0" w:color="auto"/>
        <w:right w:val="none" w:sz="0" w:space="0" w:color="auto"/>
      </w:divBdr>
    </w:div>
    <w:div w:id="1008406015">
      <w:bodyDiv w:val="1"/>
      <w:marLeft w:val="0"/>
      <w:marRight w:val="0"/>
      <w:marTop w:val="0"/>
      <w:marBottom w:val="0"/>
      <w:divBdr>
        <w:top w:val="none" w:sz="0" w:space="0" w:color="auto"/>
        <w:left w:val="none" w:sz="0" w:space="0" w:color="auto"/>
        <w:bottom w:val="none" w:sz="0" w:space="0" w:color="auto"/>
        <w:right w:val="none" w:sz="0" w:space="0" w:color="auto"/>
      </w:divBdr>
    </w:div>
    <w:div w:id="1049569245">
      <w:bodyDiv w:val="1"/>
      <w:marLeft w:val="0"/>
      <w:marRight w:val="0"/>
      <w:marTop w:val="0"/>
      <w:marBottom w:val="0"/>
      <w:divBdr>
        <w:top w:val="none" w:sz="0" w:space="0" w:color="auto"/>
        <w:left w:val="none" w:sz="0" w:space="0" w:color="auto"/>
        <w:bottom w:val="none" w:sz="0" w:space="0" w:color="auto"/>
        <w:right w:val="none" w:sz="0" w:space="0" w:color="auto"/>
      </w:divBdr>
    </w:div>
    <w:div w:id="1124421564">
      <w:bodyDiv w:val="1"/>
      <w:marLeft w:val="0"/>
      <w:marRight w:val="0"/>
      <w:marTop w:val="0"/>
      <w:marBottom w:val="0"/>
      <w:divBdr>
        <w:top w:val="none" w:sz="0" w:space="0" w:color="auto"/>
        <w:left w:val="none" w:sz="0" w:space="0" w:color="auto"/>
        <w:bottom w:val="none" w:sz="0" w:space="0" w:color="auto"/>
        <w:right w:val="none" w:sz="0" w:space="0" w:color="auto"/>
      </w:divBdr>
    </w:div>
    <w:div w:id="1200897797">
      <w:bodyDiv w:val="1"/>
      <w:marLeft w:val="0"/>
      <w:marRight w:val="0"/>
      <w:marTop w:val="0"/>
      <w:marBottom w:val="0"/>
      <w:divBdr>
        <w:top w:val="none" w:sz="0" w:space="0" w:color="auto"/>
        <w:left w:val="none" w:sz="0" w:space="0" w:color="auto"/>
        <w:bottom w:val="none" w:sz="0" w:space="0" w:color="auto"/>
        <w:right w:val="none" w:sz="0" w:space="0" w:color="auto"/>
      </w:divBdr>
    </w:div>
    <w:div w:id="1202981318">
      <w:bodyDiv w:val="1"/>
      <w:marLeft w:val="0"/>
      <w:marRight w:val="0"/>
      <w:marTop w:val="0"/>
      <w:marBottom w:val="0"/>
      <w:divBdr>
        <w:top w:val="none" w:sz="0" w:space="0" w:color="auto"/>
        <w:left w:val="none" w:sz="0" w:space="0" w:color="auto"/>
        <w:bottom w:val="none" w:sz="0" w:space="0" w:color="auto"/>
        <w:right w:val="none" w:sz="0" w:space="0" w:color="auto"/>
      </w:divBdr>
    </w:div>
    <w:div w:id="1219122199">
      <w:bodyDiv w:val="1"/>
      <w:marLeft w:val="0"/>
      <w:marRight w:val="0"/>
      <w:marTop w:val="0"/>
      <w:marBottom w:val="0"/>
      <w:divBdr>
        <w:top w:val="none" w:sz="0" w:space="0" w:color="auto"/>
        <w:left w:val="none" w:sz="0" w:space="0" w:color="auto"/>
        <w:bottom w:val="none" w:sz="0" w:space="0" w:color="auto"/>
        <w:right w:val="none" w:sz="0" w:space="0" w:color="auto"/>
      </w:divBdr>
    </w:div>
    <w:div w:id="1413043120">
      <w:bodyDiv w:val="1"/>
      <w:marLeft w:val="0"/>
      <w:marRight w:val="0"/>
      <w:marTop w:val="0"/>
      <w:marBottom w:val="0"/>
      <w:divBdr>
        <w:top w:val="none" w:sz="0" w:space="0" w:color="auto"/>
        <w:left w:val="none" w:sz="0" w:space="0" w:color="auto"/>
        <w:bottom w:val="none" w:sz="0" w:space="0" w:color="auto"/>
        <w:right w:val="none" w:sz="0" w:space="0" w:color="auto"/>
      </w:divBdr>
    </w:div>
    <w:div w:id="1458454640">
      <w:bodyDiv w:val="1"/>
      <w:marLeft w:val="0"/>
      <w:marRight w:val="0"/>
      <w:marTop w:val="0"/>
      <w:marBottom w:val="0"/>
      <w:divBdr>
        <w:top w:val="none" w:sz="0" w:space="0" w:color="auto"/>
        <w:left w:val="none" w:sz="0" w:space="0" w:color="auto"/>
        <w:bottom w:val="none" w:sz="0" w:space="0" w:color="auto"/>
        <w:right w:val="none" w:sz="0" w:space="0" w:color="auto"/>
      </w:divBdr>
    </w:div>
    <w:div w:id="1586643815">
      <w:bodyDiv w:val="1"/>
      <w:marLeft w:val="0"/>
      <w:marRight w:val="0"/>
      <w:marTop w:val="0"/>
      <w:marBottom w:val="0"/>
      <w:divBdr>
        <w:top w:val="none" w:sz="0" w:space="0" w:color="auto"/>
        <w:left w:val="none" w:sz="0" w:space="0" w:color="auto"/>
        <w:bottom w:val="none" w:sz="0" w:space="0" w:color="auto"/>
        <w:right w:val="none" w:sz="0" w:space="0" w:color="auto"/>
      </w:divBdr>
    </w:div>
    <w:div w:id="1669475764">
      <w:bodyDiv w:val="1"/>
      <w:marLeft w:val="0"/>
      <w:marRight w:val="0"/>
      <w:marTop w:val="0"/>
      <w:marBottom w:val="0"/>
      <w:divBdr>
        <w:top w:val="none" w:sz="0" w:space="0" w:color="auto"/>
        <w:left w:val="none" w:sz="0" w:space="0" w:color="auto"/>
        <w:bottom w:val="none" w:sz="0" w:space="0" w:color="auto"/>
        <w:right w:val="none" w:sz="0" w:space="0" w:color="auto"/>
      </w:divBdr>
    </w:div>
    <w:div w:id="1671055035">
      <w:bodyDiv w:val="1"/>
      <w:marLeft w:val="0"/>
      <w:marRight w:val="0"/>
      <w:marTop w:val="0"/>
      <w:marBottom w:val="0"/>
      <w:divBdr>
        <w:top w:val="none" w:sz="0" w:space="0" w:color="auto"/>
        <w:left w:val="none" w:sz="0" w:space="0" w:color="auto"/>
        <w:bottom w:val="none" w:sz="0" w:space="0" w:color="auto"/>
        <w:right w:val="none" w:sz="0" w:space="0" w:color="auto"/>
      </w:divBdr>
    </w:div>
    <w:div w:id="1729642262">
      <w:bodyDiv w:val="1"/>
      <w:marLeft w:val="0"/>
      <w:marRight w:val="0"/>
      <w:marTop w:val="0"/>
      <w:marBottom w:val="0"/>
      <w:divBdr>
        <w:top w:val="none" w:sz="0" w:space="0" w:color="auto"/>
        <w:left w:val="none" w:sz="0" w:space="0" w:color="auto"/>
        <w:bottom w:val="none" w:sz="0" w:space="0" w:color="auto"/>
        <w:right w:val="none" w:sz="0" w:space="0" w:color="auto"/>
      </w:divBdr>
    </w:div>
    <w:div w:id="1864703555">
      <w:bodyDiv w:val="1"/>
      <w:marLeft w:val="0"/>
      <w:marRight w:val="0"/>
      <w:marTop w:val="0"/>
      <w:marBottom w:val="0"/>
      <w:divBdr>
        <w:top w:val="none" w:sz="0" w:space="0" w:color="auto"/>
        <w:left w:val="none" w:sz="0" w:space="0" w:color="auto"/>
        <w:bottom w:val="none" w:sz="0" w:space="0" w:color="auto"/>
        <w:right w:val="none" w:sz="0" w:space="0" w:color="auto"/>
      </w:divBdr>
    </w:div>
    <w:div w:id="1868565474">
      <w:bodyDiv w:val="1"/>
      <w:marLeft w:val="0"/>
      <w:marRight w:val="0"/>
      <w:marTop w:val="0"/>
      <w:marBottom w:val="0"/>
      <w:divBdr>
        <w:top w:val="none" w:sz="0" w:space="0" w:color="auto"/>
        <w:left w:val="none" w:sz="0" w:space="0" w:color="auto"/>
        <w:bottom w:val="none" w:sz="0" w:space="0" w:color="auto"/>
        <w:right w:val="none" w:sz="0" w:space="0" w:color="auto"/>
      </w:divBdr>
    </w:div>
    <w:div w:id="2034190915">
      <w:bodyDiv w:val="1"/>
      <w:marLeft w:val="0"/>
      <w:marRight w:val="0"/>
      <w:marTop w:val="0"/>
      <w:marBottom w:val="0"/>
      <w:divBdr>
        <w:top w:val="none" w:sz="0" w:space="0" w:color="auto"/>
        <w:left w:val="none" w:sz="0" w:space="0" w:color="auto"/>
        <w:bottom w:val="none" w:sz="0" w:space="0" w:color="auto"/>
        <w:right w:val="none" w:sz="0" w:space="0" w:color="auto"/>
      </w:divBdr>
    </w:div>
    <w:div w:id="2043245011">
      <w:bodyDiv w:val="1"/>
      <w:marLeft w:val="0"/>
      <w:marRight w:val="0"/>
      <w:marTop w:val="0"/>
      <w:marBottom w:val="0"/>
      <w:divBdr>
        <w:top w:val="none" w:sz="0" w:space="0" w:color="auto"/>
        <w:left w:val="none" w:sz="0" w:space="0" w:color="auto"/>
        <w:bottom w:val="none" w:sz="0" w:space="0" w:color="auto"/>
        <w:right w:val="none" w:sz="0" w:space="0" w:color="auto"/>
      </w:divBdr>
    </w:div>
    <w:div w:id="20536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ta.Bumane@v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vita.Lazdina@vm.gov.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zva.gov.lv/zvais/mtdb/4-diagnostiskas-un-terapeitiskas-radiologijas-mediciniskie-pakalpojumi/232-pielikumi-izverstie-mediciniskas-tehnologijas-metodes-apraksti-un-citi-materiali/pozitronu-emisijas-tomografija-datortomografija-pet-d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17945-02FB-4C12-871C-68CD5E742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28370</Words>
  <Characters>16172</Characters>
  <Application>Microsoft Office Word</Application>
  <DocSecurity>0</DocSecurity>
  <Lines>134</Lines>
  <Paragraphs>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projekta “Grozījumi Ministru kabineta 2018.gada 28.augusta noteikumos Nr.555 „Veselības aprūpes pakalpojumu organizēšanas un samaksas kārtība”” sākotnējās ietekmes novērtējuma ziņojums (anotācija)</vt:lpstr>
      <vt:lpstr>Ministru kabineta noteikumu projekta “Grozījumi Ministru kabineta 2018.gada 28.augusta noteikumos Nr.555 „Veselības aprūpes pakalpojumu organizēšanas un samaksas kārtība”” (anotācija)</vt:lpstr>
    </vt:vector>
  </TitlesOfParts>
  <Company>Veselības ministrija</Company>
  <LinksUpToDate>false</LinksUpToDate>
  <CharactersWithSpaces>44454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2018.gada 28.augusta noteikumos Nr.555 „Veselības aprūpes pakalpojumu organizēšanas un samaksas kārtība”” sākotnējās ietekmes novērtējuma ziņojums (anotācija)</dc:title>
  <dc:subject>Anotācija</dc:subject>
  <dc:creator>Ineta.Bumane@vm.gov.lv</dc:creator>
  <cp:keywords/>
  <dc:description>+371 67876050_x000d_
Ineta.Bumane@vm.gov.lv</dc:description>
  <cp:lastModifiedBy>Evita Bune</cp:lastModifiedBy>
  <cp:revision>2</cp:revision>
  <cp:lastPrinted>2019-11-22T08:00:00Z</cp:lastPrinted>
  <dcterms:created xsi:type="dcterms:W3CDTF">2020-04-30T12:38:00Z</dcterms:created>
  <dcterms:modified xsi:type="dcterms:W3CDTF">2020-04-30T12:38:00Z</dcterms:modified>
</cp:coreProperties>
</file>