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ACDA" w14:textId="77777777" w:rsidR="004E6DFD" w:rsidRDefault="004E6DFD">
      <w:bookmarkStart w:id="0" w:name="_GoBack"/>
      <w:bookmarkEnd w:id="0"/>
    </w:p>
    <w:p w14:paraId="24FE0096" w14:textId="77777777" w:rsidR="003821F3" w:rsidRPr="002D19AC" w:rsidRDefault="003821F3" w:rsidP="003821F3">
      <w:pPr>
        <w:tabs>
          <w:tab w:val="left" w:pos="6804"/>
        </w:tabs>
        <w:spacing w:after="0" w:line="240" w:lineRule="auto"/>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20</w:t>
      </w:r>
      <w:r>
        <w:rPr>
          <w:rFonts w:ascii="Times New Roman" w:eastAsia="Times New Roman" w:hAnsi="Times New Roman" w:cs="Times New Roman"/>
          <w:sz w:val="28"/>
          <w:szCs w:val="28"/>
          <w:lang w:eastAsia="lv-LV"/>
        </w:rPr>
        <w:t>20</w:t>
      </w:r>
      <w:r w:rsidRPr="002D19AC">
        <w:rPr>
          <w:rFonts w:ascii="Times New Roman" w:eastAsia="Times New Roman" w:hAnsi="Times New Roman" w:cs="Times New Roman"/>
          <w:sz w:val="28"/>
          <w:szCs w:val="28"/>
          <w:lang w:eastAsia="lv-LV"/>
        </w:rPr>
        <w:t xml:space="preserve">. gada     </w:t>
      </w:r>
      <w:r w:rsidRPr="002D19AC">
        <w:rPr>
          <w:rFonts w:ascii="Times New Roman" w:eastAsia="Times New Roman" w:hAnsi="Times New Roman" w:cs="Times New Roman"/>
          <w:sz w:val="28"/>
          <w:szCs w:val="28"/>
          <w:lang w:eastAsia="lv-LV"/>
        </w:rPr>
        <w:tab/>
        <w:t xml:space="preserve">Noteikumi Nr.    </w:t>
      </w:r>
    </w:p>
    <w:p w14:paraId="3F6948B8" w14:textId="77777777" w:rsidR="003821F3" w:rsidRPr="002D19AC" w:rsidRDefault="003821F3" w:rsidP="003821F3">
      <w:pPr>
        <w:tabs>
          <w:tab w:val="left" w:pos="6804"/>
        </w:tabs>
        <w:spacing w:after="0" w:line="240" w:lineRule="auto"/>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Rīgā</w:t>
      </w:r>
      <w:r w:rsidRPr="002D19AC">
        <w:rPr>
          <w:rFonts w:ascii="Times New Roman" w:eastAsia="Times New Roman" w:hAnsi="Times New Roman" w:cs="Times New Roman"/>
          <w:sz w:val="28"/>
          <w:szCs w:val="28"/>
          <w:lang w:eastAsia="lv-LV"/>
        </w:rPr>
        <w:tab/>
        <w:t>(prot. Nr.        .§)</w:t>
      </w:r>
    </w:p>
    <w:p w14:paraId="45178699" w14:textId="77777777" w:rsidR="003821F3" w:rsidRPr="002D19AC" w:rsidRDefault="003821F3" w:rsidP="003821F3">
      <w:pPr>
        <w:spacing w:after="0" w:line="240" w:lineRule="auto"/>
        <w:ind w:right="-1"/>
        <w:jc w:val="center"/>
        <w:rPr>
          <w:rFonts w:ascii="Times New Roman" w:eastAsia="Times New Roman" w:hAnsi="Times New Roman" w:cs="Times New Roman"/>
          <w:b/>
          <w:sz w:val="28"/>
          <w:szCs w:val="28"/>
          <w:lang w:eastAsia="lv-LV"/>
        </w:rPr>
      </w:pPr>
    </w:p>
    <w:p w14:paraId="3293678F" w14:textId="77777777" w:rsidR="003821F3" w:rsidRPr="002D19AC" w:rsidRDefault="003821F3" w:rsidP="003821F3">
      <w:pPr>
        <w:spacing w:after="0" w:line="240" w:lineRule="auto"/>
        <w:ind w:right="-1"/>
        <w:jc w:val="center"/>
        <w:rPr>
          <w:rFonts w:ascii="Times New Roman" w:eastAsia="Times New Roman" w:hAnsi="Times New Roman" w:cs="Times New Roman"/>
          <w:b/>
          <w:sz w:val="28"/>
          <w:szCs w:val="28"/>
          <w:lang w:eastAsia="lv-LV"/>
        </w:rPr>
      </w:pPr>
    </w:p>
    <w:p w14:paraId="5BF8B9D5" w14:textId="77777777" w:rsidR="003821F3" w:rsidRPr="002D19AC" w:rsidRDefault="003821F3" w:rsidP="003821F3">
      <w:pPr>
        <w:spacing w:after="0" w:line="240" w:lineRule="auto"/>
        <w:ind w:firstLine="720"/>
        <w:contextualSpacing/>
        <w:jc w:val="center"/>
        <w:rPr>
          <w:rFonts w:ascii="Times New Roman" w:eastAsia="Times New Roman" w:hAnsi="Times New Roman" w:cs="Times New Roman"/>
          <w:b/>
          <w:sz w:val="28"/>
          <w:szCs w:val="28"/>
          <w:lang w:eastAsia="lv-LV"/>
        </w:rPr>
      </w:pPr>
      <w:r w:rsidRPr="002D19AC">
        <w:rPr>
          <w:rFonts w:ascii="Times New Roman" w:eastAsia="Times New Roman" w:hAnsi="Times New Roman" w:cs="Times New Roman"/>
          <w:b/>
          <w:sz w:val="28"/>
          <w:szCs w:val="28"/>
          <w:lang w:eastAsia="lv-LV"/>
        </w:rPr>
        <w:t xml:space="preserve">Grozījumi Ministru kabineta 2018. gada 28. augusta noteikumos Nr.555 </w:t>
      </w:r>
      <w:r>
        <w:rPr>
          <w:rFonts w:ascii="Times New Roman" w:eastAsia="Times New Roman" w:hAnsi="Times New Roman" w:cs="Times New Roman"/>
          <w:b/>
          <w:sz w:val="28"/>
          <w:szCs w:val="28"/>
          <w:lang w:eastAsia="lv-LV"/>
        </w:rPr>
        <w:t>“</w:t>
      </w:r>
      <w:r w:rsidRPr="002D19AC">
        <w:rPr>
          <w:rFonts w:ascii="Times New Roman" w:eastAsia="Times New Roman" w:hAnsi="Times New Roman" w:cs="Times New Roman"/>
          <w:b/>
          <w:sz w:val="28"/>
          <w:szCs w:val="28"/>
          <w:lang w:eastAsia="lv-LV"/>
        </w:rPr>
        <w:t>Veselības aprūpes pakalpojumu organizēšanas un samaksas kārtība</w:t>
      </w:r>
      <w:r>
        <w:rPr>
          <w:rFonts w:ascii="Times New Roman" w:eastAsia="Times New Roman" w:hAnsi="Times New Roman" w:cs="Times New Roman"/>
          <w:b/>
          <w:sz w:val="28"/>
          <w:szCs w:val="28"/>
          <w:lang w:eastAsia="lv-LV"/>
        </w:rPr>
        <w:t>”</w:t>
      </w:r>
    </w:p>
    <w:p w14:paraId="6FFDF4E5"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p>
    <w:p w14:paraId="7CA8F132"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p>
    <w:p w14:paraId="7839FCAD"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Izdoti saskaņā ar </w:t>
      </w:r>
    </w:p>
    <w:p w14:paraId="639F803E"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Veselības aprūpes finansēšanas likuma</w:t>
      </w:r>
    </w:p>
    <w:p w14:paraId="7907AD0D"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5. panta otro un trešo daļu, 6. panta otrās daļas </w:t>
      </w:r>
    </w:p>
    <w:p w14:paraId="3686C675"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7. un 14. punktu un ceturto daļu, </w:t>
      </w:r>
    </w:p>
    <w:p w14:paraId="6B783E5C"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7. pantu, 8. panta otro daļu un</w:t>
      </w:r>
    </w:p>
    <w:p w14:paraId="7EFD30AD"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 10. panta trešo daļu,</w:t>
      </w:r>
    </w:p>
    <w:p w14:paraId="5241545C" w14:textId="77777777" w:rsidR="003821F3"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Ārstniecības likuma 3. panta otro daļu</w:t>
      </w:r>
      <w:r>
        <w:rPr>
          <w:rFonts w:ascii="Times New Roman" w:eastAsia="Times New Roman" w:hAnsi="Times New Roman" w:cs="Times New Roman"/>
          <w:sz w:val="28"/>
          <w:szCs w:val="28"/>
          <w:lang w:eastAsia="lv-LV"/>
        </w:rPr>
        <w:t>,</w:t>
      </w:r>
    </w:p>
    <w:p w14:paraId="2F4E1C79"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8D1AE2">
        <w:rPr>
          <w:rFonts w:ascii="Times New Roman" w:hAnsi="Times New Roman" w:cs="Times New Roman"/>
          <w:sz w:val="28"/>
          <w:szCs w:val="28"/>
          <w:shd w:val="clear" w:color="auto" w:fill="FFFFFF"/>
        </w:rPr>
        <w:t>Invaliditātes likuma 11.panta 2.punktu</w:t>
      </w:r>
      <w:r w:rsidRPr="008D1AE2">
        <w:rPr>
          <w:rFonts w:ascii="Times New Roman" w:eastAsia="Times New Roman" w:hAnsi="Times New Roman" w:cs="Times New Roman"/>
          <w:sz w:val="28"/>
          <w:szCs w:val="28"/>
          <w:lang w:eastAsia="lv-LV"/>
        </w:rPr>
        <w:t xml:space="preserve"> </w:t>
      </w:r>
      <w:r w:rsidRPr="002D19AC">
        <w:rPr>
          <w:rFonts w:ascii="Times New Roman" w:eastAsia="Times New Roman" w:hAnsi="Times New Roman" w:cs="Times New Roman"/>
          <w:sz w:val="28"/>
          <w:szCs w:val="28"/>
          <w:lang w:eastAsia="lv-LV"/>
        </w:rPr>
        <w:t xml:space="preserve">un </w:t>
      </w:r>
    </w:p>
    <w:p w14:paraId="62A719A2"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 Černobiļas atomelektrostacijas avārijas </w:t>
      </w:r>
    </w:p>
    <w:p w14:paraId="3F8F4739"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 xml:space="preserve">Seku likvidēšanas dalībnieku un </w:t>
      </w:r>
    </w:p>
    <w:p w14:paraId="76AC3AB5"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Černobiļas atomelektrostacijas</w:t>
      </w:r>
    </w:p>
    <w:p w14:paraId="48552C43"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avārijas rezultātā cietušo personu</w:t>
      </w:r>
    </w:p>
    <w:p w14:paraId="068FDF95"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sociālās aizsardzības likuma 14. pantu</w:t>
      </w:r>
    </w:p>
    <w:p w14:paraId="5881176B"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p>
    <w:p w14:paraId="6B6C37DD" w14:textId="77777777" w:rsidR="003821F3" w:rsidRPr="002D19AC" w:rsidRDefault="003821F3" w:rsidP="003821F3">
      <w:pPr>
        <w:spacing w:after="0" w:line="240" w:lineRule="auto"/>
        <w:ind w:firstLine="720"/>
        <w:contextualSpacing/>
        <w:jc w:val="right"/>
        <w:rPr>
          <w:rFonts w:ascii="Times New Roman" w:eastAsia="Times New Roman" w:hAnsi="Times New Roman" w:cs="Times New Roman"/>
          <w:sz w:val="28"/>
          <w:szCs w:val="28"/>
          <w:lang w:eastAsia="lv-LV"/>
        </w:rPr>
      </w:pPr>
    </w:p>
    <w:p w14:paraId="31A80AE1" w14:textId="7799DDF0" w:rsidR="003821F3" w:rsidRPr="0030030A" w:rsidRDefault="003821F3"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 Izdarīt Ministru kabineta 2018.gada 28.augusta noteikumos Nr.555 “Veselības aprūpes pakalpojumu organizēšanas un samaksas kārtība” (Latvijas Vēstnesis, 2018, 176. 251. nr.;</w:t>
      </w:r>
      <w:r w:rsidRPr="0030030A">
        <w:t xml:space="preserve"> </w:t>
      </w:r>
      <w:r w:rsidRPr="0030030A">
        <w:rPr>
          <w:rFonts w:ascii="Times New Roman" w:eastAsia="Times New Roman" w:hAnsi="Times New Roman" w:cs="Times New Roman"/>
          <w:sz w:val="28"/>
          <w:szCs w:val="20"/>
        </w:rPr>
        <w:t>2019, 63., 96</w:t>
      </w:r>
      <w:r w:rsidR="00423465" w:rsidRPr="0030030A">
        <w:rPr>
          <w:rFonts w:ascii="Times New Roman" w:eastAsia="Times New Roman" w:hAnsi="Times New Roman" w:cs="Times New Roman"/>
          <w:sz w:val="28"/>
          <w:szCs w:val="20"/>
        </w:rPr>
        <w:t>., 254.</w:t>
      </w:r>
      <w:r w:rsidRPr="0030030A">
        <w:rPr>
          <w:rFonts w:ascii="Times New Roman" w:eastAsia="Times New Roman" w:hAnsi="Times New Roman" w:cs="Times New Roman"/>
          <w:sz w:val="28"/>
          <w:szCs w:val="20"/>
        </w:rPr>
        <w:t xml:space="preserve"> nr.) šādus grozījumus:</w:t>
      </w:r>
    </w:p>
    <w:p w14:paraId="64E44256" w14:textId="23D1CAB7" w:rsidR="008E4CA4" w:rsidRPr="0030030A" w:rsidRDefault="008E4CA4"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425A906B" w14:textId="0E732332" w:rsidR="008E4CA4" w:rsidRPr="0030030A" w:rsidRDefault="008E4CA4"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1.1. papildināt 2.11.apakšpunktu aiz vārdiem “reto slimību kabinetā” ar vārdiem “</w:t>
      </w:r>
      <w:proofErr w:type="spellStart"/>
      <w:r w:rsidRPr="0030030A">
        <w:rPr>
          <w:rFonts w:ascii="Times New Roman" w:eastAsia="Times New Roman" w:hAnsi="Times New Roman" w:cs="Times New Roman"/>
          <w:sz w:val="28"/>
          <w:szCs w:val="20"/>
        </w:rPr>
        <w:t>enterālās</w:t>
      </w:r>
      <w:proofErr w:type="spellEnd"/>
      <w:r w:rsidRPr="0030030A">
        <w:rPr>
          <w:rFonts w:ascii="Times New Roman" w:eastAsia="Times New Roman" w:hAnsi="Times New Roman" w:cs="Times New Roman"/>
          <w:sz w:val="28"/>
          <w:szCs w:val="20"/>
        </w:rPr>
        <w:t xml:space="preserve"> un </w:t>
      </w:r>
      <w:proofErr w:type="spellStart"/>
      <w:r w:rsidRPr="0030030A">
        <w:rPr>
          <w:rFonts w:ascii="Times New Roman" w:eastAsia="Times New Roman" w:hAnsi="Times New Roman" w:cs="Times New Roman"/>
          <w:sz w:val="28"/>
          <w:szCs w:val="20"/>
        </w:rPr>
        <w:t>parenterālās</w:t>
      </w:r>
      <w:proofErr w:type="spellEnd"/>
      <w:r w:rsidRPr="0030030A">
        <w:rPr>
          <w:rFonts w:ascii="Times New Roman" w:eastAsia="Times New Roman" w:hAnsi="Times New Roman" w:cs="Times New Roman"/>
          <w:sz w:val="28"/>
          <w:szCs w:val="20"/>
        </w:rPr>
        <w:t xml:space="preserve"> barošanas pacientu aprūpes kabinet</w:t>
      </w:r>
      <w:r w:rsidR="00700F7F" w:rsidRPr="0030030A">
        <w:rPr>
          <w:rFonts w:ascii="Times New Roman" w:eastAsia="Times New Roman" w:hAnsi="Times New Roman" w:cs="Times New Roman"/>
          <w:sz w:val="28"/>
          <w:szCs w:val="20"/>
        </w:rPr>
        <w:t>ā,”;</w:t>
      </w:r>
    </w:p>
    <w:p w14:paraId="16B61B4E" w14:textId="77777777" w:rsidR="003821F3" w:rsidRPr="0030030A" w:rsidRDefault="003821F3"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63423056" w14:textId="3D7203B7" w:rsidR="003821F3" w:rsidRPr="0030030A" w:rsidRDefault="003821F3" w:rsidP="003821F3">
      <w:pPr>
        <w:spacing w:after="0" w:line="240" w:lineRule="auto"/>
        <w:ind w:firstLine="720"/>
        <w:contextualSpacing/>
        <w:jc w:val="both"/>
        <w:outlineLvl w:val="0"/>
        <w:rPr>
          <w:rFonts w:ascii="Times New Roman" w:hAnsi="Times New Roman" w:cs="Times New Roman"/>
          <w:sz w:val="28"/>
          <w:szCs w:val="28"/>
          <w:shd w:val="clear" w:color="auto" w:fill="FFFFFF"/>
        </w:rPr>
      </w:pPr>
      <w:r w:rsidRPr="0030030A">
        <w:rPr>
          <w:rFonts w:ascii="Times New Roman" w:eastAsia="Times New Roman" w:hAnsi="Times New Roman" w:cs="Times New Roman"/>
          <w:sz w:val="28"/>
          <w:szCs w:val="20"/>
        </w:rPr>
        <w:t>1.</w:t>
      </w:r>
      <w:r w:rsidR="00C1299D" w:rsidRPr="0030030A">
        <w:rPr>
          <w:rFonts w:ascii="Times New Roman" w:eastAsia="Times New Roman" w:hAnsi="Times New Roman" w:cs="Times New Roman"/>
          <w:sz w:val="28"/>
          <w:szCs w:val="20"/>
        </w:rPr>
        <w:t>2</w:t>
      </w:r>
      <w:r w:rsidRPr="0030030A">
        <w:rPr>
          <w:rFonts w:ascii="Times New Roman" w:eastAsia="Times New Roman" w:hAnsi="Times New Roman" w:cs="Times New Roman"/>
          <w:sz w:val="28"/>
          <w:szCs w:val="28"/>
        </w:rPr>
        <w:t xml:space="preserve">. </w:t>
      </w:r>
      <w:r w:rsidRPr="0030030A">
        <w:rPr>
          <w:rFonts w:ascii="Times New Roman" w:hAnsi="Times New Roman" w:cs="Times New Roman"/>
          <w:sz w:val="28"/>
          <w:szCs w:val="28"/>
          <w:shd w:val="clear" w:color="auto" w:fill="FFFFFF"/>
        </w:rPr>
        <w:t> </w:t>
      </w:r>
      <w:bookmarkStart w:id="1" w:name="_Hlk38007806"/>
      <w:r w:rsidRPr="0030030A">
        <w:rPr>
          <w:rFonts w:ascii="Times New Roman" w:hAnsi="Times New Roman" w:cs="Times New Roman"/>
          <w:sz w:val="28"/>
          <w:szCs w:val="28"/>
          <w:shd w:val="clear" w:color="auto" w:fill="FFFFFF"/>
        </w:rPr>
        <w:t>papildināt</w:t>
      </w:r>
      <w:r w:rsidR="00C64C1A" w:rsidRPr="0030030A">
        <w:rPr>
          <w:rFonts w:ascii="Times New Roman" w:hAnsi="Times New Roman" w:cs="Times New Roman"/>
          <w:sz w:val="28"/>
          <w:szCs w:val="28"/>
          <w:shd w:val="clear" w:color="auto" w:fill="FFFFFF"/>
        </w:rPr>
        <w:t xml:space="preserve"> 3.11.2.apakšpunktu aiz vārdiem “ir lēmis ārstu konsīlijs” ar vārdiem  “kura sastāvā ir vismaz viens radiologs;”</w:t>
      </w:r>
      <w:r w:rsidRPr="0030030A">
        <w:rPr>
          <w:rFonts w:ascii="Times New Roman" w:hAnsi="Times New Roman" w:cs="Times New Roman"/>
          <w:sz w:val="28"/>
          <w:szCs w:val="28"/>
          <w:shd w:val="clear" w:color="auto" w:fill="FFFFFF"/>
        </w:rPr>
        <w:t>;</w:t>
      </w:r>
      <w:bookmarkEnd w:id="1"/>
    </w:p>
    <w:p w14:paraId="7D454B80" w14:textId="77777777" w:rsidR="003821F3" w:rsidRPr="0030030A" w:rsidRDefault="003821F3" w:rsidP="003821F3">
      <w:pPr>
        <w:spacing w:after="0" w:line="240" w:lineRule="auto"/>
        <w:ind w:firstLine="720"/>
        <w:contextualSpacing/>
        <w:jc w:val="both"/>
        <w:outlineLvl w:val="0"/>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 </w:t>
      </w:r>
    </w:p>
    <w:p w14:paraId="666E5BCB" w14:textId="559AD35E" w:rsidR="003821F3" w:rsidRPr="0030030A" w:rsidRDefault="003821F3"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C1299D" w:rsidRPr="0030030A">
        <w:rPr>
          <w:rFonts w:ascii="Times New Roman" w:eastAsia="Times New Roman" w:hAnsi="Times New Roman" w:cs="Times New Roman"/>
          <w:sz w:val="28"/>
          <w:szCs w:val="20"/>
        </w:rPr>
        <w:t>3</w:t>
      </w:r>
      <w:r w:rsidRPr="0030030A">
        <w:rPr>
          <w:rFonts w:ascii="Times New Roman" w:eastAsia="Times New Roman" w:hAnsi="Times New Roman" w:cs="Times New Roman"/>
          <w:sz w:val="28"/>
          <w:szCs w:val="20"/>
        </w:rPr>
        <w:t>.</w:t>
      </w:r>
      <w:bookmarkStart w:id="2" w:name="_Hlk35596754"/>
      <w:r w:rsidR="005B471C" w:rsidRPr="0030030A">
        <w:rPr>
          <w:rFonts w:ascii="Times New Roman" w:eastAsia="Times New Roman" w:hAnsi="Times New Roman" w:cs="Times New Roman"/>
          <w:sz w:val="28"/>
          <w:szCs w:val="20"/>
        </w:rPr>
        <w:t xml:space="preserve"> </w:t>
      </w:r>
      <w:r w:rsidR="00C64C1A" w:rsidRPr="0030030A">
        <w:rPr>
          <w:rFonts w:ascii="Times New Roman" w:eastAsia="Times New Roman" w:hAnsi="Times New Roman" w:cs="Times New Roman"/>
          <w:sz w:val="28"/>
          <w:szCs w:val="20"/>
        </w:rPr>
        <w:t>izteikt 4.2.4.apakšpunktu šādā redakcijā:</w:t>
      </w:r>
    </w:p>
    <w:bookmarkEnd w:id="2"/>
    <w:p w14:paraId="32C462F9" w14:textId="5373CFC4" w:rsidR="003821F3" w:rsidRPr="0030030A" w:rsidRDefault="00CA6FF6"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w:t>
      </w:r>
      <w:r w:rsidR="00C64C1A" w:rsidRPr="0030030A">
        <w:rPr>
          <w:rFonts w:ascii="Times New Roman" w:eastAsia="Times New Roman" w:hAnsi="Times New Roman" w:cs="Times New Roman"/>
          <w:sz w:val="28"/>
          <w:szCs w:val="20"/>
        </w:rPr>
        <w:t xml:space="preserve">4.2.4. </w:t>
      </w:r>
      <w:proofErr w:type="spellStart"/>
      <w:r w:rsidR="00C64C1A" w:rsidRPr="0030030A">
        <w:rPr>
          <w:rFonts w:ascii="Times New Roman" w:eastAsia="Times New Roman" w:hAnsi="Times New Roman" w:cs="Times New Roman"/>
          <w:sz w:val="28"/>
          <w:szCs w:val="20"/>
        </w:rPr>
        <w:t>enterālu</w:t>
      </w:r>
      <w:proofErr w:type="spellEnd"/>
      <w:r w:rsidR="00C64C1A" w:rsidRPr="0030030A">
        <w:rPr>
          <w:rFonts w:ascii="Times New Roman" w:eastAsia="Times New Roman" w:hAnsi="Times New Roman" w:cs="Times New Roman"/>
          <w:sz w:val="28"/>
          <w:szCs w:val="20"/>
        </w:rPr>
        <w:t xml:space="preserve"> barošanu caur zondi vai mākslīgi izveidotu atveri</w:t>
      </w:r>
      <w:r w:rsidR="00756165" w:rsidRPr="0030030A">
        <w:rPr>
          <w:rFonts w:ascii="Times New Roman" w:eastAsia="Times New Roman" w:hAnsi="Times New Roman" w:cs="Times New Roman"/>
          <w:sz w:val="28"/>
          <w:szCs w:val="20"/>
        </w:rPr>
        <w:t xml:space="preserve"> un </w:t>
      </w:r>
      <w:proofErr w:type="spellStart"/>
      <w:r w:rsidR="00756165" w:rsidRPr="0030030A">
        <w:rPr>
          <w:rFonts w:ascii="Times New Roman" w:eastAsia="Times New Roman" w:hAnsi="Times New Roman" w:cs="Times New Roman"/>
          <w:sz w:val="28"/>
          <w:szCs w:val="20"/>
        </w:rPr>
        <w:t>parenterālu</w:t>
      </w:r>
      <w:proofErr w:type="spellEnd"/>
      <w:r w:rsidR="00756165" w:rsidRPr="0030030A">
        <w:rPr>
          <w:rFonts w:ascii="Times New Roman" w:eastAsia="Times New Roman" w:hAnsi="Times New Roman" w:cs="Times New Roman"/>
          <w:sz w:val="28"/>
          <w:szCs w:val="20"/>
        </w:rPr>
        <w:t xml:space="preserve"> barošanu</w:t>
      </w:r>
      <w:r w:rsidR="00C64C1A" w:rsidRPr="0030030A">
        <w:rPr>
          <w:rFonts w:ascii="Times New Roman" w:eastAsia="Times New Roman" w:hAnsi="Times New Roman" w:cs="Times New Roman"/>
          <w:sz w:val="28"/>
          <w:szCs w:val="20"/>
        </w:rPr>
        <w:t>;</w:t>
      </w:r>
      <w:r w:rsidRPr="0030030A">
        <w:rPr>
          <w:rFonts w:ascii="Times New Roman" w:eastAsia="Times New Roman" w:hAnsi="Times New Roman" w:cs="Times New Roman"/>
          <w:sz w:val="28"/>
          <w:szCs w:val="20"/>
        </w:rPr>
        <w:t>”;</w:t>
      </w:r>
    </w:p>
    <w:p w14:paraId="7BBC6144" w14:textId="04EC6272" w:rsidR="00CA6FF6" w:rsidRPr="0030030A" w:rsidRDefault="00CA6FF6"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0B9184DE" w14:textId="59A4247E" w:rsidR="00CA6FF6" w:rsidRPr="0030030A" w:rsidRDefault="00CA6FF6" w:rsidP="00CA6FF6">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C1299D" w:rsidRPr="0030030A">
        <w:rPr>
          <w:rFonts w:ascii="Times New Roman" w:eastAsia="Times New Roman" w:hAnsi="Times New Roman" w:cs="Times New Roman"/>
          <w:sz w:val="28"/>
          <w:szCs w:val="20"/>
        </w:rPr>
        <w:t>4</w:t>
      </w:r>
      <w:r w:rsidRPr="0030030A">
        <w:rPr>
          <w:rFonts w:ascii="Times New Roman" w:eastAsia="Times New Roman" w:hAnsi="Times New Roman" w:cs="Times New Roman"/>
          <w:sz w:val="28"/>
          <w:szCs w:val="20"/>
        </w:rPr>
        <w:t xml:space="preserve">. </w:t>
      </w:r>
      <w:r w:rsidR="00DC57AD" w:rsidRPr="0030030A">
        <w:rPr>
          <w:rFonts w:ascii="Times New Roman" w:eastAsia="Times New Roman" w:hAnsi="Times New Roman" w:cs="Times New Roman"/>
          <w:sz w:val="28"/>
          <w:szCs w:val="20"/>
        </w:rPr>
        <w:t xml:space="preserve">svītrot </w:t>
      </w:r>
      <w:r w:rsidRPr="0030030A">
        <w:rPr>
          <w:rFonts w:ascii="Times New Roman" w:eastAsia="Times New Roman" w:hAnsi="Times New Roman" w:cs="Times New Roman"/>
          <w:sz w:val="28"/>
          <w:szCs w:val="20"/>
        </w:rPr>
        <w:t xml:space="preserve"> 4.2.6.apakšpunktu</w:t>
      </w:r>
      <w:r w:rsidR="00DC57AD" w:rsidRPr="0030030A">
        <w:rPr>
          <w:rFonts w:ascii="Times New Roman" w:eastAsia="Times New Roman" w:hAnsi="Times New Roman" w:cs="Times New Roman"/>
          <w:sz w:val="28"/>
          <w:szCs w:val="20"/>
        </w:rPr>
        <w:t>;</w:t>
      </w:r>
      <w:r w:rsidRPr="0030030A">
        <w:rPr>
          <w:rFonts w:ascii="Times New Roman" w:eastAsia="Times New Roman" w:hAnsi="Times New Roman" w:cs="Times New Roman"/>
          <w:sz w:val="28"/>
          <w:szCs w:val="20"/>
        </w:rPr>
        <w:t xml:space="preserve"> </w:t>
      </w:r>
    </w:p>
    <w:p w14:paraId="0918E20C" w14:textId="1AA4ABE5" w:rsidR="005B471C" w:rsidRPr="0030030A" w:rsidRDefault="005B471C" w:rsidP="00CA6FF6">
      <w:pPr>
        <w:spacing w:after="0" w:line="240" w:lineRule="auto"/>
        <w:ind w:firstLine="720"/>
        <w:contextualSpacing/>
        <w:jc w:val="both"/>
        <w:outlineLvl w:val="0"/>
        <w:rPr>
          <w:rFonts w:ascii="Times New Roman" w:eastAsia="Times New Roman" w:hAnsi="Times New Roman" w:cs="Times New Roman"/>
          <w:sz w:val="28"/>
          <w:szCs w:val="20"/>
        </w:rPr>
      </w:pPr>
    </w:p>
    <w:p w14:paraId="3A63393F" w14:textId="69937889" w:rsidR="005B471C" w:rsidRPr="0030030A" w:rsidRDefault="005B471C" w:rsidP="00CA6FF6">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lastRenderedPageBreak/>
        <w:t>1.5. aizstāt 4.2.7.apakšpunktā vārdu un skaitļus “4.2.2., 4.2.3., 4.2.4., 4.2.5. vai 4.2.6.” ar vārdu un skaitļiem “4.2.2., 4.2.3., 4.2.4. vai 4.2.5.”;</w:t>
      </w:r>
    </w:p>
    <w:p w14:paraId="0F53E155" w14:textId="77777777" w:rsidR="00C1299D" w:rsidRPr="0030030A" w:rsidRDefault="00C1299D" w:rsidP="00CA6FF6">
      <w:pPr>
        <w:spacing w:after="0" w:line="240" w:lineRule="auto"/>
        <w:ind w:firstLine="720"/>
        <w:contextualSpacing/>
        <w:jc w:val="both"/>
        <w:outlineLvl w:val="0"/>
        <w:rPr>
          <w:rFonts w:ascii="Times New Roman" w:eastAsia="Times New Roman" w:hAnsi="Times New Roman" w:cs="Times New Roman"/>
          <w:sz w:val="28"/>
          <w:szCs w:val="20"/>
        </w:rPr>
      </w:pPr>
    </w:p>
    <w:p w14:paraId="3484B4B4" w14:textId="3B36175D" w:rsidR="00756165" w:rsidRPr="0030030A" w:rsidRDefault="005A6430" w:rsidP="00CA6FF6">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6</w:t>
      </w:r>
      <w:r w:rsidRPr="0030030A">
        <w:rPr>
          <w:rFonts w:ascii="Times New Roman" w:eastAsia="Times New Roman" w:hAnsi="Times New Roman" w:cs="Times New Roman"/>
          <w:sz w:val="28"/>
          <w:szCs w:val="20"/>
        </w:rPr>
        <w:t>. papildināt 4.5. apakšpunktu aiz vārdiem “ir lēmis ārstu konsīlijs” ar vārdiem  “kura sastāvā ir vismaz viens radiologs</w:t>
      </w:r>
      <w:r w:rsidR="001C224B" w:rsidRPr="0030030A">
        <w:rPr>
          <w:rFonts w:ascii="Times New Roman" w:eastAsia="Times New Roman" w:hAnsi="Times New Roman" w:cs="Times New Roman"/>
          <w:sz w:val="28"/>
          <w:szCs w:val="20"/>
        </w:rPr>
        <w:t>,</w:t>
      </w:r>
      <w:r w:rsidRPr="0030030A">
        <w:rPr>
          <w:rFonts w:ascii="Times New Roman" w:eastAsia="Times New Roman" w:hAnsi="Times New Roman" w:cs="Times New Roman"/>
          <w:sz w:val="28"/>
          <w:szCs w:val="20"/>
        </w:rPr>
        <w:t>”;</w:t>
      </w:r>
    </w:p>
    <w:p w14:paraId="49140E0C" w14:textId="77777777" w:rsidR="005A6430" w:rsidRPr="0030030A" w:rsidRDefault="005A6430" w:rsidP="00CA6FF6">
      <w:pPr>
        <w:spacing w:after="0" w:line="240" w:lineRule="auto"/>
        <w:ind w:firstLine="720"/>
        <w:contextualSpacing/>
        <w:jc w:val="both"/>
        <w:outlineLvl w:val="0"/>
        <w:rPr>
          <w:rFonts w:ascii="Times New Roman" w:eastAsia="Times New Roman" w:hAnsi="Times New Roman" w:cs="Times New Roman"/>
          <w:sz w:val="28"/>
          <w:szCs w:val="20"/>
        </w:rPr>
      </w:pPr>
    </w:p>
    <w:p w14:paraId="488CC4CA" w14:textId="0A1E373E" w:rsidR="00DC57AD" w:rsidRPr="0030030A" w:rsidRDefault="00DC57AD" w:rsidP="00CA6FF6">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7</w:t>
      </w:r>
      <w:r w:rsidRPr="0030030A">
        <w:rPr>
          <w:rFonts w:ascii="Times New Roman" w:eastAsia="Times New Roman" w:hAnsi="Times New Roman" w:cs="Times New Roman"/>
          <w:sz w:val="28"/>
          <w:szCs w:val="20"/>
        </w:rPr>
        <w:t>. izteikt 4.11. apakšpunkt</w:t>
      </w:r>
      <w:r w:rsidR="005B471C" w:rsidRPr="0030030A">
        <w:rPr>
          <w:rFonts w:ascii="Times New Roman" w:eastAsia="Times New Roman" w:hAnsi="Times New Roman" w:cs="Times New Roman"/>
          <w:sz w:val="28"/>
          <w:szCs w:val="20"/>
        </w:rPr>
        <w:t>a ievaddaļu</w:t>
      </w:r>
      <w:r w:rsidRPr="0030030A">
        <w:rPr>
          <w:rFonts w:ascii="Times New Roman" w:eastAsia="Times New Roman" w:hAnsi="Times New Roman" w:cs="Times New Roman"/>
          <w:sz w:val="28"/>
          <w:szCs w:val="20"/>
        </w:rPr>
        <w:t xml:space="preserve"> šādā redakcijā:</w:t>
      </w:r>
    </w:p>
    <w:p w14:paraId="7DB84845" w14:textId="3A8FF09A" w:rsidR="00DC57AD" w:rsidRPr="0030030A" w:rsidRDefault="00DC57AD" w:rsidP="00CA6FF6">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“4.11. ārstniecības līdzekļus un noteiktās grupās ietilpstošus pārtikas produktus</w:t>
      </w:r>
      <w:r w:rsidR="005B471C" w:rsidRPr="0030030A">
        <w:rPr>
          <w:rFonts w:ascii="Times New Roman" w:eastAsia="Times New Roman" w:hAnsi="Times New Roman" w:cs="Times New Roman"/>
          <w:sz w:val="28"/>
          <w:szCs w:val="20"/>
        </w:rPr>
        <w:t xml:space="preserve"> šādā apmērā:</w:t>
      </w:r>
      <w:r w:rsidRPr="0030030A">
        <w:rPr>
          <w:rFonts w:ascii="Times New Roman" w:eastAsia="Times New Roman" w:hAnsi="Times New Roman" w:cs="Times New Roman"/>
          <w:sz w:val="28"/>
          <w:szCs w:val="20"/>
        </w:rPr>
        <w:t>”</w:t>
      </w:r>
      <w:r w:rsidR="005B471C" w:rsidRPr="0030030A">
        <w:rPr>
          <w:rFonts w:ascii="Times New Roman" w:eastAsia="Times New Roman" w:hAnsi="Times New Roman" w:cs="Times New Roman"/>
          <w:sz w:val="28"/>
          <w:szCs w:val="20"/>
        </w:rPr>
        <w:t>;</w:t>
      </w:r>
    </w:p>
    <w:p w14:paraId="046A6324" w14:textId="1985B19F" w:rsidR="00CA6FF6" w:rsidRPr="0030030A" w:rsidRDefault="00CA6FF6"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8</w:t>
      </w:r>
      <w:r w:rsidRPr="0030030A">
        <w:rPr>
          <w:rFonts w:ascii="Times New Roman" w:eastAsia="Times New Roman" w:hAnsi="Times New Roman" w:cs="Times New Roman"/>
          <w:sz w:val="28"/>
          <w:szCs w:val="28"/>
        </w:rPr>
        <w:t>.</w:t>
      </w:r>
      <w:r w:rsidRPr="0030030A">
        <w:rPr>
          <w:sz w:val="28"/>
          <w:szCs w:val="28"/>
        </w:rPr>
        <w:t xml:space="preserve"> i</w:t>
      </w:r>
      <w:r w:rsidRPr="0030030A">
        <w:rPr>
          <w:rFonts w:ascii="Times New Roman" w:eastAsia="Times New Roman" w:hAnsi="Times New Roman" w:cs="Times New Roman"/>
          <w:sz w:val="28"/>
          <w:szCs w:val="28"/>
        </w:rPr>
        <w:t>zteikt</w:t>
      </w:r>
      <w:r w:rsidRPr="0030030A">
        <w:rPr>
          <w:rFonts w:ascii="Times New Roman" w:eastAsia="Times New Roman" w:hAnsi="Times New Roman" w:cs="Times New Roman"/>
          <w:sz w:val="28"/>
          <w:szCs w:val="20"/>
        </w:rPr>
        <w:t xml:space="preserve"> 4.11.1.apakšpunktu šādā redakcijā:</w:t>
      </w:r>
    </w:p>
    <w:p w14:paraId="3F825AB6" w14:textId="047D0966" w:rsidR="00CA6FF6" w:rsidRPr="0030030A" w:rsidRDefault="00CA6FF6"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“4.11.1. ārstniecības līdzekļus un noteiktās grupās ietilpstošus pārtikas produktus, kurus dienests iepērk centralizēti, tai skaitā:</w:t>
      </w:r>
      <w:r w:rsidR="0048749E" w:rsidRPr="0030030A">
        <w:rPr>
          <w:rFonts w:ascii="Times New Roman" w:eastAsia="Times New Roman" w:hAnsi="Times New Roman" w:cs="Times New Roman"/>
          <w:sz w:val="28"/>
          <w:szCs w:val="20"/>
        </w:rPr>
        <w:t>”;</w:t>
      </w:r>
    </w:p>
    <w:p w14:paraId="3287F9E8" w14:textId="2E35090E" w:rsidR="0048749E" w:rsidRPr="0030030A" w:rsidRDefault="0048749E" w:rsidP="0048749E">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 xml:space="preserve">4.11.1.1. briļļu lēcas, briļļu ietvarus un kontaktlēcas bērniem, kuriem diagnosticēta augstas pakāpes iedzimta </w:t>
      </w:r>
      <w:proofErr w:type="spellStart"/>
      <w:r w:rsidRPr="0030030A">
        <w:rPr>
          <w:rFonts w:ascii="Times New Roman" w:eastAsia="Times New Roman" w:hAnsi="Times New Roman" w:cs="Times New Roman"/>
          <w:sz w:val="28"/>
          <w:szCs w:val="20"/>
        </w:rPr>
        <w:t>miopija</w:t>
      </w:r>
      <w:proofErr w:type="spellEnd"/>
      <w:r w:rsidRPr="0030030A">
        <w:rPr>
          <w:rFonts w:ascii="Times New Roman" w:eastAsia="Times New Roman" w:hAnsi="Times New Roman" w:cs="Times New Roman"/>
          <w:sz w:val="28"/>
          <w:szCs w:val="20"/>
        </w:rPr>
        <w:t xml:space="preserve"> (virs 5,0 </w:t>
      </w:r>
      <w:proofErr w:type="spellStart"/>
      <w:r w:rsidRPr="0030030A">
        <w:rPr>
          <w:rFonts w:ascii="Times New Roman" w:eastAsia="Times New Roman" w:hAnsi="Times New Roman" w:cs="Times New Roman"/>
          <w:sz w:val="28"/>
          <w:szCs w:val="20"/>
        </w:rPr>
        <w:t>Dsph</w:t>
      </w:r>
      <w:proofErr w:type="spellEnd"/>
      <w:r w:rsidRPr="0030030A">
        <w:rPr>
          <w:rFonts w:ascii="Times New Roman" w:eastAsia="Times New Roman" w:hAnsi="Times New Roman" w:cs="Times New Roman"/>
          <w:sz w:val="28"/>
          <w:szCs w:val="20"/>
        </w:rPr>
        <w:t xml:space="preserve">), augstas pakāpes </w:t>
      </w:r>
      <w:proofErr w:type="spellStart"/>
      <w:r w:rsidRPr="0030030A">
        <w:rPr>
          <w:rFonts w:ascii="Times New Roman" w:eastAsia="Times New Roman" w:hAnsi="Times New Roman" w:cs="Times New Roman"/>
          <w:sz w:val="28"/>
          <w:szCs w:val="20"/>
        </w:rPr>
        <w:t>hipermetropija</w:t>
      </w:r>
      <w:proofErr w:type="spellEnd"/>
      <w:r w:rsidRPr="0030030A">
        <w:rPr>
          <w:rFonts w:ascii="Times New Roman" w:eastAsia="Times New Roman" w:hAnsi="Times New Roman" w:cs="Times New Roman"/>
          <w:sz w:val="28"/>
          <w:szCs w:val="20"/>
        </w:rPr>
        <w:t xml:space="preserve"> (virs 4,0 </w:t>
      </w:r>
      <w:proofErr w:type="spellStart"/>
      <w:r w:rsidRPr="0030030A">
        <w:rPr>
          <w:rFonts w:ascii="Times New Roman" w:eastAsia="Times New Roman" w:hAnsi="Times New Roman" w:cs="Times New Roman"/>
          <w:sz w:val="28"/>
          <w:szCs w:val="20"/>
        </w:rPr>
        <w:t>Dsph</w:t>
      </w:r>
      <w:proofErr w:type="spellEnd"/>
      <w:r w:rsidRPr="0030030A">
        <w:rPr>
          <w:rFonts w:ascii="Times New Roman" w:eastAsia="Times New Roman" w:hAnsi="Times New Roman" w:cs="Times New Roman"/>
          <w:sz w:val="28"/>
          <w:szCs w:val="20"/>
        </w:rPr>
        <w:t xml:space="preserve">), augstas pakāpes astigmātisms (virs 1,0 D), augstas pakāpes </w:t>
      </w:r>
      <w:proofErr w:type="spellStart"/>
      <w:r w:rsidRPr="0030030A">
        <w:rPr>
          <w:rFonts w:ascii="Times New Roman" w:eastAsia="Times New Roman" w:hAnsi="Times New Roman" w:cs="Times New Roman"/>
          <w:sz w:val="28"/>
          <w:szCs w:val="20"/>
        </w:rPr>
        <w:t>anizometropija</w:t>
      </w:r>
      <w:proofErr w:type="spellEnd"/>
      <w:r w:rsidRPr="0030030A">
        <w:rPr>
          <w:rFonts w:ascii="Times New Roman" w:eastAsia="Times New Roman" w:hAnsi="Times New Roman" w:cs="Times New Roman"/>
          <w:sz w:val="28"/>
          <w:szCs w:val="20"/>
        </w:rPr>
        <w:t xml:space="preserve"> (virs 2,0 D), </w:t>
      </w:r>
      <w:proofErr w:type="spellStart"/>
      <w:r w:rsidRPr="0030030A">
        <w:rPr>
          <w:rFonts w:ascii="Times New Roman" w:eastAsia="Times New Roman" w:hAnsi="Times New Roman" w:cs="Times New Roman"/>
          <w:sz w:val="28"/>
          <w:szCs w:val="20"/>
        </w:rPr>
        <w:t>afakija</w:t>
      </w:r>
      <w:proofErr w:type="spellEnd"/>
      <w:r w:rsidRPr="0030030A">
        <w:rPr>
          <w:rFonts w:ascii="Times New Roman" w:eastAsia="Times New Roman" w:hAnsi="Times New Roman" w:cs="Times New Roman"/>
          <w:sz w:val="28"/>
          <w:szCs w:val="20"/>
        </w:rPr>
        <w:t xml:space="preserve"> iedzimtas kataraktas gadījumā vai </w:t>
      </w:r>
      <w:proofErr w:type="spellStart"/>
      <w:r w:rsidRPr="0030030A">
        <w:rPr>
          <w:rFonts w:ascii="Times New Roman" w:eastAsia="Times New Roman" w:hAnsi="Times New Roman" w:cs="Times New Roman"/>
          <w:sz w:val="28"/>
          <w:szCs w:val="20"/>
        </w:rPr>
        <w:t>afakija</w:t>
      </w:r>
      <w:proofErr w:type="spellEnd"/>
      <w:r w:rsidRPr="0030030A">
        <w:rPr>
          <w:rFonts w:ascii="Times New Roman" w:eastAsia="Times New Roman" w:hAnsi="Times New Roman" w:cs="Times New Roman"/>
          <w:sz w:val="28"/>
          <w:szCs w:val="20"/>
        </w:rPr>
        <w:t xml:space="preserve"> iegūtas kataraktas gadījumā vienai acij vai abām acīm, iegūta tuvredzība virs 7,0 </w:t>
      </w:r>
      <w:proofErr w:type="spellStart"/>
      <w:r w:rsidRPr="0030030A">
        <w:rPr>
          <w:rFonts w:ascii="Times New Roman" w:eastAsia="Times New Roman" w:hAnsi="Times New Roman" w:cs="Times New Roman"/>
          <w:sz w:val="28"/>
          <w:szCs w:val="20"/>
        </w:rPr>
        <w:t>Dsph</w:t>
      </w:r>
      <w:proofErr w:type="spellEnd"/>
      <w:r w:rsidRPr="0030030A">
        <w:rPr>
          <w:rFonts w:ascii="Times New Roman" w:eastAsia="Times New Roman" w:hAnsi="Times New Roman" w:cs="Times New Roman"/>
          <w:sz w:val="28"/>
          <w:szCs w:val="20"/>
        </w:rPr>
        <w:t xml:space="preserve">, </w:t>
      </w:r>
      <w:proofErr w:type="spellStart"/>
      <w:r w:rsidRPr="0030030A">
        <w:rPr>
          <w:rFonts w:ascii="Times New Roman" w:eastAsia="Times New Roman" w:hAnsi="Times New Roman" w:cs="Times New Roman"/>
          <w:sz w:val="28"/>
          <w:szCs w:val="20"/>
        </w:rPr>
        <w:t>keratokonuss</w:t>
      </w:r>
      <w:proofErr w:type="spellEnd"/>
      <w:r w:rsidRPr="0030030A">
        <w:rPr>
          <w:rFonts w:ascii="Times New Roman" w:eastAsia="Times New Roman" w:hAnsi="Times New Roman" w:cs="Times New Roman"/>
          <w:sz w:val="28"/>
          <w:szCs w:val="20"/>
        </w:rPr>
        <w:t xml:space="preserve">, akomodācijas šķielēšana, </w:t>
      </w:r>
      <w:proofErr w:type="spellStart"/>
      <w:r w:rsidRPr="0030030A">
        <w:rPr>
          <w:rFonts w:ascii="Times New Roman" w:eastAsia="Times New Roman" w:hAnsi="Times New Roman" w:cs="Times New Roman"/>
          <w:sz w:val="28"/>
          <w:szCs w:val="20"/>
        </w:rPr>
        <w:t>parēze</w:t>
      </w:r>
      <w:proofErr w:type="spellEnd"/>
      <w:r w:rsidRPr="0030030A">
        <w:rPr>
          <w:rFonts w:ascii="Times New Roman" w:eastAsia="Times New Roman" w:hAnsi="Times New Roman" w:cs="Times New Roman"/>
          <w:sz w:val="28"/>
          <w:szCs w:val="20"/>
        </w:rPr>
        <w:t xml:space="preserve"> (bifokālās briļļu lēcas), albīnisms, ar objektīvām izmeklēšanas metodēm pierādīta iedzimta tīklenes </w:t>
      </w:r>
      <w:proofErr w:type="spellStart"/>
      <w:r w:rsidRPr="0030030A">
        <w:rPr>
          <w:rFonts w:ascii="Times New Roman" w:eastAsia="Times New Roman" w:hAnsi="Times New Roman" w:cs="Times New Roman"/>
          <w:sz w:val="28"/>
          <w:szCs w:val="20"/>
        </w:rPr>
        <w:t>distrofija</w:t>
      </w:r>
      <w:proofErr w:type="spellEnd"/>
      <w:r w:rsidRPr="0030030A">
        <w:rPr>
          <w:rFonts w:ascii="Times New Roman" w:eastAsia="Times New Roman" w:hAnsi="Times New Roman" w:cs="Times New Roman"/>
          <w:sz w:val="28"/>
          <w:szCs w:val="20"/>
        </w:rPr>
        <w:t xml:space="preserve"> ar </w:t>
      </w:r>
      <w:proofErr w:type="spellStart"/>
      <w:r w:rsidRPr="0030030A">
        <w:rPr>
          <w:rFonts w:ascii="Times New Roman" w:eastAsia="Times New Roman" w:hAnsi="Times New Roman" w:cs="Times New Roman"/>
          <w:sz w:val="28"/>
          <w:szCs w:val="20"/>
        </w:rPr>
        <w:t>fotofobiju</w:t>
      </w:r>
      <w:proofErr w:type="spellEnd"/>
      <w:r w:rsidRPr="0030030A">
        <w:rPr>
          <w:rFonts w:ascii="Times New Roman" w:eastAsia="Times New Roman" w:hAnsi="Times New Roman" w:cs="Times New Roman"/>
          <w:sz w:val="28"/>
          <w:szCs w:val="20"/>
        </w:rPr>
        <w:t xml:space="preserve"> (</w:t>
      </w:r>
      <w:proofErr w:type="spellStart"/>
      <w:r w:rsidRPr="0030030A">
        <w:rPr>
          <w:rFonts w:ascii="Times New Roman" w:eastAsia="Times New Roman" w:hAnsi="Times New Roman" w:cs="Times New Roman"/>
          <w:sz w:val="28"/>
          <w:szCs w:val="20"/>
        </w:rPr>
        <w:t>fotohromās</w:t>
      </w:r>
      <w:proofErr w:type="spellEnd"/>
      <w:r w:rsidRPr="0030030A">
        <w:rPr>
          <w:rFonts w:ascii="Times New Roman" w:eastAsia="Times New Roman" w:hAnsi="Times New Roman" w:cs="Times New Roman"/>
          <w:sz w:val="28"/>
          <w:szCs w:val="20"/>
        </w:rPr>
        <w:t xml:space="preserve"> briļļu lēcas), radzenes rētas, </w:t>
      </w:r>
      <w:proofErr w:type="spellStart"/>
      <w:r w:rsidRPr="0030030A">
        <w:rPr>
          <w:rFonts w:ascii="Times New Roman" w:eastAsia="Times New Roman" w:hAnsi="Times New Roman" w:cs="Times New Roman"/>
          <w:sz w:val="28"/>
          <w:szCs w:val="20"/>
        </w:rPr>
        <w:t>apduļķojumi</w:t>
      </w:r>
      <w:proofErr w:type="spellEnd"/>
      <w:r w:rsidRPr="0030030A">
        <w:rPr>
          <w:rFonts w:ascii="Times New Roman" w:eastAsia="Times New Roman" w:hAnsi="Times New Roman" w:cs="Times New Roman"/>
          <w:sz w:val="28"/>
          <w:szCs w:val="20"/>
        </w:rPr>
        <w:t xml:space="preserve"> (kosmētisko kontaktlēcu protēzes), III–IV pakāpes </w:t>
      </w:r>
      <w:proofErr w:type="spellStart"/>
      <w:r w:rsidRPr="0030030A">
        <w:rPr>
          <w:rFonts w:ascii="Times New Roman" w:eastAsia="Times New Roman" w:hAnsi="Times New Roman" w:cs="Times New Roman"/>
          <w:sz w:val="28"/>
          <w:szCs w:val="20"/>
        </w:rPr>
        <w:t>vājredzība</w:t>
      </w:r>
      <w:proofErr w:type="spellEnd"/>
      <w:r w:rsidRPr="0030030A">
        <w:rPr>
          <w:rFonts w:ascii="Times New Roman" w:eastAsia="Times New Roman" w:hAnsi="Times New Roman" w:cs="Times New Roman"/>
          <w:sz w:val="28"/>
          <w:szCs w:val="20"/>
        </w:rPr>
        <w:t xml:space="preserve"> neatkarīgi no refrakcijas anomālijas pakāpes;</w:t>
      </w:r>
    </w:p>
    <w:p w14:paraId="258AFCF2" w14:textId="00261461" w:rsidR="0048749E" w:rsidRPr="0030030A" w:rsidRDefault="0048749E" w:rsidP="0048749E">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 xml:space="preserve">4.11.1.2. </w:t>
      </w:r>
      <w:proofErr w:type="spellStart"/>
      <w:r w:rsidRPr="0030030A">
        <w:rPr>
          <w:rFonts w:ascii="Times New Roman" w:eastAsia="Times New Roman" w:hAnsi="Times New Roman" w:cs="Times New Roman"/>
          <w:sz w:val="28"/>
          <w:szCs w:val="20"/>
        </w:rPr>
        <w:t>enterālās</w:t>
      </w:r>
      <w:proofErr w:type="spellEnd"/>
      <w:r w:rsidRPr="0030030A">
        <w:rPr>
          <w:rFonts w:ascii="Times New Roman" w:eastAsia="Times New Roman" w:hAnsi="Times New Roman" w:cs="Times New Roman"/>
          <w:sz w:val="28"/>
          <w:szCs w:val="20"/>
        </w:rPr>
        <w:t xml:space="preserve"> un </w:t>
      </w:r>
      <w:proofErr w:type="spellStart"/>
      <w:r w:rsidRPr="0030030A">
        <w:rPr>
          <w:rFonts w:ascii="Times New Roman" w:eastAsia="Times New Roman" w:hAnsi="Times New Roman" w:cs="Times New Roman"/>
          <w:sz w:val="28"/>
          <w:szCs w:val="20"/>
        </w:rPr>
        <w:t>parenterālās</w:t>
      </w:r>
      <w:proofErr w:type="spellEnd"/>
      <w:r w:rsidRPr="0030030A">
        <w:rPr>
          <w:rFonts w:ascii="Times New Roman" w:eastAsia="Times New Roman" w:hAnsi="Times New Roman" w:cs="Times New Roman"/>
          <w:sz w:val="28"/>
          <w:szCs w:val="20"/>
        </w:rPr>
        <w:t xml:space="preserve"> barošanas maisījumus un to ievadei nepieciešamās medicīniskās ierīces pieaugušiem pacientiem, kuri atrodas sabiedrības ar ierobežotu atbildību </w:t>
      </w:r>
      <w:r w:rsidR="006E6D78" w:rsidRPr="0030030A">
        <w:rPr>
          <w:rFonts w:ascii="Times New Roman" w:eastAsia="Times New Roman" w:hAnsi="Times New Roman" w:cs="Times New Roman"/>
          <w:sz w:val="28"/>
          <w:szCs w:val="20"/>
        </w:rPr>
        <w:t>“</w:t>
      </w:r>
      <w:r w:rsidRPr="0030030A">
        <w:rPr>
          <w:rFonts w:ascii="Times New Roman" w:eastAsia="Times New Roman" w:hAnsi="Times New Roman" w:cs="Times New Roman"/>
          <w:sz w:val="28"/>
          <w:szCs w:val="20"/>
        </w:rPr>
        <w:t>Rīgas Austrumu klīniskā universitātes slimnīca</w:t>
      </w:r>
      <w:r w:rsidR="006E6D78" w:rsidRPr="0030030A">
        <w:rPr>
          <w:rFonts w:ascii="Times New Roman" w:eastAsia="Times New Roman" w:hAnsi="Times New Roman" w:cs="Times New Roman"/>
          <w:sz w:val="28"/>
          <w:szCs w:val="20"/>
        </w:rPr>
        <w:t>”</w:t>
      </w:r>
      <w:r w:rsidRPr="0030030A">
        <w:rPr>
          <w:rFonts w:ascii="Times New Roman" w:eastAsia="Times New Roman" w:hAnsi="Times New Roman" w:cs="Times New Roman"/>
          <w:sz w:val="28"/>
          <w:szCs w:val="20"/>
        </w:rPr>
        <w:t xml:space="preserve"> </w:t>
      </w:r>
      <w:proofErr w:type="spellStart"/>
      <w:r w:rsidRPr="0030030A">
        <w:rPr>
          <w:rFonts w:ascii="Times New Roman" w:eastAsia="Times New Roman" w:hAnsi="Times New Roman" w:cs="Times New Roman"/>
          <w:sz w:val="28"/>
          <w:szCs w:val="20"/>
        </w:rPr>
        <w:t>enterālās</w:t>
      </w:r>
      <w:proofErr w:type="spellEnd"/>
      <w:r w:rsidRPr="0030030A">
        <w:rPr>
          <w:rFonts w:ascii="Times New Roman" w:eastAsia="Times New Roman" w:hAnsi="Times New Roman" w:cs="Times New Roman"/>
          <w:sz w:val="28"/>
          <w:szCs w:val="20"/>
        </w:rPr>
        <w:t xml:space="preserve"> un </w:t>
      </w:r>
      <w:proofErr w:type="spellStart"/>
      <w:r w:rsidRPr="0030030A">
        <w:rPr>
          <w:rFonts w:ascii="Times New Roman" w:eastAsia="Times New Roman" w:hAnsi="Times New Roman" w:cs="Times New Roman"/>
          <w:sz w:val="28"/>
          <w:szCs w:val="20"/>
        </w:rPr>
        <w:t>parenterālās</w:t>
      </w:r>
      <w:proofErr w:type="spellEnd"/>
      <w:r w:rsidRPr="0030030A">
        <w:rPr>
          <w:rFonts w:ascii="Times New Roman" w:eastAsia="Times New Roman" w:hAnsi="Times New Roman" w:cs="Times New Roman"/>
          <w:sz w:val="28"/>
          <w:szCs w:val="20"/>
        </w:rPr>
        <w:t xml:space="preserve"> barošanas </w:t>
      </w:r>
      <w:r w:rsidR="00445583" w:rsidRPr="0030030A">
        <w:rPr>
          <w:rFonts w:ascii="Times New Roman" w:eastAsia="Times New Roman" w:hAnsi="Times New Roman" w:cs="Times New Roman"/>
          <w:sz w:val="28"/>
          <w:szCs w:val="20"/>
        </w:rPr>
        <w:t xml:space="preserve">pacientu aprūpes </w:t>
      </w:r>
      <w:r w:rsidRPr="0030030A">
        <w:rPr>
          <w:rFonts w:ascii="Times New Roman" w:eastAsia="Times New Roman" w:hAnsi="Times New Roman" w:cs="Times New Roman"/>
          <w:sz w:val="28"/>
          <w:szCs w:val="20"/>
        </w:rPr>
        <w:t>kabineta uzskaitē atbilstoši indikācijām, kas noteiktas līgumā ar dienestu un publicētas dienesta tīmekļvietnē;”;</w:t>
      </w:r>
    </w:p>
    <w:p w14:paraId="243C7997" w14:textId="3F114E80" w:rsidR="00453314" w:rsidRPr="0030030A" w:rsidRDefault="00453314" w:rsidP="0048749E">
      <w:pPr>
        <w:spacing w:after="0" w:line="240" w:lineRule="auto"/>
        <w:ind w:firstLine="720"/>
        <w:contextualSpacing/>
        <w:jc w:val="both"/>
        <w:outlineLvl w:val="0"/>
        <w:rPr>
          <w:rFonts w:ascii="Times New Roman" w:eastAsia="Times New Roman" w:hAnsi="Times New Roman" w:cs="Times New Roman"/>
          <w:sz w:val="28"/>
          <w:szCs w:val="20"/>
        </w:rPr>
      </w:pPr>
    </w:p>
    <w:p w14:paraId="15FD6AA1" w14:textId="2F3DE304" w:rsidR="00453314" w:rsidRPr="0030030A" w:rsidRDefault="00453314" w:rsidP="0048749E">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9</w:t>
      </w:r>
      <w:r w:rsidRPr="0030030A">
        <w:rPr>
          <w:rFonts w:ascii="Times New Roman" w:eastAsia="Times New Roman" w:hAnsi="Times New Roman" w:cs="Times New Roman"/>
          <w:sz w:val="28"/>
          <w:szCs w:val="20"/>
        </w:rPr>
        <w:t>. aizstāt 11.punktā vārdus “zāļu un medicīnisko ierīču” ar vārdiem “ārstniecības līdzekļus un noteiktās grupās ietilpstošus pārtikas produktus”;</w:t>
      </w:r>
    </w:p>
    <w:p w14:paraId="0E1C7913" w14:textId="462102B0" w:rsidR="0048749E" w:rsidRPr="0030030A" w:rsidRDefault="0048749E"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7ACA82E2" w14:textId="7FD5645F" w:rsidR="00CA6FF6" w:rsidRPr="0030030A" w:rsidRDefault="006E6D78" w:rsidP="003821F3">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10</w:t>
      </w:r>
      <w:r w:rsidRPr="0030030A">
        <w:rPr>
          <w:rFonts w:ascii="Times New Roman" w:eastAsia="Times New Roman" w:hAnsi="Times New Roman" w:cs="Times New Roman"/>
          <w:sz w:val="28"/>
          <w:szCs w:val="20"/>
        </w:rPr>
        <w:t>. aizstāt 38.2.2.apakšpunktā vārdu “pastāvīgais” ar vārdu “patstāvīgais”;</w:t>
      </w:r>
    </w:p>
    <w:p w14:paraId="761149FF" w14:textId="1050A25E" w:rsidR="006E6D78" w:rsidRPr="0030030A" w:rsidRDefault="006E6D78"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6C14EAD7" w14:textId="04127121" w:rsidR="006E6D78" w:rsidRPr="0030030A" w:rsidRDefault="006E6D78" w:rsidP="006E6D78">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C1299D" w:rsidRPr="0030030A">
        <w:rPr>
          <w:rFonts w:ascii="Times New Roman" w:eastAsia="Times New Roman" w:hAnsi="Times New Roman" w:cs="Times New Roman"/>
          <w:sz w:val="28"/>
          <w:szCs w:val="20"/>
        </w:rPr>
        <w:t>1</w:t>
      </w:r>
      <w:r w:rsidR="005B471C" w:rsidRPr="0030030A">
        <w:rPr>
          <w:rFonts w:ascii="Times New Roman" w:eastAsia="Times New Roman" w:hAnsi="Times New Roman" w:cs="Times New Roman"/>
          <w:sz w:val="28"/>
          <w:szCs w:val="20"/>
        </w:rPr>
        <w:t>1</w:t>
      </w:r>
      <w:r w:rsidRPr="0030030A">
        <w:rPr>
          <w:rFonts w:ascii="Times New Roman" w:eastAsia="Times New Roman" w:hAnsi="Times New Roman" w:cs="Times New Roman"/>
          <w:sz w:val="28"/>
          <w:szCs w:val="28"/>
        </w:rPr>
        <w:t>.</w:t>
      </w:r>
      <w:r w:rsidRPr="0030030A">
        <w:rPr>
          <w:sz w:val="28"/>
          <w:szCs w:val="28"/>
        </w:rPr>
        <w:t xml:space="preserve"> i</w:t>
      </w:r>
      <w:r w:rsidRPr="0030030A">
        <w:rPr>
          <w:rFonts w:ascii="Times New Roman" w:eastAsia="Times New Roman" w:hAnsi="Times New Roman" w:cs="Times New Roman"/>
          <w:sz w:val="28"/>
          <w:szCs w:val="28"/>
        </w:rPr>
        <w:t>zteikt</w:t>
      </w:r>
      <w:r w:rsidRPr="0030030A">
        <w:rPr>
          <w:rFonts w:ascii="Times New Roman" w:eastAsia="Times New Roman" w:hAnsi="Times New Roman" w:cs="Times New Roman"/>
          <w:sz w:val="28"/>
          <w:szCs w:val="20"/>
        </w:rPr>
        <w:t xml:space="preserve"> 56.2.11.2. apakšpunktu šādā redakcijā:</w:t>
      </w:r>
    </w:p>
    <w:p w14:paraId="0071A4D4" w14:textId="3843CB61" w:rsidR="006E6D78" w:rsidRPr="0030030A" w:rsidRDefault="006E6D78" w:rsidP="006E6D78">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 xml:space="preserve">“56.2.11.2. personai HIV profilakses punktā, kuram ir sadarbības līgums ar Slimību profilakses un kontroles centru, ir veikts HIV kapilāro asiņu vai siekalu </w:t>
      </w:r>
      <w:proofErr w:type="spellStart"/>
      <w:r w:rsidRPr="0030030A">
        <w:rPr>
          <w:rFonts w:ascii="Times New Roman" w:eastAsia="Times New Roman" w:hAnsi="Times New Roman" w:cs="Times New Roman"/>
          <w:sz w:val="28"/>
          <w:szCs w:val="20"/>
        </w:rPr>
        <w:t>eksprestests</w:t>
      </w:r>
      <w:proofErr w:type="spellEnd"/>
      <w:r w:rsidRPr="0030030A">
        <w:rPr>
          <w:rFonts w:ascii="Times New Roman" w:eastAsia="Times New Roman" w:hAnsi="Times New Roman" w:cs="Times New Roman"/>
          <w:sz w:val="28"/>
          <w:szCs w:val="20"/>
        </w:rPr>
        <w:t xml:space="preserve"> ar pozitīvu rezultātu (saskaņā ar SSK-10 diagnozes kods Z20.6) vai C hepatīta </w:t>
      </w:r>
      <w:proofErr w:type="spellStart"/>
      <w:r w:rsidRPr="0030030A">
        <w:rPr>
          <w:rFonts w:ascii="Times New Roman" w:eastAsia="Times New Roman" w:hAnsi="Times New Roman" w:cs="Times New Roman"/>
          <w:sz w:val="28"/>
          <w:szCs w:val="20"/>
        </w:rPr>
        <w:t>eksprestests</w:t>
      </w:r>
      <w:proofErr w:type="spellEnd"/>
      <w:r w:rsidRPr="0030030A">
        <w:rPr>
          <w:rFonts w:ascii="Times New Roman" w:eastAsia="Times New Roman" w:hAnsi="Times New Roman" w:cs="Times New Roman"/>
          <w:sz w:val="28"/>
          <w:szCs w:val="20"/>
        </w:rPr>
        <w:t xml:space="preserve"> ar pozitīvu rezultātu (saskaņā ar SSK-10 diagnozes kods Z20.5), vai B hepatīta </w:t>
      </w:r>
      <w:proofErr w:type="spellStart"/>
      <w:r w:rsidRPr="0030030A">
        <w:rPr>
          <w:rFonts w:ascii="Times New Roman" w:eastAsia="Times New Roman" w:hAnsi="Times New Roman" w:cs="Times New Roman"/>
          <w:sz w:val="28"/>
          <w:szCs w:val="20"/>
        </w:rPr>
        <w:t>eksprestests</w:t>
      </w:r>
      <w:proofErr w:type="spellEnd"/>
      <w:r w:rsidRPr="0030030A">
        <w:rPr>
          <w:rFonts w:ascii="Times New Roman" w:eastAsia="Times New Roman" w:hAnsi="Times New Roman" w:cs="Times New Roman"/>
          <w:sz w:val="28"/>
          <w:szCs w:val="20"/>
        </w:rPr>
        <w:t xml:space="preserve"> ar pozitīvu rezultātu (saskaņā ar SSK-10 diagnozes kods Z20.5);</w:t>
      </w:r>
      <w:r w:rsidR="00092C87" w:rsidRPr="0030030A">
        <w:rPr>
          <w:rFonts w:ascii="Times New Roman" w:eastAsia="Times New Roman" w:hAnsi="Times New Roman" w:cs="Times New Roman"/>
          <w:sz w:val="28"/>
          <w:szCs w:val="20"/>
        </w:rPr>
        <w:t>”;</w:t>
      </w:r>
    </w:p>
    <w:p w14:paraId="69F92562" w14:textId="1EC764F8" w:rsidR="00CA6FF6" w:rsidRDefault="00CA6FF6"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11FFB90D" w14:textId="77777777" w:rsidR="005F0A13" w:rsidRPr="0030030A" w:rsidRDefault="005F0A13" w:rsidP="003821F3">
      <w:pPr>
        <w:spacing w:after="0" w:line="240" w:lineRule="auto"/>
        <w:ind w:firstLine="720"/>
        <w:contextualSpacing/>
        <w:jc w:val="both"/>
        <w:outlineLvl w:val="0"/>
        <w:rPr>
          <w:rFonts w:ascii="Times New Roman" w:eastAsia="Times New Roman" w:hAnsi="Times New Roman" w:cs="Times New Roman"/>
          <w:sz w:val="28"/>
          <w:szCs w:val="20"/>
        </w:rPr>
      </w:pPr>
    </w:p>
    <w:p w14:paraId="67AFD853" w14:textId="4C960C90" w:rsidR="00092C87" w:rsidRPr="0030030A" w:rsidRDefault="00092C87" w:rsidP="00092C87">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1.</w:t>
      </w:r>
      <w:r w:rsidR="00453314" w:rsidRPr="0030030A">
        <w:rPr>
          <w:rFonts w:ascii="Times New Roman" w:eastAsia="Times New Roman" w:hAnsi="Times New Roman" w:cs="Times New Roman"/>
          <w:sz w:val="28"/>
          <w:szCs w:val="20"/>
        </w:rPr>
        <w:t>1</w:t>
      </w:r>
      <w:r w:rsidR="00BD7DDA">
        <w:rPr>
          <w:rFonts w:ascii="Times New Roman" w:eastAsia="Times New Roman" w:hAnsi="Times New Roman" w:cs="Times New Roman"/>
          <w:sz w:val="28"/>
          <w:szCs w:val="20"/>
        </w:rPr>
        <w:t>2</w:t>
      </w:r>
      <w:r w:rsidRPr="0030030A">
        <w:rPr>
          <w:rFonts w:ascii="Times New Roman" w:eastAsia="Times New Roman" w:hAnsi="Times New Roman" w:cs="Times New Roman"/>
          <w:sz w:val="28"/>
          <w:szCs w:val="28"/>
        </w:rPr>
        <w:t>.</w:t>
      </w:r>
      <w:r w:rsidRPr="0030030A">
        <w:rPr>
          <w:sz w:val="28"/>
          <w:szCs w:val="28"/>
        </w:rPr>
        <w:t xml:space="preserve"> </w:t>
      </w:r>
      <w:r w:rsidR="007406BB" w:rsidRPr="0030030A">
        <w:rPr>
          <w:sz w:val="28"/>
          <w:szCs w:val="28"/>
        </w:rPr>
        <w:t>p</w:t>
      </w:r>
      <w:r w:rsidRPr="0030030A">
        <w:rPr>
          <w:rFonts w:ascii="Times New Roman" w:eastAsia="Times New Roman" w:hAnsi="Times New Roman" w:cs="Times New Roman"/>
          <w:sz w:val="28"/>
          <w:szCs w:val="28"/>
        </w:rPr>
        <w:t>apildināt</w:t>
      </w:r>
      <w:r w:rsidRPr="0030030A">
        <w:rPr>
          <w:rFonts w:ascii="Times New Roman" w:eastAsia="Times New Roman" w:hAnsi="Times New Roman" w:cs="Times New Roman"/>
          <w:sz w:val="28"/>
          <w:szCs w:val="20"/>
        </w:rPr>
        <w:t xml:space="preserve"> noteikumus ar 117.</w:t>
      </w:r>
      <w:r w:rsidRPr="0030030A">
        <w:rPr>
          <w:rFonts w:ascii="Times New Roman" w:eastAsia="Times New Roman" w:hAnsi="Times New Roman" w:cs="Times New Roman"/>
          <w:sz w:val="28"/>
          <w:szCs w:val="20"/>
          <w:vertAlign w:val="superscript"/>
        </w:rPr>
        <w:t>1</w:t>
      </w:r>
      <w:r w:rsidRPr="0030030A">
        <w:rPr>
          <w:rFonts w:ascii="Times New Roman" w:eastAsia="Times New Roman" w:hAnsi="Times New Roman" w:cs="Times New Roman"/>
          <w:sz w:val="28"/>
          <w:szCs w:val="20"/>
        </w:rPr>
        <w:t xml:space="preserve"> punktu šādā redakcijā:</w:t>
      </w:r>
    </w:p>
    <w:p w14:paraId="25A0F3E9" w14:textId="03AF82DC" w:rsidR="003821F3" w:rsidRPr="0030030A" w:rsidRDefault="007406BB" w:rsidP="007406BB">
      <w:pPr>
        <w:spacing w:after="0" w:line="240" w:lineRule="auto"/>
        <w:ind w:firstLine="720"/>
        <w:contextualSpacing/>
        <w:jc w:val="both"/>
        <w:outlineLvl w:val="0"/>
        <w:rPr>
          <w:rFonts w:ascii="Times New Roman" w:eastAsia="Times New Roman" w:hAnsi="Times New Roman" w:cs="Times New Roman"/>
          <w:sz w:val="28"/>
          <w:szCs w:val="20"/>
        </w:rPr>
      </w:pPr>
      <w:r w:rsidRPr="0030030A">
        <w:rPr>
          <w:rFonts w:ascii="Times New Roman" w:eastAsia="Times New Roman" w:hAnsi="Times New Roman" w:cs="Times New Roman"/>
          <w:sz w:val="28"/>
          <w:szCs w:val="20"/>
        </w:rPr>
        <w:t>“</w:t>
      </w:r>
      <w:r w:rsidR="00092C87" w:rsidRPr="0030030A">
        <w:rPr>
          <w:rFonts w:ascii="Times New Roman" w:eastAsia="Times New Roman" w:hAnsi="Times New Roman" w:cs="Times New Roman"/>
          <w:sz w:val="28"/>
          <w:szCs w:val="20"/>
        </w:rPr>
        <w:t>117.</w:t>
      </w:r>
      <w:r w:rsidR="00092C87" w:rsidRPr="0030030A">
        <w:rPr>
          <w:rFonts w:ascii="Times New Roman" w:eastAsia="Times New Roman" w:hAnsi="Times New Roman" w:cs="Times New Roman"/>
          <w:sz w:val="28"/>
          <w:szCs w:val="20"/>
          <w:vertAlign w:val="superscript"/>
        </w:rPr>
        <w:t>1</w:t>
      </w:r>
      <w:r w:rsidR="00092C87" w:rsidRPr="0030030A">
        <w:rPr>
          <w:rFonts w:ascii="Times New Roman" w:eastAsia="Times New Roman" w:hAnsi="Times New Roman" w:cs="Times New Roman"/>
          <w:sz w:val="28"/>
          <w:szCs w:val="20"/>
        </w:rPr>
        <w:t xml:space="preserve"> Neatliekamās medicīniskās palīdzības dienesta brigāde pacientu, kurš no ārstniecības iestādes ārvalstīs medicīniski transportēts ārstēšanai Latvijā, sākotnēji nogādā pārvešanas ceļam tuvākajā V līmeņa atbilstoša profila ārstniecības iestādē, ņemot vērā personas veselības stāvokli un dienesta līgumos ar ārstniecības iestādēm minētos nosacījumus. Ja V līmeņa ārstniecības iestāde pēc pacienta veselības stāvokļa izvērtēšanas un lēmuma par turpmāko ārstēšanu pieņemšanas konstatē, ka pacientam nepieciešama ārstēšana zemāka līmeņa stacionārā ārstniecības iestādē, tad Neatliekamās medicīniskās palīdzības dienesta brigāde nogādā pacientu no V līmeņa ārstniecības iestādes uz deklarētajai (vai pēdējai zināmai) dzīvesvietai Latvijā tuvāko atbilstošā līmeņa stacionārās ārstniecības iestādi.”;</w:t>
      </w:r>
    </w:p>
    <w:p w14:paraId="33D0EC74" w14:textId="4D32A022" w:rsidR="002C0FA9" w:rsidRPr="0030030A" w:rsidRDefault="002C0FA9" w:rsidP="007406BB">
      <w:pPr>
        <w:spacing w:after="0" w:line="240" w:lineRule="auto"/>
      </w:pPr>
    </w:p>
    <w:p w14:paraId="155ED895" w14:textId="336CBD57" w:rsidR="00FC16A3" w:rsidRPr="0030030A" w:rsidRDefault="007406BB" w:rsidP="00FC16A3">
      <w:pPr>
        <w:spacing w:after="0" w:line="240" w:lineRule="auto"/>
        <w:rPr>
          <w:rFonts w:ascii="Times New Roman" w:hAnsi="Times New Roman" w:cs="Times New Roman"/>
          <w:sz w:val="28"/>
          <w:szCs w:val="28"/>
        </w:rPr>
      </w:pPr>
      <w:r w:rsidRPr="0030030A">
        <w:tab/>
      </w:r>
      <w:r w:rsidRPr="0030030A">
        <w:rPr>
          <w:rFonts w:ascii="Times New Roman" w:hAnsi="Times New Roman" w:cs="Times New Roman"/>
          <w:sz w:val="28"/>
          <w:szCs w:val="28"/>
        </w:rPr>
        <w:t>1.</w:t>
      </w:r>
      <w:r w:rsidR="005A6430" w:rsidRPr="0030030A">
        <w:rPr>
          <w:rFonts w:ascii="Times New Roman" w:hAnsi="Times New Roman" w:cs="Times New Roman"/>
          <w:sz w:val="28"/>
          <w:szCs w:val="28"/>
        </w:rPr>
        <w:t>1</w:t>
      </w:r>
      <w:r w:rsidR="00BD7DDA">
        <w:rPr>
          <w:rFonts w:ascii="Times New Roman" w:hAnsi="Times New Roman" w:cs="Times New Roman"/>
          <w:sz w:val="28"/>
          <w:szCs w:val="28"/>
        </w:rPr>
        <w:t>3</w:t>
      </w:r>
      <w:r w:rsidRPr="0030030A">
        <w:rPr>
          <w:rFonts w:ascii="Times New Roman" w:hAnsi="Times New Roman" w:cs="Times New Roman"/>
          <w:sz w:val="28"/>
          <w:szCs w:val="28"/>
        </w:rPr>
        <w:t>.</w:t>
      </w:r>
      <w:r w:rsidR="00FC16A3" w:rsidRPr="0030030A">
        <w:rPr>
          <w:rFonts w:ascii="Times New Roman" w:hAnsi="Times New Roman" w:cs="Times New Roman"/>
          <w:sz w:val="28"/>
          <w:szCs w:val="28"/>
        </w:rPr>
        <w:t xml:space="preserve"> izteikt 150.1. apakšpunktu šādā redakcijā:</w:t>
      </w:r>
    </w:p>
    <w:p w14:paraId="1FA065EE" w14:textId="3D6C74A6" w:rsidR="00FC16A3" w:rsidRPr="0030030A" w:rsidRDefault="00FC16A3" w:rsidP="007D049C">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“150.1. pakalpojumiem, kuri nav veselības aprūpes pakalpojumi, tai skaitā neapmaksā personas vai tās pavadošās personas transporta un uzturēšanās izdevumus, kas saistīti ar pārvietošanos, lai saņemtu veselības aprūpes pakalpojumu, izņemot:</w:t>
      </w:r>
    </w:p>
    <w:p w14:paraId="677320EB" w14:textId="77777777" w:rsidR="00FC16A3" w:rsidRPr="0030030A" w:rsidRDefault="00FC16A3" w:rsidP="007D049C">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150.1.1. gadījumus, kas noteikti šo noteikumu 120.3.apakšpunktā;</w:t>
      </w:r>
    </w:p>
    <w:p w14:paraId="46C2BFD2" w14:textId="04B43F01" w:rsidR="00FC16A3" w:rsidRPr="0030030A" w:rsidRDefault="00FC16A3" w:rsidP="007D049C">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150.1.2. gadījumus, kad nepieciešams saņemt plaušu transplantācijas pakalpojumus;</w:t>
      </w:r>
      <w:r w:rsidR="00BC3B37" w:rsidRPr="0030030A">
        <w:rPr>
          <w:rFonts w:ascii="Times New Roman" w:hAnsi="Times New Roman" w:cs="Times New Roman"/>
          <w:sz w:val="28"/>
          <w:szCs w:val="28"/>
        </w:rPr>
        <w:t>”;</w:t>
      </w:r>
    </w:p>
    <w:p w14:paraId="11E1BBA5" w14:textId="1BE857D9" w:rsidR="00BC3B37" w:rsidRPr="0030030A" w:rsidRDefault="00BC3B37" w:rsidP="007D049C">
      <w:pPr>
        <w:spacing w:after="0" w:line="240" w:lineRule="auto"/>
        <w:ind w:firstLine="720"/>
        <w:jc w:val="both"/>
        <w:rPr>
          <w:rFonts w:ascii="Times New Roman" w:hAnsi="Times New Roman" w:cs="Times New Roman"/>
          <w:sz w:val="28"/>
          <w:szCs w:val="28"/>
        </w:rPr>
      </w:pPr>
    </w:p>
    <w:p w14:paraId="3B7EEE6F" w14:textId="6DA881F4" w:rsidR="00BC3B37" w:rsidRPr="0030030A" w:rsidRDefault="00BC3B37" w:rsidP="007D049C">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1.1</w:t>
      </w:r>
      <w:r w:rsidR="00BD7DDA">
        <w:rPr>
          <w:rFonts w:ascii="Times New Roman" w:hAnsi="Times New Roman" w:cs="Times New Roman"/>
          <w:sz w:val="28"/>
          <w:szCs w:val="28"/>
        </w:rPr>
        <w:t>4</w:t>
      </w:r>
      <w:r w:rsidRPr="0030030A">
        <w:rPr>
          <w:rFonts w:ascii="Times New Roman" w:hAnsi="Times New Roman" w:cs="Times New Roman"/>
          <w:sz w:val="28"/>
          <w:szCs w:val="28"/>
        </w:rPr>
        <w:t>.</w:t>
      </w:r>
      <w:r w:rsidR="00987F5F" w:rsidRPr="0030030A">
        <w:rPr>
          <w:rFonts w:ascii="Times New Roman" w:hAnsi="Times New Roman" w:cs="Times New Roman"/>
          <w:sz w:val="28"/>
          <w:szCs w:val="28"/>
        </w:rPr>
        <w:t xml:space="preserve"> aizstāt 152.punktā </w:t>
      </w:r>
      <w:r w:rsidR="005A6430" w:rsidRPr="0030030A">
        <w:rPr>
          <w:rFonts w:ascii="Times New Roman" w:hAnsi="Times New Roman" w:cs="Times New Roman"/>
          <w:sz w:val="28"/>
          <w:szCs w:val="28"/>
        </w:rPr>
        <w:t>vārdu “amortizācija” ar vārdu “nolietojums”;</w:t>
      </w:r>
    </w:p>
    <w:p w14:paraId="03C29048" w14:textId="5A25C144" w:rsidR="00987F5F" w:rsidRPr="0030030A" w:rsidRDefault="00987F5F" w:rsidP="007D049C">
      <w:pPr>
        <w:spacing w:after="0" w:line="240" w:lineRule="auto"/>
        <w:ind w:firstLine="720"/>
        <w:jc w:val="both"/>
        <w:rPr>
          <w:rFonts w:ascii="Times New Roman" w:hAnsi="Times New Roman" w:cs="Times New Roman"/>
          <w:sz w:val="28"/>
          <w:szCs w:val="28"/>
        </w:rPr>
      </w:pPr>
    </w:p>
    <w:p w14:paraId="4A93A6DF" w14:textId="748E5530" w:rsidR="00987F5F" w:rsidRPr="0030030A" w:rsidRDefault="00987F5F" w:rsidP="00987F5F">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1.1</w:t>
      </w:r>
      <w:r w:rsidR="00BD7DDA">
        <w:rPr>
          <w:rFonts w:ascii="Times New Roman" w:hAnsi="Times New Roman" w:cs="Times New Roman"/>
          <w:sz w:val="28"/>
          <w:szCs w:val="28"/>
        </w:rPr>
        <w:t>5</w:t>
      </w:r>
      <w:r w:rsidRPr="0030030A">
        <w:rPr>
          <w:rFonts w:ascii="Times New Roman" w:hAnsi="Times New Roman" w:cs="Times New Roman"/>
          <w:sz w:val="28"/>
          <w:szCs w:val="28"/>
        </w:rPr>
        <w:t>.</w:t>
      </w:r>
      <w:r w:rsidRPr="0030030A">
        <w:t xml:space="preserve"> </w:t>
      </w:r>
      <w:r w:rsidR="00326D2E" w:rsidRPr="0030030A">
        <w:rPr>
          <w:rFonts w:ascii="Times New Roman" w:hAnsi="Times New Roman" w:cs="Times New Roman"/>
          <w:sz w:val="28"/>
          <w:szCs w:val="28"/>
        </w:rPr>
        <w:t>p</w:t>
      </w:r>
      <w:r w:rsidRPr="0030030A">
        <w:rPr>
          <w:rFonts w:ascii="Times New Roman" w:hAnsi="Times New Roman" w:cs="Times New Roman"/>
          <w:sz w:val="28"/>
          <w:szCs w:val="28"/>
        </w:rPr>
        <w:t>apildināt noteikumus ar 185.16.apakšpunktu šādā redakcijā:</w:t>
      </w:r>
    </w:p>
    <w:p w14:paraId="757446DC" w14:textId="3BFADDE6" w:rsidR="00987F5F" w:rsidRPr="0030030A" w:rsidRDefault="00326D2E" w:rsidP="00987F5F">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w:t>
      </w:r>
      <w:r w:rsidR="00987F5F" w:rsidRPr="0030030A">
        <w:rPr>
          <w:rFonts w:ascii="Times New Roman" w:hAnsi="Times New Roman" w:cs="Times New Roman"/>
          <w:sz w:val="28"/>
          <w:szCs w:val="28"/>
        </w:rPr>
        <w:t xml:space="preserve">185.16. </w:t>
      </w:r>
      <w:proofErr w:type="spellStart"/>
      <w:r w:rsidR="00987F5F" w:rsidRPr="0030030A">
        <w:rPr>
          <w:rFonts w:ascii="Times New Roman" w:hAnsi="Times New Roman" w:cs="Times New Roman"/>
          <w:sz w:val="28"/>
          <w:szCs w:val="28"/>
        </w:rPr>
        <w:t>enterālās</w:t>
      </w:r>
      <w:proofErr w:type="spellEnd"/>
      <w:r w:rsidR="00987F5F" w:rsidRPr="0030030A">
        <w:rPr>
          <w:rFonts w:ascii="Times New Roman" w:hAnsi="Times New Roman" w:cs="Times New Roman"/>
          <w:sz w:val="28"/>
          <w:szCs w:val="28"/>
        </w:rPr>
        <w:t xml:space="preserve"> un </w:t>
      </w:r>
      <w:proofErr w:type="spellStart"/>
      <w:r w:rsidR="00987F5F" w:rsidRPr="0030030A">
        <w:rPr>
          <w:rFonts w:ascii="Times New Roman" w:hAnsi="Times New Roman" w:cs="Times New Roman"/>
          <w:sz w:val="28"/>
          <w:szCs w:val="28"/>
        </w:rPr>
        <w:t>parenterālās</w:t>
      </w:r>
      <w:proofErr w:type="spellEnd"/>
      <w:r w:rsidR="00987F5F" w:rsidRPr="0030030A">
        <w:rPr>
          <w:rFonts w:ascii="Times New Roman" w:hAnsi="Times New Roman" w:cs="Times New Roman"/>
          <w:sz w:val="28"/>
          <w:szCs w:val="28"/>
        </w:rPr>
        <w:t xml:space="preserve"> barošanas </w:t>
      </w:r>
      <w:r w:rsidR="005B471C" w:rsidRPr="0030030A">
        <w:rPr>
          <w:rFonts w:ascii="Times New Roman" w:hAnsi="Times New Roman" w:cs="Times New Roman"/>
          <w:sz w:val="28"/>
          <w:szCs w:val="28"/>
        </w:rPr>
        <w:t xml:space="preserve">pacientu aprūpes </w:t>
      </w:r>
      <w:r w:rsidR="00987F5F" w:rsidRPr="0030030A">
        <w:rPr>
          <w:rFonts w:ascii="Times New Roman" w:hAnsi="Times New Roman" w:cs="Times New Roman"/>
          <w:sz w:val="28"/>
          <w:szCs w:val="28"/>
        </w:rPr>
        <w:t>kabinetam sabiedrībā ar ierobežotu atbildību “Rīgas Austrumu klīniskā universitātes slimnīca”.</w:t>
      </w:r>
      <w:r w:rsidRPr="0030030A">
        <w:rPr>
          <w:rFonts w:ascii="Times New Roman" w:hAnsi="Times New Roman" w:cs="Times New Roman"/>
          <w:sz w:val="28"/>
          <w:szCs w:val="28"/>
        </w:rPr>
        <w:t>”;</w:t>
      </w:r>
    </w:p>
    <w:p w14:paraId="1360006D" w14:textId="64FD08C6" w:rsidR="00326D2E" w:rsidRPr="0030030A" w:rsidRDefault="00326D2E" w:rsidP="00987F5F">
      <w:pPr>
        <w:spacing w:after="0" w:line="240" w:lineRule="auto"/>
        <w:ind w:firstLine="720"/>
        <w:jc w:val="both"/>
        <w:rPr>
          <w:rFonts w:ascii="Times New Roman" w:hAnsi="Times New Roman" w:cs="Times New Roman"/>
          <w:sz w:val="28"/>
          <w:szCs w:val="28"/>
        </w:rPr>
      </w:pPr>
    </w:p>
    <w:p w14:paraId="32A054F2" w14:textId="136713D7" w:rsidR="00326D2E" w:rsidRPr="0030030A" w:rsidRDefault="00326D2E" w:rsidP="00326D2E">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1.1</w:t>
      </w:r>
      <w:r w:rsidR="00BD7DDA">
        <w:rPr>
          <w:rFonts w:ascii="Times New Roman" w:hAnsi="Times New Roman" w:cs="Times New Roman"/>
          <w:sz w:val="28"/>
          <w:szCs w:val="28"/>
        </w:rPr>
        <w:t>6</w:t>
      </w:r>
      <w:r w:rsidRPr="0030030A">
        <w:rPr>
          <w:rFonts w:ascii="Times New Roman" w:hAnsi="Times New Roman" w:cs="Times New Roman"/>
          <w:sz w:val="28"/>
          <w:szCs w:val="28"/>
        </w:rPr>
        <w:t>.</w:t>
      </w:r>
      <w:r w:rsidRPr="0030030A">
        <w:t xml:space="preserve"> </w:t>
      </w:r>
      <w:r w:rsidRPr="0030030A">
        <w:rPr>
          <w:rFonts w:ascii="Times New Roman" w:hAnsi="Times New Roman" w:cs="Times New Roman"/>
          <w:sz w:val="28"/>
          <w:szCs w:val="28"/>
        </w:rPr>
        <w:t>papildināt noteikumus ar 201.8.4.apakšpunktu šādā redakcijā:</w:t>
      </w:r>
    </w:p>
    <w:p w14:paraId="0B9D3FC3" w14:textId="097CDB8A" w:rsidR="00326D2E" w:rsidRPr="0030030A" w:rsidRDefault="00326D2E" w:rsidP="00326D2E">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 xml:space="preserve">“201.8.4. samaksu par </w:t>
      </w:r>
      <w:proofErr w:type="spellStart"/>
      <w:r w:rsidRPr="0030030A">
        <w:rPr>
          <w:rFonts w:ascii="Times New Roman" w:hAnsi="Times New Roman" w:cs="Times New Roman"/>
          <w:sz w:val="28"/>
          <w:szCs w:val="28"/>
        </w:rPr>
        <w:t>intervertebrālo</w:t>
      </w:r>
      <w:proofErr w:type="spellEnd"/>
      <w:r w:rsidRPr="0030030A">
        <w:rPr>
          <w:rFonts w:ascii="Times New Roman" w:hAnsi="Times New Roman" w:cs="Times New Roman"/>
          <w:sz w:val="28"/>
          <w:szCs w:val="28"/>
        </w:rPr>
        <w:t xml:space="preserve"> disku bojājumu novēršanas operāciju – </w:t>
      </w:r>
      <w:proofErr w:type="spellStart"/>
      <w:r w:rsidRPr="0030030A">
        <w:rPr>
          <w:rFonts w:ascii="Times New Roman" w:hAnsi="Times New Roman" w:cs="Times New Roman"/>
          <w:sz w:val="28"/>
          <w:szCs w:val="28"/>
        </w:rPr>
        <w:t>mikrodiskektomiju</w:t>
      </w:r>
      <w:proofErr w:type="spellEnd"/>
      <w:r w:rsidRPr="0030030A">
        <w:rPr>
          <w:rFonts w:ascii="Times New Roman" w:hAnsi="Times New Roman" w:cs="Times New Roman"/>
          <w:sz w:val="28"/>
          <w:szCs w:val="28"/>
        </w:rPr>
        <w:t xml:space="preserve"> un </w:t>
      </w:r>
      <w:proofErr w:type="spellStart"/>
      <w:r w:rsidRPr="0030030A">
        <w:rPr>
          <w:rFonts w:ascii="Times New Roman" w:hAnsi="Times New Roman" w:cs="Times New Roman"/>
          <w:sz w:val="28"/>
          <w:szCs w:val="28"/>
        </w:rPr>
        <w:t>mikrofenestrāciju</w:t>
      </w:r>
      <w:proofErr w:type="spellEnd"/>
      <w:r w:rsidRPr="0030030A">
        <w:rPr>
          <w:rFonts w:ascii="Times New Roman" w:hAnsi="Times New Roman" w:cs="Times New Roman"/>
          <w:sz w:val="28"/>
          <w:szCs w:val="28"/>
        </w:rPr>
        <w:t>, ja par to ir lēmis mugurkaul</w:t>
      </w:r>
      <w:r w:rsidR="00C1299D" w:rsidRPr="0030030A">
        <w:rPr>
          <w:rFonts w:ascii="Times New Roman" w:hAnsi="Times New Roman" w:cs="Times New Roman"/>
          <w:sz w:val="28"/>
          <w:szCs w:val="28"/>
        </w:rPr>
        <w:t>āja</w:t>
      </w:r>
      <w:r w:rsidRPr="0030030A">
        <w:rPr>
          <w:rFonts w:ascii="Times New Roman" w:hAnsi="Times New Roman" w:cs="Times New Roman"/>
          <w:sz w:val="28"/>
          <w:szCs w:val="28"/>
        </w:rPr>
        <w:t xml:space="preserve"> ķirur</w:t>
      </w:r>
      <w:r w:rsidR="00C1299D" w:rsidRPr="0030030A">
        <w:rPr>
          <w:rFonts w:ascii="Times New Roman" w:hAnsi="Times New Roman" w:cs="Times New Roman"/>
          <w:sz w:val="28"/>
          <w:szCs w:val="28"/>
        </w:rPr>
        <w:t xml:space="preserve">gu </w:t>
      </w:r>
      <w:r w:rsidRPr="0030030A">
        <w:rPr>
          <w:rFonts w:ascii="Times New Roman" w:hAnsi="Times New Roman" w:cs="Times New Roman"/>
          <w:sz w:val="28"/>
          <w:szCs w:val="28"/>
        </w:rPr>
        <w:t>konsīlijs;”;</w:t>
      </w:r>
    </w:p>
    <w:p w14:paraId="14C93EFE" w14:textId="078255E4" w:rsidR="00326D2E" w:rsidRPr="0030030A" w:rsidRDefault="00326D2E" w:rsidP="00326D2E">
      <w:pPr>
        <w:spacing w:after="0" w:line="240" w:lineRule="auto"/>
        <w:ind w:firstLine="720"/>
        <w:jc w:val="both"/>
        <w:rPr>
          <w:rFonts w:ascii="Times New Roman" w:hAnsi="Times New Roman" w:cs="Times New Roman"/>
          <w:sz w:val="28"/>
          <w:szCs w:val="28"/>
        </w:rPr>
      </w:pPr>
    </w:p>
    <w:p w14:paraId="2E25C779" w14:textId="7470ED41" w:rsidR="00326D2E" w:rsidRPr="0030030A" w:rsidRDefault="00326D2E" w:rsidP="00326D2E">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1.1</w:t>
      </w:r>
      <w:r w:rsidR="00BD7DDA">
        <w:rPr>
          <w:rFonts w:ascii="Times New Roman" w:hAnsi="Times New Roman" w:cs="Times New Roman"/>
          <w:sz w:val="28"/>
          <w:szCs w:val="28"/>
        </w:rPr>
        <w:t>7</w:t>
      </w:r>
      <w:r w:rsidRPr="0030030A">
        <w:rPr>
          <w:rFonts w:ascii="Times New Roman" w:hAnsi="Times New Roman" w:cs="Times New Roman"/>
          <w:sz w:val="28"/>
          <w:szCs w:val="28"/>
        </w:rPr>
        <w:t>. aizstāt 234.punktā skaitli vārdus un skaitli “šo noteikumu 232. punktā” ar vārdiem un skaitli “šo noteikumu 23</w:t>
      </w:r>
      <w:r w:rsidR="00910CA1" w:rsidRPr="0030030A">
        <w:rPr>
          <w:rFonts w:ascii="Times New Roman" w:hAnsi="Times New Roman" w:cs="Times New Roman"/>
          <w:sz w:val="28"/>
          <w:szCs w:val="28"/>
        </w:rPr>
        <w:t>3</w:t>
      </w:r>
      <w:r w:rsidRPr="0030030A">
        <w:rPr>
          <w:rFonts w:ascii="Times New Roman" w:hAnsi="Times New Roman" w:cs="Times New Roman"/>
          <w:sz w:val="28"/>
          <w:szCs w:val="28"/>
        </w:rPr>
        <w:t>. punktā”</w:t>
      </w:r>
      <w:r w:rsidR="00910CA1" w:rsidRPr="0030030A">
        <w:rPr>
          <w:rFonts w:ascii="Times New Roman" w:hAnsi="Times New Roman" w:cs="Times New Roman"/>
          <w:sz w:val="28"/>
          <w:szCs w:val="28"/>
        </w:rPr>
        <w:t>;</w:t>
      </w:r>
    </w:p>
    <w:p w14:paraId="71A500B6" w14:textId="62194040" w:rsidR="00910CA1" w:rsidRPr="0030030A" w:rsidRDefault="00910CA1" w:rsidP="00326D2E">
      <w:pPr>
        <w:spacing w:after="0" w:line="240" w:lineRule="auto"/>
        <w:ind w:firstLine="720"/>
        <w:jc w:val="both"/>
        <w:rPr>
          <w:rFonts w:ascii="Times New Roman" w:hAnsi="Times New Roman" w:cs="Times New Roman"/>
          <w:sz w:val="28"/>
          <w:szCs w:val="28"/>
        </w:rPr>
      </w:pPr>
    </w:p>
    <w:p w14:paraId="3E055265" w14:textId="2B4AC1C3" w:rsidR="00DF72A8" w:rsidRPr="0030030A" w:rsidRDefault="00910CA1" w:rsidP="00DF72A8">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1.1</w:t>
      </w:r>
      <w:r w:rsidR="00BD7DDA">
        <w:rPr>
          <w:rFonts w:ascii="Times New Roman" w:hAnsi="Times New Roman" w:cs="Times New Roman"/>
          <w:sz w:val="28"/>
          <w:szCs w:val="28"/>
        </w:rPr>
        <w:t>8</w:t>
      </w:r>
      <w:r w:rsidRPr="0030030A">
        <w:rPr>
          <w:rFonts w:ascii="Times New Roman" w:hAnsi="Times New Roman" w:cs="Times New Roman"/>
          <w:sz w:val="28"/>
          <w:szCs w:val="28"/>
        </w:rPr>
        <w:t>.</w:t>
      </w:r>
      <w:r w:rsidR="00DF72A8" w:rsidRPr="0030030A">
        <w:t xml:space="preserve"> </w:t>
      </w:r>
      <w:r w:rsidR="00DF72A8" w:rsidRPr="0030030A">
        <w:rPr>
          <w:rFonts w:ascii="Times New Roman" w:hAnsi="Times New Roman" w:cs="Times New Roman"/>
          <w:sz w:val="28"/>
          <w:szCs w:val="28"/>
        </w:rPr>
        <w:t>papildināt noteikumus ar 240.punktu šādā redakcijā:</w:t>
      </w:r>
    </w:p>
    <w:p w14:paraId="7DC2B415" w14:textId="796880F0" w:rsidR="00910CA1" w:rsidRPr="0030030A" w:rsidRDefault="00DF72A8" w:rsidP="00DF72A8">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 xml:space="preserve">“240. Dienests </w:t>
      </w:r>
      <w:proofErr w:type="spellStart"/>
      <w:r w:rsidRPr="0030030A">
        <w:rPr>
          <w:rFonts w:ascii="Times New Roman" w:hAnsi="Times New Roman" w:cs="Times New Roman"/>
          <w:sz w:val="28"/>
          <w:szCs w:val="28"/>
        </w:rPr>
        <w:t>parenterālās</w:t>
      </w:r>
      <w:proofErr w:type="spellEnd"/>
      <w:r w:rsidRPr="0030030A">
        <w:rPr>
          <w:rFonts w:ascii="Times New Roman" w:hAnsi="Times New Roman" w:cs="Times New Roman"/>
          <w:sz w:val="28"/>
          <w:szCs w:val="28"/>
        </w:rPr>
        <w:t xml:space="preserve"> un </w:t>
      </w:r>
      <w:proofErr w:type="spellStart"/>
      <w:r w:rsidRPr="0030030A">
        <w:rPr>
          <w:rFonts w:ascii="Times New Roman" w:hAnsi="Times New Roman" w:cs="Times New Roman"/>
          <w:sz w:val="28"/>
          <w:szCs w:val="28"/>
        </w:rPr>
        <w:t>enterālās</w:t>
      </w:r>
      <w:proofErr w:type="spellEnd"/>
      <w:r w:rsidRPr="0030030A">
        <w:rPr>
          <w:rFonts w:ascii="Times New Roman" w:hAnsi="Times New Roman" w:cs="Times New Roman"/>
          <w:sz w:val="28"/>
          <w:szCs w:val="28"/>
        </w:rPr>
        <w:t xml:space="preserve"> barošanas maisījumus pieaugušajiem saskaņā ar šo noteikumu 4.punktā un 8.pielikumā noteikto kārtību nodrošina ar 2020.gada 1.jūliju.”;</w:t>
      </w:r>
    </w:p>
    <w:p w14:paraId="39276E79" w14:textId="38C5F864" w:rsidR="00DF72A8" w:rsidRPr="0030030A" w:rsidRDefault="00DF72A8" w:rsidP="00DF72A8">
      <w:pPr>
        <w:spacing w:after="0" w:line="240" w:lineRule="auto"/>
        <w:ind w:firstLine="720"/>
        <w:jc w:val="both"/>
        <w:rPr>
          <w:rFonts w:ascii="Times New Roman" w:hAnsi="Times New Roman" w:cs="Times New Roman"/>
          <w:sz w:val="28"/>
          <w:szCs w:val="28"/>
        </w:rPr>
      </w:pPr>
    </w:p>
    <w:p w14:paraId="240A08E0" w14:textId="6DF82616" w:rsidR="00DF72A8" w:rsidRPr="0030030A" w:rsidRDefault="00DF72A8" w:rsidP="00DF72A8">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lastRenderedPageBreak/>
        <w:t>1.</w:t>
      </w:r>
      <w:r w:rsidR="00BD7DDA">
        <w:rPr>
          <w:rFonts w:ascii="Times New Roman" w:hAnsi="Times New Roman" w:cs="Times New Roman"/>
          <w:sz w:val="28"/>
          <w:szCs w:val="28"/>
        </w:rPr>
        <w:t>1</w:t>
      </w:r>
      <w:r w:rsidR="00226A0F">
        <w:rPr>
          <w:rFonts w:ascii="Times New Roman" w:hAnsi="Times New Roman" w:cs="Times New Roman"/>
          <w:sz w:val="28"/>
          <w:szCs w:val="28"/>
        </w:rPr>
        <w:t>9</w:t>
      </w:r>
      <w:r w:rsidRPr="0030030A">
        <w:rPr>
          <w:rFonts w:ascii="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hAnsi="Times New Roman" w:cs="Times New Roman"/>
          <w:sz w:val="28"/>
          <w:szCs w:val="28"/>
        </w:rPr>
        <w:t>izteikt 5.pielikuma 2.punktu šādā redakcijā:</w:t>
      </w:r>
    </w:p>
    <w:p w14:paraId="30033266" w14:textId="77777777" w:rsidR="00DF72A8" w:rsidRPr="0030030A" w:rsidRDefault="00DF72A8" w:rsidP="00DF72A8">
      <w:pPr>
        <w:spacing w:after="0" w:line="240" w:lineRule="auto"/>
        <w:ind w:firstLine="720"/>
        <w:jc w:val="both"/>
        <w:rPr>
          <w:rFonts w:ascii="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11"/>
        <w:gridCol w:w="2433"/>
        <w:gridCol w:w="2883"/>
        <w:gridCol w:w="2883"/>
      </w:tblGrid>
      <w:tr w:rsidR="0030030A" w:rsidRPr="0030030A" w14:paraId="68FDA9A4" w14:textId="77777777" w:rsidTr="00B71428">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5B12F4D" w14:textId="3F70249B" w:rsidR="00DF72A8" w:rsidRPr="0030030A" w:rsidRDefault="00DF72A8" w:rsidP="00DF72A8">
            <w:pPr>
              <w:spacing w:after="0" w:line="240" w:lineRule="auto"/>
              <w:ind w:firstLine="239"/>
              <w:rPr>
                <w:rFonts w:ascii="Times New Roman" w:hAnsi="Times New Roman" w:cs="Times New Roman"/>
                <w:sz w:val="28"/>
                <w:szCs w:val="28"/>
              </w:rPr>
            </w:pPr>
            <w:r w:rsidRPr="0030030A">
              <w:rPr>
                <w:rFonts w:ascii="Times New Roman" w:hAnsi="Times New Roman" w:cs="Times New Roman"/>
                <w:sz w:val="28"/>
                <w:szCs w:val="28"/>
              </w:rPr>
              <w:t>“2.</w:t>
            </w:r>
          </w:p>
        </w:t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97051F2" w14:textId="77777777" w:rsidR="00DF72A8" w:rsidRPr="0030030A" w:rsidRDefault="00DF72A8" w:rsidP="00DF72A8">
            <w:pPr>
              <w:spacing w:after="0" w:line="240" w:lineRule="auto"/>
              <w:jc w:val="both"/>
              <w:rPr>
                <w:rFonts w:ascii="Times New Roman" w:hAnsi="Times New Roman" w:cs="Times New Roman"/>
                <w:sz w:val="28"/>
                <w:szCs w:val="28"/>
              </w:rPr>
            </w:pPr>
            <w:proofErr w:type="spellStart"/>
            <w:r w:rsidRPr="0030030A">
              <w:rPr>
                <w:rFonts w:ascii="Times New Roman" w:hAnsi="Times New Roman" w:cs="Times New Roman"/>
                <w:sz w:val="28"/>
                <w:szCs w:val="28"/>
              </w:rPr>
              <w:t>Invazīvā</w:t>
            </w:r>
            <w:proofErr w:type="spellEnd"/>
            <w:r w:rsidRPr="0030030A">
              <w:rPr>
                <w:rFonts w:ascii="Times New Roman" w:hAnsi="Times New Roman" w:cs="Times New Roman"/>
                <w:sz w:val="28"/>
                <w:szCs w:val="28"/>
              </w:rPr>
              <w:t xml:space="preserve"> kardioloģija</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65049ADC" w14:textId="267C720A" w:rsidR="00DF72A8" w:rsidRPr="0030030A" w:rsidRDefault="00DF72A8" w:rsidP="00DF72A8">
            <w:pPr>
              <w:spacing w:after="0" w:line="240" w:lineRule="auto"/>
              <w:jc w:val="both"/>
              <w:rPr>
                <w:rFonts w:ascii="Times New Roman" w:hAnsi="Times New Roman" w:cs="Times New Roman"/>
                <w:sz w:val="28"/>
                <w:szCs w:val="28"/>
              </w:rPr>
            </w:pPr>
            <w:r w:rsidRPr="0030030A">
              <w:rPr>
                <w:rFonts w:ascii="Times New Roman" w:hAnsi="Times New Roman" w:cs="Times New Roman"/>
                <w:sz w:val="28"/>
                <w:szCs w:val="28"/>
              </w:rPr>
              <w:t xml:space="preserve">60075 + 60071–60074; </w:t>
            </w:r>
            <w:r w:rsidRPr="0030030A">
              <w:rPr>
                <w:rFonts w:ascii="Times New Roman" w:hAnsi="Times New Roman" w:cs="Times New Roman"/>
                <w:bCs/>
                <w:sz w:val="28"/>
                <w:szCs w:val="28"/>
              </w:rPr>
              <w:t>06061; 06062; 06070”;</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7CB5E420" w14:textId="77777777" w:rsidR="00DF72A8" w:rsidRPr="0030030A" w:rsidRDefault="00DF72A8" w:rsidP="00DF72A8">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 </w:t>
            </w:r>
          </w:p>
        </w:tc>
      </w:tr>
    </w:tbl>
    <w:p w14:paraId="1DD6E567" w14:textId="09BB72C3" w:rsidR="00DF72A8" w:rsidRPr="0030030A" w:rsidRDefault="00DF72A8" w:rsidP="00DF72A8">
      <w:pPr>
        <w:spacing w:after="0" w:line="240" w:lineRule="auto"/>
        <w:ind w:firstLine="720"/>
        <w:jc w:val="both"/>
        <w:rPr>
          <w:rFonts w:ascii="Times New Roman" w:hAnsi="Times New Roman" w:cs="Times New Roman"/>
          <w:sz w:val="28"/>
          <w:szCs w:val="28"/>
        </w:rPr>
      </w:pPr>
    </w:p>
    <w:p w14:paraId="710BDAFB" w14:textId="63DA086F" w:rsidR="002C0FA9" w:rsidRPr="0030030A" w:rsidRDefault="00DF72A8" w:rsidP="00DF72A8">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w:t>
      </w:r>
      <w:r w:rsidR="005B471C" w:rsidRPr="0030030A">
        <w:rPr>
          <w:rFonts w:ascii="Times New Roman" w:hAnsi="Times New Roman" w:cs="Times New Roman"/>
          <w:sz w:val="28"/>
          <w:szCs w:val="28"/>
        </w:rPr>
        <w:t>2</w:t>
      </w:r>
      <w:r w:rsidR="00BD7DDA">
        <w:rPr>
          <w:rFonts w:ascii="Times New Roman" w:hAnsi="Times New Roman" w:cs="Times New Roman"/>
          <w:sz w:val="28"/>
          <w:szCs w:val="28"/>
        </w:rPr>
        <w:t>0</w:t>
      </w:r>
      <w:r w:rsidRPr="0030030A">
        <w:rPr>
          <w:rFonts w:ascii="Times New Roman" w:hAnsi="Times New Roman" w:cs="Times New Roman"/>
          <w:sz w:val="28"/>
          <w:szCs w:val="28"/>
        </w:rPr>
        <w:t>.</w:t>
      </w:r>
      <w:r w:rsidRPr="0030030A">
        <w:t xml:space="preserve"> </w:t>
      </w:r>
      <w:r w:rsidRPr="0030030A">
        <w:rPr>
          <w:rFonts w:ascii="Times New Roman" w:hAnsi="Times New Roman" w:cs="Times New Roman"/>
          <w:sz w:val="28"/>
          <w:szCs w:val="28"/>
        </w:rPr>
        <w:t>papildināt noteikumu 5.pielikumu ar 13. un 14.punktu šādā redakcijā:</w:t>
      </w:r>
    </w:p>
    <w:p w14:paraId="08A97F42" w14:textId="17E1CEF4" w:rsidR="00A03162" w:rsidRPr="0030030A" w:rsidRDefault="00A03162" w:rsidP="007406BB">
      <w:pPr>
        <w:spacing w:after="0" w:line="240" w:lineRule="auto"/>
        <w:rPr>
          <w:rFonts w:ascii="Times New Roman" w:hAnsi="Times New Roman" w:cs="Times New Roman"/>
          <w:sz w:val="28"/>
          <w:szCs w:val="28"/>
        </w:rPr>
      </w:pPr>
    </w:p>
    <w:p w14:paraId="4CCD346B" w14:textId="77777777" w:rsidR="00B934BA" w:rsidRPr="0030030A" w:rsidRDefault="00B934BA" w:rsidP="007406BB">
      <w:pPr>
        <w:spacing w:after="0" w:line="240" w:lineRule="auto"/>
        <w:rPr>
          <w:rFonts w:ascii="Times New Roman" w:hAnsi="Times New Roman" w:cs="Times New Roman"/>
          <w:sz w:val="28"/>
          <w:szCs w:val="28"/>
        </w:rPr>
      </w:pPr>
    </w:p>
    <w:tbl>
      <w:tblPr>
        <w:tblpPr w:leftFromText="180" w:rightFromText="180" w:vertAnchor="text" w:horzAnchor="margin" w:tblpY="-264"/>
        <w:tblOverlap w:val="neve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35"/>
        <w:gridCol w:w="3609"/>
        <w:gridCol w:w="2431"/>
        <w:gridCol w:w="2435"/>
      </w:tblGrid>
      <w:tr w:rsidR="0030030A" w:rsidRPr="0030030A" w14:paraId="36D9FF39" w14:textId="77777777" w:rsidTr="00B7142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1B837856" w14:textId="600C827E"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“13.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1DAC3850"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Zobārstniecība vispārējā anestēzijā</w:t>
            </w:r>
            <w:r w:rsidRPr="0030030A">
              <w:rPr>
                <w:rFonts w:ascii="Times New Roman" w:hAnsi="Times New Roman" w:cs="Times New Roman"/>
                <w:sz w:val="28"/>
                <w:szCs w:val="28"/>
                <w:vertAlign w:val="superscript"/>
              </w:rPr>
              <w:t>8</w:t>
            </w:r>
          </w:p>
        </w:tc>
        <w:tc>
          <w:tcPr>
            <w:tcW w:w="13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2F909F6"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70917; 70918</w:t>
            </w:r>
          </w:p>
        </w:tc>
        <w:tc>
          <w:tcPr>
            <w:tcW w:w="135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000559"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70917; 70918</w:t>
            </w:r>
          </w:p>
        </w:tc>
      </w:tr>
      <w:tr w:rsidR="0030030A" w:rsidRPr="0030030A" w14:paraId="5B908F3F" w14:textId="77777777" w:rsidTr="00B7142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64210A04"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14.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628A3343"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Medicīniskā apaugļošana</w:t>
            </w:r>
          </w:p>
        </w:tc>
        <w:tc>
          <w:tcPr>
            <w:tcW w:w="13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ADD7C2F" w14:textId="77777777"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16143 – 16147</w:t>
            </w:r>
          </w:p>
        </w:tc>
        <w:tc>
          <w:tcPr>
            <w:tcW w:w="135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F21806" w14:textId="439DB799" w:rsidR="00B934BA" w:rsidRPr="0030030A" w:rsidRDefault="00B934BA" w:rsidP="00B71428">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16143 – 16147”;</w:t>
            </w:r>
          </w:p>
        </w:tc>
      </w:tr>
    </w:tbl>
    <w:p w14:paraId="563A9345" w14:textId="3E8280A3" w:rsidR="00B934BA" w:rsidRPr="0030030A" w:rsidRDefault="00B934BA" w:rsidP="0021360F">
      <w:pPr>
        <w:spacing w:after="0" w:line="240" w:lineRule="auto"/>
        <w:jc w:val="both"/>
        <w:rPr>
          <w:rFonts w:ascii="Times New Roman" w:hAnsi="Times New Roman" w:cs="Times New Roman"/>
          <w:sz w:val="28"/>
          <w:szCs w:val="28"/>
        </w:rPr>
      </w:pPr>
      <w:r w:rsidRPr="0030030A">
        <w:rPr>
          <w:rFonts w:ascii="Times New Roman" w:hAnsi="Times New Roman" w:cs="Times New Roman"/>
          <w:sz w:val="28"/>
          <w:szCs w:val="28"/>
        </w:rPr>
        <w:tab/>
      </w:r>
      <w:bookmarkStart w:id="3" w:name="_Hlk38008753"/>
      <w:r w:rsidRPr="0030030A">
        <w:rPr>
          <w:rFonts w:ascii="Times New Roman" w:hAnsi="Times New Roman" w:cs="Times New Roman"/>
          <w:sz w:val="28"/>
          <w:szCs w:val="28"/>
        </w:rPr>
        <w:t>1.</w:t>
      </w:r>
      <w:r w:rsidR="00C1299D" w:rsidRPr="0030030A">
        <w:rPr>
          <w:rFonts w:ascii="Times New Roman" w:hAnsi="Times New Roman" w:cs="Times New Roman"/>
          <w:sz w:val="28"/>
          <w:szCs w:val="28"/>
        </w:rPr>
        <w:t>2</w:t>
      </w:r>
      <w:r w:rsidR="00BD7DDA">
        <w:rPr>
          <w:rFonts w:ascii="Times New Roman" w:hAnsi="Times New Roman" w:cs="Times New Roman"/>
          <w:sz w:val="28"/>
          <w:szCs w:val="28"/>
        </w:rPr>
        <w:t>1</w:t>
      </w:r>
      <w:r w:rsidRPr="0030030A">
        <w:rPr>
          <w:rFonts w:ascii="Times New Roman" w:hAnsi="Times New Roman" w:cs="Times New Roman"/>
          <w:sz w:val="28"/>
          <w:szCs w:val="28"/>
        </w:rPr>
        <w:t>.</w:t>
      </w:r>
      <w:r w:rsidR="00C9003D" w:rsidRPr="0030030A">
        <w:t xml:space="preserve"> </w:t>
      </w:r>
      <w:r w:rsidR="0021360F" w:rsidRPr="0030030A">
        <w:rPr>
          <w:rFonts w:ascii="Times New Roman" w:hAnsi="Times New Roman" w:cs="Times New Roman"/>
          <w:sz w:val="28"/>
          <w:szCs w:val="28"/>
        </w:rPr>
        <w:t xml:space="preserve">papildināt </w:t>
      </w:r>
      <w:r w:rsidR="00C9003D" w:rsidRPr="0030030A">
        <w:rPr>
          <w:rFonts w:ascii="Times New Roman" w:hAnsi="Times New Roman" w:cs="Times New Roman"/>
          <w:sz w:val="28"/>
          <w:szCs w:val="28"/>
        </w:rPr>
        <w:t xml:space="preserve">5.pielikuma 4.piezīmi </w:t>
      </w:r>
      <w:r w:rsidR="0021360F" w:rsidRPr="0030030A">
        <w:rPr>
          <w:rFonts w:ascii="Times New Roman" w:hAnsi="Times New Roman" w:cs="Times New Roman"/>
          <w:sz w:val="28"/>
          <w:szCs w:val="28"/>
        </w:rPr>
        <w:t xml:space="preserve">aiz vārda “konsīlija” ar vārdiem “kurā piedalās vismaz viens radiologs terapeits,”: </w:t>
      </w:r>
    </w:p>
    <w:bookmarkEnd w:id="3"/>
    <w:p w14:paraId="068D8AEF" w14:textId="77777777" w:rsidR="00B934BA" w:rsidRPr="0030030A" w:rsidRDefault="00B934BA" w:rsidP="00B934BA">
      <w:pPr>
        <w:spacing w:after="0" w:line="240" w:lineRule="auto"/>
        <w:ind w:firstLine="720"/>
        <w:rPr>
          <w:rFonts w:ascii="Times New Roman" w:hAnsi="Times New Roman" w:cs="Times New Roman"/>
          <w:sz w:val="28"/>
          <w:szCs w:val="28"/>
        </w:rPr>
      </w:pPr>
    </w:p>
    <w:p w14:paraId="26F1DD8F" w14:textId="0014AB36" w:rsidR="00DF72A8" w:rsidRPr="0030030A" w:rsidRDefault="00B934BA" w:rsidP="00B934BA">
      <w:pPr>
        <w:spacing w:after="0" w:line="240" w:lineRule="auto"/>
        <w:ind w:firstLine="720"/>
        <w:rPr>
          <w:rFonts w:ascii="Times New Roman" w:hAnsi="Times New Roman" w:cs="Times New Roman"/>
          <w:sz w:val="28"/>
          <w:szCs w:val="28"/>
        </w:rPr>
      </w:pPr>
      <w:r w:rsidRPr="0030030A">
        <w:rPr>
          <w:rFonts w:ascii="Times New Roman" w:hAnsi="Times New Roman" w:cs="Times New Roman"/>
          <w:sz w:val="28"/>
          <w:szCs w:val="28"/>
        </w:rPr>
        <w:t>1.</w:t>
      </w:r>
      <w:r w:rsidR="0021360F" w:rsidRPr="0030030A">
        <w:rPr>
          <w:rFonts w:ascii="Times New Roman" w:hAnsi="Times New Roman" w:cs="Times New Roman"/>
          <w:sz w:val="28"/>
          <w:szCs w:val="28"/>
        </w:rPr>
        <w:t>2</w:t>
      </w:r>
      <w:r w:rsidR="00BD7DDA">
        <w:rPr>
          <w:rFonts w:ascii="Times New Roman" w:hAnsi="Times New Roman" w:cs="Times New Roman"/>
          <w:sz w:val="28"/>
          <w:szCs w:val="28"/>
        </w:rPr>
        <w:t>2</w:t>
      </w:r>
      <w:r w:rsidRPr="0030030A">
        <w:rPr>
          <w:rFonts w:ascii="Times New Roman" w:hAnsi="Times New Roman" w:cs="Times New Roman"/>
          <w:sz w:val="28"/>
          <w:szCs w:val="28"/>
        </w:rPr>
        <w:t>. papildināt noteikumu 5.pielikumu ar 8.piezīmi šādā redakcijā:</w:t>
      </w:r>
    </w:p>
    <w:p w14:paraId="3AF2A974" w14:textId="48BE1F63" w:rsidR="00B934BA" w:rsidRPr="0030030A" w:rsidRDefault="00B934BA" w:rsidP="00B934BA">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w:t>
      </w:r>
      <w:r w:rsidRPr="0030030A">
        <w:rPr>
          <w:rFonts w:ascii="Times New Roman" w:hAnsi="Times New Roman" w:cs="Times New Roman"/>
          <w:sz w:val="28"/>
          <w:szCs w:val="28"/>
          <w:vertAlign w:val="superscript"/>
        </w:rPr>
        <w:t>8</w:t>
      </w:r>
      <w:r w:rsidRPr="0030030A">
        <w:rPr>
          <w:rFonts w:ascii="Times New Roman" w:hAnsi="Times New Roman" w:cs="Times New Roman"/>
          <w:sz w:val="28"/>
          <w:szCs w:val="28"/>
        </w:rPr>
        <w:t xml:space="preserve"> Nodrošinot zobārstniecības pakalpojumus vispārējā anestēzijā bērniem un veicot zobu ekstrakcijas vispārējā anestēzijā šo noteikumu 4.1.5.apakšpunktā noteiktajai pacientu grupai, nav nepieciešams nosūtījums pakalpojuma saņemšanai, bet pakalpojumu sniedzējam jānodrošina normatīvajos aktos dienas stacionāriem saistošās obligātās prasības.”;</w:t>
      </w:r>
    </w:p>
    <w:p w14:paraId="40C6FF2B" w14:textId="2D37E52C" w:rsidR="00B934BA" w:rsidRPr="0030030A" w:rsidRDefault="00B934BA" w:rsidP="00B934BA">
      <w:pPr>
        <w:spacing w:after="0" w:line="240" w:lineRule="auto"/>
        <w:ind w:firstLine="720"/>
        <w:jc w:val="both"/>
        <w:rPr>
          <w:rFonts w:ascii="Times New Roman" w:hAnsi="Times New Roman" w:cs="Times New Roman"/>
          <w:sz w:val="28"/>
          <w:szCs w:val="28"/>
        </w:rPr>
      </w:pPr>
    </w:p>
    <w:p w14:paraId="545F8693" w14:textId="33F8D856" w:rsidR="00B934BA" w:rsidRPr="0030030A" w:rsidRDefault="00B934BA" w:rsidP="00B934BA">
      <w:pPr>
        <w:spacing w:after="0" w:line="240" w:lineRule="auto"/>
        <w:ind w:firstLine="720"/>
        <w:jc w:val="both"/>
        <w:rPr>
          <w:rFonts w:ascii="Times New Roman" w:hAnsi="Times New Roman" w:cs="Times New Roman"/>
          <w:sz w:val="28"/>
          <w:szCs w:val="28"/>
        </w:rPr>
      </w:pPr>
      <w:r w:rsidRPr="0030030A">
        <w:rPr>
          <w:rFonts w:ascii="Times New Roman" w:hAnsi="Times New Roman" w:cs="Times New Roman"/>
          <w:sz w:val="28"/>
          <w:szCs w:val="28"/>
        </w:rPr>
        <w:t>1.</w:t>
      </w:r>
      <w:r w:rsidR="0021360F" w:rsidRPr="0030030A">
        <w:rPr>
          <w:rFonts w:ascii="Times New Roman" w:hAnsi="Times New Roman" w:cs="Times New Roman"/>
          <w:sz w:val="28"/>
          <w:szCs w:val="28"/>
        </w:rPr>
        <w:t>2</w:t>
      </w:r>
      <w:r w:rsidR="00BD7DDA">
        <w:rPr>
          <w:rFonts w:ascii="Times New Roman" w:hAnsi="Times New Roman" w:cs="Times New Roman"/>
          <w:sz w:val="28"/>
          <w:szCs w:val="28"/>
        </w:rPr>
        <w:t>3</w:t>
      </w:r>
      <w:r w:rsidRPr="0030030A">
        <w:rPr>
          <w:rFonts w:ascii="Times New Roman" w:hAnsi="Times New Roman" w:cs="Times New Roman"/>
          <w:sz w:val="28"/>
          <w:szCs w:val="28"/>
        </w:rPr>
        <w:t>.</w:t>
      </w:r>
      <w:r w:rsidR="000C606F" w:rsidRPr="0030030A">
        <w:rPr>
          <w:rFonts w:ascii="Times New Roman" w:hAnsi="Times New Roman" w:cs="Times New Roman"/>
          <w:sz w:val="28"/>
          <w:szCs w:val="28"/>
        </w:rPr>
        <w:t>izteikt 6.pielikuma 1.7.3.apakšpunktu šādā redakcijā:</w:t>
      </w:r>
    </w:p>
    <w:p w14:paraId="5E9D37A5" w14:textId="506CAB2D" w:rsidR="00DA7EF0" w:rsidRPr="0030030A" w:rsidRDefault="00DA7EF0" w:rsidP="00B934BA">
      <w:pPr>
        <w:spacing w:after="0" w:line="240" w:lineRule="auto"/>
        <w:ind w:firstLine="720"/>
        <w:jc w:val="both"/>
        <w:rPr>
          <w:rFonts w:ascii="Times New Roman" w:hAnsi="Times New Roman" w:cs="Times New Roman"/>
          <w:sz w:val="28"/>
          <w:szCs w:val="28"/>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483"/>
        <w:gridCol w:w="346"/>
        <w:gridCol w:w="151"/>
        <w:gridCol w:w="151"/>
        <w:gridCol w:w="151"/>
        <w:gridCol w:w="151"/>
        <w:gridCol w:w="241"/>
        <w:gridCol w:w="241"/>
        <w:gridCol w:w="151"/>
        <w:gridCol w:w="151"/>
        <w:gridCol w:w="151"/>
        <w:gridCol w:w="151"/>
        <w:gridCol w:w="151"/>
        <w:gridCol w:w="151"/>
        <w:gridCol w:w="151"/>
        <w:gridCol w:w="255"/>
        <w:gridCol w:w="150"/>
        <w:gridCol w:w="153"/>
        <w:gridCol w:w="154"/>
        <w:gridCol w:w="154"/>
        <w:gridCol w:w="154"/>
        <w:gridCol w:w="154"/>
        <w:gridCol w:w="154"/>
        <w:gridCol w:w="154"/>
        <w:gridCol w:w="154"/>
        <w:gridCol w:w="154"/>
        <w:gridCol w:w="154"/>
        <w:gridCol w:w="154"/>
        <w:gridCol w:w="154"/>
        <w:gridCol w:w="154"/>
        <w:gridCol w:w="154"/>
        <w:gridCol w:w="154"/>
        <w:gridCol w:w="154"/>
        <w:gridCol w:w="244"/>
        <w:gridCol w:w="154"/>
        <w:gridCol w:w="154"/>
        <w:gridCol w:w="154"/>
        <w:gridCol w:w="154"/>
        <w:gridCol w:w="154"/>
        <w:gridCol w:w="154"/>
        <w:gridCol w:w="154"/>
        <w:gridCol w:w="154"/>
        <w:gridCol w:w="334"/>
        <w:gridCol w:w="244"/>
        <w:gridCol w:w="116"/>
      </w:tblGrid>
      <w:tr w:rsidR="00E566B4" w:rsidRPr="0030030A" w14:paraId="63394FFB" w14:textId="77777777" w:rsidTr="009E721C">
        <w:tc>
          <w:tcPr>
            <w:tcW w:w="7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CDBE17" w14:textId="5B30BDB4" w:rsidR="00DA7EF0" w:rsidRPr="0030030A" w:rsidRDefault="00DA7EF0" w:rsidP="00DA7EF0">
            <w:pPr>
              <w:spacing w:after="0" w:line="240" w:lineRule="auto"/>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“1.7.3. valsts sabiedrība ar ierobežotu atbildību "Bērnu psihoneiroloģiskā slimnīca "Ainaži""</w:t>
            </w:r>
          </w:p>
        </w:tc>
        <w:tc>
          <w:tcPr>
            <w:tcW w:w="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024C94"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408389"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2FA54"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4A675E"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6C6EEB"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E80B2E"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01CD70"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X</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33008D"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A90A46"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FBEC3B"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A2743E"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523C12"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D77EAC"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2330FA" w14:textId="7E7AFDC0"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c>
          <w:tcPr>
            <w:tcW w:w="1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1AABE7" w14:textId="7F9D31E0"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X </w:t>
            </w:r>
          </w:p>
        </w:tc>
        <w:tc>
          <w:tcPr>
            <w:tcW w:w="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41A8E5"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F902DB"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EF3EBC"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468E76"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D40861"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23DF6"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200692"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A8E0CA"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C45F61"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BD658"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AD119"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491D6"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FB8BFD"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367386"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FADD61"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0BBC43"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423100"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1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5EC4F5"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B6E3DC"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506E9A"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AFD133"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F987C3"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DA35F4"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54C3FC"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EF5537"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8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A50170" w14:textId="77777777"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 </w:t>
            </w:r>
          </w:p>
        </w:tc>
        <w:tc>
          <w:tcPr>
            <w:tcW w:w="1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4F33D" w14:textId="32276085" w:rsidR="00DA7EF0" w:rsidRPr="0030030A" w:rsidRDefault="00DA7EF0" w:rsidP="00DA7E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0030A">
              <w:rPr>
                <w:rFonts w:ascii="Times New Roman" w:eastAsia="Times New Roman" w:hAnsi="Times New Roman" w:cs="Times New Roman"/>
                <w:sz w:val="20"/>
                <w:szCs w:val="20"/>
                <w:lang w:eastAsia="lv-LV"/>
              </w:rPr>
              <w:t>0</w:t>
            </w:r>
            <w:r w:rsidR="009E721C" w:rsidRPr="0030030A">
              <w:rPr>
                <w:rFonts w:ascii="Times New Roman" w:eastAsia="Times New Roman" w:hAnsi="Times New Roman" w:cs="Times New Roman"/>
                <w:sz w:val="20"/>
                <w:szCs w:val="20"/>
                <w:lang w:eastAsia="lv-LV"/>
              </w:rPr>
              <w:t>”;</w:t>
            </w:r>
          </w:p>
        </w:tc>
        <w:tc>
          <w:tcPr>
            <w:tcW w:w="1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6444EC" w14:textId="77777777" w:rsidR="00DA7EF0" w:rsidRPr="0030030A" w:rsidRDefault="00DA7EF0" w:rsidP="00DA7EF0">
            <w:pPr>
              <w:spacing w:before="100" w:beforeAutospacing="1" w:after="100" w:afterAutospacing="1" w:line="293" w:lineRule="atLeast"/>
              <w:jc w:val="center"/>
              <w:rPr>
                <w:rFonts w:ascii="Arial" w:eastAsia="Times New Roman" w:hAnsi="Arial" w:cs="Arial"/>
                <w:sz w:val="20"/>
                <w:szCs w:val="20"/>
                <w:lang w:eastAsia="lv-LV"/>
              </w:rPr>
            </w:pPr>
            <w:r w:rsidRPr="0030030A">
              <w:rPr>
                <w:rFonts w:ascii="Arial" w:eastAsia="Times New Roman" w:hAnsi="Arial" w:cs="Arial"/>
                <w:sz w:val="20"/>
                <w:szCs w:val="20"/>
                <w:lang w:eastAsia="lv-LV"/>
              </w:rPr>
              <w:t> </w:t>
            </w:r>
          </w:p>
        </w:tc>
        <w:tc>
          <w:tcPr>
            <w:tcW w:w="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B502CD" w14:textId="77777777" w:rsidR="00DA7EF0" w:rsidRPr="0030030A" w:rsidRDefault="00DA7EF0" w:rsidP="00DA7EF0">
            <w:pPr>
              <w:spacing w:before="100" w:beforeAutospacing="1" w:after="100" w:afterAutospacing="1" w:line="293" w:lineRule="atLeast"/>
              <w:jc w:val="center"/>
              <w:rPr>
                <w:rFonts w:ascii="Arial" w:eastAsia="Times New Roman" w:hAnsi="Arial" w:cs="Arial"/>
                <w:sz w:val="20"/>
                <w:szCs w:val="20"/>
                <w:lang w:eastAsia="lv-LV"/>
              </w:rPr>
            </w:pPr>
            <w:r w:rsidRPr="0030030A">
              <w:rPr>
                <w:rFonts w:ascii="Arial" w:eastAsia="Times New Roman" w:hAnsi="Arial" w:cs="Arial"/>
                <w:sz w:val="20"/>
                <w:szCs w:val="20"/>
                <w:lang w:eastAsia="lv-LV"/>
              </w:rPr>
              <w:t> </w:t>
            </w:r>
          </w:p>
        </w:tc>
      </w:tr>
    </w:tbl>
    <w:p w14:paraId="6E8B6FF4" w14:textId="77777777" w:rsidR="000C606F" w:rsidRPr="0030030A" w:rsidRDefault="000C606F" w:rsidP="00B934BA">
      <w:pPr>
        <w:spacing w:after="0" w:line="240" w:lineRule="auto"/>
        <w:ind w:firstLine="720"/>
        <w:jc w:val="both"/>
        <w:rPr>
          <w:rFonts w:ascii="Times New Roman" w:hAnsi="Times New Roman" w:cs="Times New Roman"/>
          <w:sz w:val="28"/>
          <w:szCs w:val="28"/>
        </w:rPr>
      </w:pPr>
    </w:p>
    <w:p w14:paraId="14AA38A8" w14:textId="6C902B0A" w:rsidR="00DF72A8" w:rsidRPr="0030030A" w:rsidRDefault="00D67830" w:rsidP="00D67830">
      <w:pPr>
        <w:spacing w:after="0" w:line="240" w:lineRule="auto"/>
        <w:ind w:firstLine="720"/>
        <w:rPr>
          <w:rFonts w:ascii="Times New Roman" w:hAnsi="Times New Roman" w:cs="Times New Roman"/>
          <w:sz w:val="28"/>
          <w:szCs w:val="28"/>
        </w:rPr>
      </w:pPr>
      <w:r w:rsidRPr="0030030A">
        <w:rPr>
          <w:rFonts w:ascii="Times New Roman" w:hAnsi="Times New Roman" w:cs="Times New Roman"/>
          <w:sz w:val="28"/>
          <w:szCs w:val="28"/>
        </w:rPr>
        <w:t>1.2</w:t>
      </w:r>
      <w:r w:rsidR="00BD7DDA">
        <w:rPr>
          <w:rFonts w:ascii="Times New Roman" w:hAnsi="Times New Roman" w:cs="Times New Roman"/>
          <w:sz w:val="28"/>
          <w:szCs w:val="28"/>
        </w:rPr>
        <w:t>4</w:t>
      </w:r>
      <w:r w:rsidRPr="0030030A">
        <w:rPr>
          <w:rFonts w:ascii="Times New Roman" w:hAnsi="Times New Roman" w:cs="Times New Roman"/>
          <w:sz w:val="28"/>
          <w:szCs w:val="28"/>
        </w:rPr>
        <w:t>.</w:t>
      </w:r>
      <w:r w:rsidRPr="0030030A">
        <w:t xml:space="preserve"> </w:t>
      </w:r>
      <w:r w:rsidRPr="0030030A">
        <w:rPr>
          <w:rFonts w:ascii="Times New Roman" w:hAnsi="Times New Roman" w:cs="Times New Roman"/>
          <w:sz w:val="28"/>
          <w:szCs w:val="28"/>
        </w:rPr>
        <w:t>izteikt 6.pielikuma 2.5.1.apakšpunktu šādā redakcijā:</w:t>
      </w:r>
    </w:p>
    <w:p w14:paraId="17BE489A" w14:textId="77777777" w:rsidR="00D67830" w:rsidRPr="0030030A" w:rsidRDefault="00D67830" w:rsidP="00D67830">
      <w:pPr>
        <w:spacing w:after="0" w:line="240" w:lineRule="auto"/>
        <w:ind w:firstLine="720"/>
        <w:rPr>
          <w:rFonts w:ascii="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0"/>
        <w:gridCol w:w="4106"/>
        <w:gridCol w:w="2836"/>
        <w:gridCol w:w="1078"/>
      </w:tblGrid>
      <w:tr w:rsidR="0030030A" w:rsidRPr="0030030A" w14:paraId="0D8AA18A" w14:textId="77777777" w:rsidTr="00D67830">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613981D7" w14:textId="1BC35EA2" w:rsidR="00D67830" w:rsidRPr="0030030A" w:rsidRDefault="00D67830" w:rsidP="00D67830">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“2.5.1.</w:t>
            </w:r>
          </w:p>
        </w:tc>
        <w:tc>
          <w:tcPr>
            <w:tcW w:w="2278" w:type="pct"/>
            <w:tcBorders>
              <w:top w:val="outset" w:sz="6" w:space="0" w:color="414142"/>
              <w:left w:val="outset" w:sz="6" w:space="0" w:color="414142"/>
              <w:bottom w:val="outset" w:sz="6" w:space="0" w:color="414142"/>
              <w:right w:val="outset" w:sz="6" w:space="0" w:color="414142"/>
            </w:tcBorders>
            <w:shd w:val="clear" w:color="auto" w:fill="FFFFFF"/>
            <w:hideMark/>
          </w:tcPr>
          <w:p w14:paraId="7636ED38" w14:textId="77777777" w:rsidR="00D67830" w:rsidRPr="0030030A" w:rsidRDefault="00D67830" w:rsidP="00D67830">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SIA "Rīgas Austrumu klīniskā universitātes slimnīca", SIA "Daugavpils reģionālā slimnīca", SIA "Liepājas reģionālā slimnīca", SIA "Vidzemes slimnīca", SIA "Rēzeknes slimnīca", SIA "</w:t>
            </w:r>
            <w:proofErr w:type="spellStart"/>
            <w:r w:rsidRPr="0030030A">
              <w:rPr>
                <w:rFonts w:ascii="Times New Roman" w:hAnsi="Times New Roman" w:cs="Times New Roman"/>
                <w:sz w:val="28"/>
                <w:szCs w:val="28"/>
              </w:rPr>
              <w:t>Ziemeļkurzemes</w:t>
            </w:r>
            <w:proofErr w:type="spellEnd"/>
            <w:r w:rsidRPr="0030030A">
              <w:rPr>
                <w:rFonts w:ascii="Times New Roman" w:hAnsi="Times New Roman" w:cs="Times New Roman"/>
                <w:sz w:val="28"/>
                <w:szCs w:val="28"/>
              </w:rPr>
              <w:t xml:space="preserve"> reģionālā slimnīca", SIA "Ogres rajona slimnīca", SIA "Kuldīgas slimnīca", SIA "Balvu un Gulbenes </w:t>
            </w:r>
            <w:r w:rsidRPr="0030030A">
              <w:rPr>
                <w:rFonts w:ascii="Times New Roman" w:hAnsi="Times New Roman" w:cs="Times New Roman"/>
                <w:sz w:val="28"/>
                <w:szCs w:val="28"/>
              </w:rPr>
              <w:lastRenderedPageBreak/>
              <w:t>slimnīcu apvienība", SIA "Rīgas 2. slimnīca", II un I līmeņa ārstniecības iestādes (izņemot SIA "Alūksnes slimnīca", SIA "Tukuma slimnīca")</w:t>
            </w:r>
          </w:p>
        </w:tc>
        <w:tc>
          <w:tcPr>
            <w:tcW w:w="1574" w:type="pct"/>
            <w:tcBorders>
              <w:top w:val="outset" w:sz="6" w:space="0" w:color="414142"/>
              <w:left w:val="outset" w:sz="6" w:space="0" w:color="414142"/>
              <w:bottom w:val="outset" w:sz="6" w:space="0" w:color="414142"/>
              <w:right w:val="outset" w:sz="6" w:space="0" w:color="414142"/>
            </w:tcBorders>
            <w:shd w:val="clear" w:color="auto" w:fill="FFFFFF"/>
            <w:hideMark/>
          </w:tcPr>
          <w:p w14:paraId="34376E90" w14:textId="77777777" w:rsidR="00D67830" w:rsidRPr="0030030A" w:rsidRDefault="00D67830" w:rsidP="00D67830">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lastRenderedPageBreak/>
              <w:t>Pakalpojumi aprūpes slimnīcā vai aprūpes gultā</w:t>
            </w:r>
          </w:p>
        </w:tc>
        <w:tc>
          <w:tcPr>
            <w:tcW w:w="598" w:type="pct"/>
            <w:tcBorders>
              <w:top w:val="outset" w:sz="6" w:space="0" w:color="414142"/>
              <w:left w:val="outset" w:sz="6" w:space="0" w:color="414142"/>
              <w:bottom w:val="outset" w:sz="6" w:space="0" w:color="414142"/>
              <w:right w:val="outset" w:sz="6" w:space="0" w:color="414142"/>
            </w:tcBorders>
            <w:shd w:val="clear" w:color="auto" w:fill="FFFFFF"/>
            <w:hideMark/>
          </w:tcPr>
          <w:p w14:paraId="4D994F79" w14:textId="41345B86" w:rsidR="00D67830" w:rsidRPr="0030030A" w:rsidRDefault="00D67830" w:rsidP="00D67830">
            <w:pPr>
              <w:spacing w:after="0" w:line="240" w:lineRule="auto"/>
              <w:rPr>
                <w:rFonts w:ascii="Times New Roman" w:hAnsi="Times New Roman" w:cs="Times New Roman"/>
                <w:sz w:val="28"/>
                <w:szCs w:val="28"/>
              </w:rPr>
            </w:pPr>
            <w:r w:rsidRPr="0030030A">
              <w:rPr>
                <w:rFonts w:ascii="Times New Roman" w:hAnsi="Times New Roman" w:cs="Times New Roman"/>
                <w:sz w:val="28"/>
                <w:szCs w:val="28"/>
              </w:rPr>
              <w:t>311,28”;</w:t>
            </w:r>
          </w:p>
        </w:tc>
      </w:tr>
    </w:tbl>
    <w:p w14:paraId="42B67532" w14:textId="77777777" w:rsidR="00DF72A8" w:rsidRPr="0030030A" w:rsidRDefault="00DF72A8" w:rsidP="007406BB">
      <w:pPr>
        <w:spacing w:after="0" w:line="240" w:lineRule="auto"/>
        <w:rPr>
          <w:rFonts w:ascii="Times New Roman" w:hAnsi="Times New Roman" w:cs="Times New Roman"/>
          <w:sz w:val="28"/>
          <w:szCs w:val="28"/>
        </w:rPr>
      </w:pPr>
    </w:p>
    <w:p w14:paraId="7D69A7C0" w14:textId="71D01744" w:rsidR="00A03162" w:rsidRPr="0030030A" w:rsidRDefault="00692973" w:rsidP="00692973">
      <w:pPr>
        <w:spacing w:after="0" w:line="240" w:lineRule="auto"/>
        <w:ind w:firstLine="720"/>
        <w:rPr>
          <w:rFonts w:ascii="Times New Roman" w:hAnsi="Times New Roman" w:cs="Times New Roman"/>
          <w:sz w:val="28"/>
          <w:szCs w:val="28"/>
        </w:rPr>
      </w:pPr>
      <w:r w:rsidRPr="0030030A">
        <w:rPr>
          <w:rFonts w:ascii="Times New Roman" w:hAnsi="Times New Roman" w:cs="Times New Roman"/>
          <w:sz w:val="28"/>
          <w:szCs w:val="28"/>
        </w:rPr>
        <w:t>1.2</w:t>
      </w:r>
      <w:r w:rsidR="00BD7DDA">
        <w:rPr>
          <w:rFonts w:ascii="Times New Roman" w:hAnsi="Times New Roman" w:cs="Times New Roman"/>
          <w:sz w:val="28"/>
          <w:szCs w:val="28"/>
        </w:rPr>
        <w:t>5</w:t>
      </w:r>
      <w:r w:rsidRPr="0030030A">
        <w:rPr>
          <w:rFonts w:ascii="Times New Roman" w:hAnsi="Times New Roman" w:cs="Times New Roman"/>
          <w:sz w:val="28"/>
          <w:szCs w:val="28"/>
        </w:rPr>
        <w:t>.</w:t>
      </w:r>
      <w:r w:rsidR="00695772" w:rsidRPr="0030030A">
        <w:t xml:space="preserve"> </w:t>
      </w:r>
      <w:r w:rsidR="00695772" w:rsidRPr="0030030A">
        <w:rPr>
          <w:rFonts w:ascii="Times New Roman" w:hAnsi="Times New Roman" w:cs="Times New Roman"/>
          <w:sz w:val="28"/>
          <w:szCs w:val="28"/>
        </w:rPr>
        <w:t>izteikt 6.pielikuma 2.10.9.apakšpunktu šādā redakcijā:</w:t>
      </w:r>
    </w:p>
    <w:p w14:paraId="054954DE" w14:textId="742F4BA9" w:rsidR="00692973" w:rsidRPr="0030030A" w:rsidRDefault="00692973" w:rsidP="002C0FA9">
      <w:pPr>
        <w:spacing w:after="0" w:line="240" w:lineRule="auto"/>
        <w:ind w:firstLine="720"/>
        <w:jc w:val="both"/>
        <w:rPr>
          <w:rFonts w:ascii="Times New Roman" w:eastAsia="Times New Roman" w:hAnsi="Times New Roman" w:cs="Times New Roman"/>
          <w:sz w:val="28"/>
          <w:szCs w:val="28"/>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52"/>
        <w:gridCol w:w="4184"/>
        <w:gridCol w:w="2112"/>
        <w:gridCol w:w="1662"/>
      </w:tblGrid>
      <w:tr w:rsidR="0030030A" w:rsidRPr="0030030A" w14:paraId="1C1DF1F5" w14:textId="77777777" w:rsidTr="00B71428">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D47B202" w14:textId="22DC9F35" w:rsidR="00695772" w:rsidRPr="0030030A" w:rsidRDefault="00695772" w:rsidP="00695772">
            <w:pPr>
              <w:spacing w:after="0" w:line="240" w:lineRule="auto"/>
              <w:ind w:firstLine="97"/>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“2.10.9.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284C8FF" w14:textId="77777777" w:rsidR="00695772" w:rsidRPr="0030030A" w:rsidRDefault="00695772" w:rsidP="00695772">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SIA "Rīgas Austrumu klīniskā universitātes slimnīca", VSIA "Traumatoloģijas un ortopēdijas slimnīca", VSIA "Bērnu klīniskā universitātes slimnīca", </w:t>
            </w:r>
            <w:r w:rsidRPr="0030030A">
              <w:rPr>
                <w:rFonts w:ascii="Times New Roman" w:eastAsia="Times New Roman" w:hAnsi="Times New Roman" w:cs="Times New Roman"/>
                <w:bCs/>
                <w:sz w:val="28"/>
                <w:szCs w:val="28"/>
              </w:rPr>
              <w:t>SIA “Liepājas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B1FC969" w14:textId="77777777" w:rsidR="00695772" w:rsidRPr="0030030A" w:rsidRDefault="00695772" w:rsidP="00695772">
            <w:pPr>
              <w:spacing w:after="0" w:line="240" w:lineRule="auto"/>
              <w:ind w:hanging="11"/>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Mikroķirurģijas bāzes programma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D7E94C4" w14:textId="1ABD3A7A" w:rsidR="00695772" w:rsidRPr="0030030A" w:rsidRDefault="00695772" w:rsidP="00695772">
            <w:pPr>
              <w:spacing w:after="0" w:line="240" w:lineRule="auto"/>
              <w:ind w:firstLine="394"/>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DRG”;</w:t>
            </w:r>
          </w:p>
        </w:tc>
      </w:tr>
    </w:tbl>
    <w:p w14:paraId="55767D51" w14:textId="3DB26E0F" w:rsidR="00695772" w:rsidRPr="0030030A" w:rsidRDefault="00695772" w:rsidP="00695772">
      <w:pPr>
        <w:spacing w:after="0" w:line="240" w:lineRule="auto"/>
        <w:ind w:firstLine="720"/>
        <w:jc w:val="both"/>
        <w:rPr>
          <w:rFonts w:ascii="Times New Roman" w:eastAsia="Times New Roman" w:hAnsi="Times New Roman" w:cs="Times New Roman"/>
          <w:sz w:val="28"/>
          <w:szCs w:val="28"/>
        </w:rPr>
      </w:pPr>
    </w:p>
    <w:p w14:paraId="771FF443" w14:textId="571976A0" w:rsidR="00695772" w:rsidRPr="0030030A" w:rsidRDefault="00695772"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1.2</w:t>
      </w:r>
      <w:r w:rsidR="00BD7DDA">
        <w:rPr>
          <w:rFonts w:ascii="Times New Roman" w:eastAsia="Times New Roman" w:hAnsi="Times New Roman" w:cs="Times New Roman"/>
          <w:sz w:val="28"/>
          <w:szCs w:val="28"/>
        </w:rPr>
        <w:t>6</w:t>
      </w:r>
      <w:r w:rsidRPr="0030030A">
        <w:rPr>
          <w:rFonts w:ascii="Times New Roman" w:eastAsia="Times New Roman" w:hAnsi="Times New Roman" w:cs="Times New Roman"/>
          <w:sz w:val="28"/>
          <w:szCs w:val="28"/>
        </w:rPr>
        <w:t>. izteikt 7.pielikuma 3.3.apakšpunktu šādā redakcijā:</w:t>
      </w:r>
    </w:p>
    <w:p w14:paraId="550E57F5" w14:textId="0AD7E5F9"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“3.3. šādus tuberkulozes un </w:t>
      </w:r>
      <w:proofErr w:type="spellStart"/>
      <w:r w:rsidRPr="0030030A">
        <w:rPr>
          <w:rFonts w:ascii="Times New Roman" w:eastAsia="Times New Roman" w:hAnsi="Times New Roman" w:cs="Times New Roman"/>
          <w:sz w:val="28"/>
          <w:szCs w:val="28"/>
        </w:rPr>
        <w:t>alogēno</w:t>
      </w:r>
      <w:proofErr w:type="spellEnd"/>
      <w:r w:rsidRPr="0030030A">
        <w:rPr>
          <w:rFonts w:ascii="Times New Roman" w:eastAsia="Times New Roman" w:hAnsi="Times New Roman" w:cs="Times New Roman"/>
          <w:sz w:val="28"/>
          <w:szCs w:val="28"/>
        </w:rPr>
        <w:t xml:space="preserve"> un </w:t>
      </w:r>
      <w:proofErr w:type="spellStart"/>
      <w:r w:rsidRPr="0030030A">
        <w:rPr>
          <w:rFonts w:ascii="Times New Roman" w:eastAsia="Times New Roman" w:hAnsi="Times New Roman" w:cs="Times New Roman"/>
          <w:sz w:val="28"/>
          <w:szCs w:val="28"/>
        </w:rPr>
        <w:t>autologo</w:t>
      </w:r>
      <w:proofErr w:type="spellEnd"/>
      <w:r w:rsidRPr="0030030A">
        <w:rPr>
          <w:rFonts w:ascii="Times New Roman" w:eastAsia="Times New Roman" w:hAnsi="Times New Roman" w:cs="Times New Roman"/>
          <w:sz w:val="28"/>
          <w:szCs w:val="28"/>
        </w:rPr>
        <w:t xml:space="preserve"> cilmes šūnu transplantācijas slimnieku ārstēšanā lietojamos medikamentus:</w:t>
      </w:r>
    </w:p>
    <w:p w14:paraId="179E3A08" w14:textId="77777777" w:rsidR="000817DD" w:rsidRPr="0030030A" w:rsidRDefault="000817DD" w:rsidP="00DA23CB">
      <w:pPr>
        <w:spacing w:after="0" w:line="240" w:lineRule="auto"/>
        <w:ind w:firstLine="720"/>
        <w:jc w:val="both"/>
        <w:rPr>
          <w:rFonts w:ascii="Times New Roman" w:eastAsia="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760"/>
        <w:gridCol w:w="5266"/>
        <w:gridCol w:w="1984"/>
      </w:tblGrid>
      <w:tr w:rsidR="0030030A" w:rsidRPr="0030030A" w14:paraId="10BCCD17"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512840" w14:textId="417ADAE5"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Nr.p.k</w:t>
            </w:r>
            <w:proofErr w:type="spellEnd"/>
            <w:r w:rsidRPr="0030030A">
              <w:rPr>
                <w:rFonts w:ascii="Times New Roman" w:eastAsia="Times New Roman" w:hAnsi="Times New Roman" w:cs="Times New Roman"/>
                <w:sz w:val="28"/>
                <w:szCs w:val="28"/>
              </w:rPr>
              <w:t>.</w:t>
            </w:r>
          </w:p>
        </w:tc>
        <w:tc>
          <w:tcPr>
            <w:tcW w:w="29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81D55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Medikamenta nosaukums</w:t>
            </w:r>
          </w:p>
        </w:tc>
        <w:tc>
          <w:tcPr>
            <w:tcW w:w="1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E296B6" w14:textId="77777777" w:rsidR="00DA23CB" w:rsidRPr="0030030A" w:rsidRDefault="00DA23CB" w:rsidP="000817DD">
            <w:pPr>
              <w:spacing w:after="0" w:line="240" w:lineRule="auto"/>
              <w:ind w:firstLine="24"/>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Zāļu forma</w:t>
            </w:r>
          </w:p>
        </w:tc>
      </w:tr>
      <w:tr w:rsidR="0030030A" w:rsidRPr="0030030A" w14:paraId="283001D1"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3614A05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057A07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Ethambutoli</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hydrochloridum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CB3C8E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0B5E7258"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4C280F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4DAA65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Moxifloxacin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32B9E2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1DBBA17C"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155545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191543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Moxifloxacin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F57935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613C9B4"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22ED82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3.3.4.*</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A28372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Capreomycin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3D88FD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1FCCD1E"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02DF5F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3.3.5.*</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2E424DC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Ethambutoli</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hydrochloridum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0AE18D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61E8F683"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A55FB4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3.3.6.*</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F9489C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Isoniasidum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075CA9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3D34AC77"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145F7A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3.3.7.*</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4398E8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Isoniasidum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F1D2C2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41712D71"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8C91D3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3.3.8.*</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6725B2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Kanamycinum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C1F223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3674D1B"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DE9132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3.3.9.*</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18FB2F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Natrii</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paraaminosalicylas</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0D2006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pac</w:t>
            </w:r>
            <w:proofErr w:type="spellEnd"/>
            <w:r w:rsidRPr="0030030A">
              <w:rPr>
                <w:rFonts w:ascii="Times New Roman" w:eastAsia="Times New Roman" w:hAnsi="Times New Roman" w:cs="Times New Roman"/>
                <w:sz w:val="28"/>
                <w:szCs w:val="28"/>
              </w:rPr>
              <w:t>.</w:t>
            </w:r>
          </w:p>
        </w:tc>
      </w:tr>
      <w:tr w:rsidR="0030030A" w:rsidRPr="0030030A" w14:paraId="1F02130B"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D05FA2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3.3.10.*</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95A48A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Protionamidum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7A278D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45C3121C"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DA13F0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DFC961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Pyrazinamidum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E16A4F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69B248FE"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679AA48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2A769A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Rifampicinum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B8DCB0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6C4A73BB"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7A731B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42BBDA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Rifampicinum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D16BC8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caps</w:t>
            </w:r>
            <w:proofErr w:type="spellEnd"/>
            <w:r w:rsidRPr="0030030A">
              <w:rPr>
                <w:rFonts w:ascii="Times New Roman" w:eastAsia="Times New Roman" w:hAnsi="Times New Roman" w:cs="Times New Roman"/>
                <w:sz w:val="28"/>
                <w:szCs w:val="28"/>
              </w:rPr>
              <w:t>.</w:t>
            </w:r>
          </w:p>
        </w:tc>
      </w:tr>
      <w:tr w:rsidR="0030030A" w:rsidRPr="0030030A" w14:paraId="1D749481"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F46C93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3.3.14.*</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9A3102F"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Rifampicinum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FB0D1F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54D8B156"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C71D82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3.3.15.*</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67F22D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Streptomycinum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66892E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B818378"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8180F0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3.3.16.*</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E0550C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Terizidonum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CF8452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caps</w:t>
            </w:r>
            <w:proofErr w:type="spellEnd"/>
            <w:r w:rsidRPr="0030030A">
              <w:rPr>
                <w:rFonts w:ascii="Times New Roman" w:eastAsia="Times New Roman" w:hAnsi="Times New Roman" w:cs="Times New Roman"/>
                <w:sz w:val="28"/>
                <w:szCs w:val="28"/>
              </w:rPr>
              <w:t>.</w:t>
            </w:r>
          </w:p>
        </w:tc>
      </w:tr>
      <w:tr w:rsidR="0030030A" w:rsidRPr="0030030A" w14:paraId="0733C84C"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29D631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3.3.17.*</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AEE602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Ofloxacinum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5EBEEC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758F2707"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6897BF1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lastRenderedPageBreak/>
              <w:t>3.3.18.*</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208A80A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Linezolidum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C76D32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r w:rsidRPr="0030030A">
              <w:rPr>
                <w:rFonts w:ascii="Times New Roman" w:eastAsia="Times New Roman" w:hAnsi="Times New Roman" w:cs="Times New Roman"/>
                <w:sz w:val="28"/>
                <w:szCs w:val="28"/>
              </w:rPr>
              <w:br/>
              <w:t>sol.</w:t>
            </w:r>
          </w:p>
        </w:tc>
      </w:tr>
      <w:tr w:rsidR="0030030A" w:rsidRPr="0030030A" w14:paraId="41A10E1A"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FD929A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3.3.19.*</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920047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Levofloxacinum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C57714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0453C3E4"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AA6D18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3.3.20.*</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CC169A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Rifabutin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2FF39A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71E16D3C"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C8EBDD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2B15F44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Kalii</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clavulanas</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Amoxicillinum</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trihydricum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0448A4A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3BDC69CD"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0289D7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12CE1A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Clarithromycinum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1D88E6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0E9CAADC"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1D3A98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01B618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Cilastinum</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Imipinemum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5796EC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23D7C40D"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B53698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3.3.24.*</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A033A7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Amikacinum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8E63DA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05B80C5"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788E9C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3.3.25.</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A7D8D4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Delamanidi</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DA28F2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0302C5FE"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167F41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3.3.26.</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C0BC6D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Bedaquiline</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AD7C73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07EB8B69"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C7248D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3.3.27.</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7610FF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Clofaziminum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1AF2A0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caps</w:t>
            </w:r>
            <w:proofErr w:type="spellEnd"/>
            <w:r w:rsidRPr="0030030A">
              <w:rPr>
                <w:rFonts w:ascii="Times New Roman" w:eastAsia="Times New Roman" w:hAnsi="Times New Roman" w:cs="Times New Roman"/>
                <w:sz w:val="28"/>
                <w:szCs w:val="28"/>
              </w:rPr>
              <w:t>.</w:t>
            </w:r>
          </w:p>
        </w:tc>
      </w:tr>
      <w:tr w:rsidR="0030030A" w:rsidRPr="0030030A" w14:paraId="4B63F667"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24FF83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3.3.28.</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0F20AE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Clofaziminum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0983CD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caps</w:t>
            </w:r>
            <w:proofErr w:type="spellEnd"/>
            <w:r w:rsidRPr="0030030A">
              <w:rPr>
                <w:rFonts w:ascii="Times New Roman" w:eastAsia="Times New Roman" w:hAnsi="Times New Roman" w:cs="Times New Roman"/>
                <w:sz w:val="28"/>
                <w:szCs w:val="28"/>
              </w:rPr>
              <w:t>.</w:t>
            </w:r>
          </w:p>
        </w:tc>
      </w:tr>
      <w:tr w:rsidR="0030030A" w:rsidRPr="0030030A" w14:paraId="3CE0BC71"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4F0A5F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3.3.29.</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2F1C82D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Antibakteriālie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3D4918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4F8D1854"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4AA1C6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3.3.29.1.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D0FB39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Imipenenum</w:t>
            </w:r>
            <w:proofErr w:type="spellEnd"/>
            <w:r w:rsidRPr="0030030A">
              <w:rPr>
                <w:rFonts w:ascii="Times New Roman" w:eastAsia="Times New Roman" w:hAnsi="Times New Roman" w:cs="Times New Roman"/>
                <w:sz w:val="28"/>
                <w:szCs w:val="28"/>
              </w:rPr>
              <w:t>/</w:t>
            </w:r>
            <w:proofErr w:type="spellStart"/>
            <w:r w:rsidRPr="0030030A">
              <w:rPr>
                <w:rFonts w:ascii="Times New Roman" w:eastAsia="Times New Roman" w:hAnsi="Times New Roman" w:cs="Times New Roman"/>
                <w:sz w:val="28"/>
                <w:szCs w:val="28"/>
              </w:rPr>
              <w:t>cilastatinum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E68A4F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507B8C29"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2EB39B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3.3.29.2.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512DEB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Meropenenum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FF7621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6C86E40"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EBCDF8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3.3.29.3.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ED827B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Piperacillinum</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Tazobactamum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5778F7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4D95DE8"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23A5DC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42D3F1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Pretsēnīšu</w:t>
            </w:r>
            <w:proofErr w:type="spellEnd"/>
            <w:r w:rsidRPr="0030030A">
              <w:rPr>
                <w:rFonts w:ascii="Times New Roman" w:eastAsia="Times New Roman" w:hAnsi="Times New Roman" w:cs="Times New Roman"/>
                <w:sz w:val="28"/>
                <w:szCs w:val="28"/>
              </w:rPr>
              <w:t xml:space="preserve">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6D92E7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2D72F8D4"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1F467B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83BE0E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Amphotericinum</w:t>
            </w:r>
            <w:proofErr w:type="spellEnd"/>
            <w:r w:rsidRPr="0030030A">
              <w:rPr>
                <w:rFonts w:ascii="Times New Roman" w:eastAsia="Times New Roman" w:hAnsi="Times New Roman" w:cs="Times New Roman"/>
                <w:sz w:val="28"/>
                <w:szCs w:val="28"/>
              </w:rPr>
              <w:t xml:space="preserve"> B (</w:t>
            </w:r>
            <w:proofErr w:type="spellStart"/>
            <w:r w:rsidRPr="0030030A">
              <w:rPr>
                <w:rFonts w:ascii="Times New Roman" w:eastAsia="Times New Roman" w:hAnsi="Times New Roman" w:cs="Times New Roman"/>
                <w:sz w:val="28"/>
                <w:szCs w:val="28"/>
              </w:rPr>
              <w:t>liposomālais</w:t>
            </w:r>
            <w:proofErr w:type="spellEnd"/>
            <w:r w:rsidRPr="0030030A">
              <w:rPr>
                <w:rFonts w:ascii="Times New Roman" w:eastAsia="Times New Roman" w:hAnsi="Times New Roman" w:cs="Times New Roman"/>
                <w:sz w:val="28"/>
                <w:szCs w:val="28"/>
              </w:rPr>
              <w:t>)</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C2FB65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1DCC9B56"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EC0B2F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19E47F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Amphotericinum</w:t>
            </w:r>
            <w:proofErr w:type="spellEnd"/>
            <w:r w:rsidRPr="0030030A">
              <w:rPr>
                <w:rFonts w:ascii="Times New Roman" w:eastAsia="Times New Roman" w:hAnsi="Times New Roman" w:cs="Times New Roman"/>
                <w:sz w:val="28"/>
                <w:szCs w:val="28"/>
              </w:rPr>
              <w:t xml:space="preserve"> B</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03B4B8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697DA25E"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D6FF54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B227A9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Amphoteracinum</w:t>
            </w:r>
            <w:proofErr w:type="spellEnd"/>
            <w:r w:rsidRPr="0030030A">
              <w:rPr>
                <w:rFonts w:ascii="Times New Roman" w:eastAsia="Times New Roman" w:hAnsi="Times New Roman" w:cs="Times New Roman"/>
                <w:sz w:val="28"/>
                <w:szCs w:val="28"/>
              </w:rPr>
              <w:t xml:space="preserve"> B</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4C6CB9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susp</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oral</w:t>
            </w:r>
            <w:proofErr w:type="spellEnd"/>
          </w:p>
        </w:tc>
      </w:tr>
      <w:tr w:rsidR="0030030A" w:rsidRPr="0030030A" w14:paraId="0CBE4D82"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3CADEA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3.3.30.4.</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8CD1CE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Caspofunginum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FDA175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E5400AD"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BB0331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3.3.30.5.</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1A4E26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Caspofunginum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D8E7CB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1A087723"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7AAD88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3.3.30.6.</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04140E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Voriconazolum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263CEF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8F167F8"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1CF282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3.3.30.7.</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344EB2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Voriconazolum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5FD7EA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tab.</w:t>
            </w:r>
          </w:p>
        </w:tc>
      </w:tr>
      <w:tr w:rsidR="0030030A" w:rsidRPr="0030030A" w14:paraId="4B46BFBA"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602E8CF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4E344A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Pretvīrusu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DCCF7A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714D74C8"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436238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3.3.31.1.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BFDCD8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Valganciclovirum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2C2AC0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caps</w:t>
            </w:r>
            <w:proofErr w:type="spellEnd"/>
            <w:r w:rsidRPr="0030030A">
              <w:rPr>
                <w:rFonts w:ascii="Times New Roman" w:eastAsia="Times New Roman" w:hAnsi="Times New Roman" w:cs="Times New Roman"/>
                <w:sz w:val="28"/>
                <w:szCs w:val="28"/>
              </w:rPr>
              <w:t>.</w:t>
            </w:r>
          </w:p>
        </w:tc>
      </w:tr>
      <w:tr w:rsidR="0030030A" w:rsidRPr="0030030A" w14:paraId="2C22C183"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386155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3.3.31.2.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9EE829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Ganciclovirum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E15246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19CDA34D"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C66919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5ECF16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Citostatiskie</w:t>
            </w:r>
            <w:proofErr w:type="spellEnd"/>
            <w:r w:rsidRPr="0030030A">
              <w:rPr>
                <w:rFonts w:ascii="Times New Roman" w:eastAsia="Times New Roman" w:hAnsi="Times New Roman" w:cs="Times New Roman"/>
                <w:sz w:val="28"/>
                <w:szCs w:val="28"/>
              </w:rPr>
              <w:t xml:space="preserve">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DF5CD31"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6DD233E3"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0FE73E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3.3.32.1.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CB2125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Alemtuzumabum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1676FCF0"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70389EB9"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341D8E3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3.3.32.2.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CE5AC7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Carmustinum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216654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pulv</w:t>
            </w:r>
            <w:proofErr w:type="spellEnd"/>
            <w:r w:rsidRPr="0030030A">
              <w:rPr>
                <w:rFonts w:ascii="Times New Roman" w:eastAsia="Times New Roman" w:hAnsi="Times New Roman" w:cs="Times New Roman"/>
                <w:sz w:val="28"/>
                <w:szCs w:val="28"/>
              </w:rPr>
              <w:t>. injekcijām</w:t>
            </w:r>
          </w:p>
        </w:tc>
      </w:tr>
      <w:tr w:rsidR="0030030A" w:rsidRPr="0030030A" w14:paraId="46ACF2C1"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72E0D0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4CB790A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Koloniju stimulējošie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393523D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12160A0B"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3E9B56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3.3.33.1.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67E1CBDF"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Cilvēka </w:t>
            </w:r>
            <w:proofErr w:type="spellStart"/>
            <w:r w:rsidRPr="0030030A">
              <w:rPr>
                <w:rFonts w:ascii="Times New Roman" w:eastAsia="Times New Roman" w:hAnsi="Times New Roman" w:cs="Times New Roman"/>
                <w:sz w:val="28"/>
                <w:szCs w:val="28"/>
              </w:rPr>
              <w:t>eritropoetīns</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C57098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7467ACA"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28BF4BA"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lastRenderedPageBreak/>
              <w:t>3.3.33.2.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E386E44"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Kepivance</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5EB19B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pulv</w:t>
            </w:r>
            <w:proofErr w:type="spellEnd"/>
            <w:r w:rsidRPr="0030030A">
              <w:rPr>
                <w:rFonts w:ascii="Times New Roman" w:eastAsia="Times New Roman" w:hAnsi="Times New Roman" w:cs="Times New Roman"/>
                <w:sz w:val="28"/>
                <w:szCs w:val="28"/>
              </w:rPr>
              <w:t>. injekcijām</w:t>
            </w:r>
          </w:p>
        </w:tc>
      </w:tr>
      <w:tr w:rsidR="0030030A" w:rsidRPr="0030030A" w14:paraId="32A4319F"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5E1742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3.3.34.</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55318456"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Imūnsupresīvie</w:t>
            </w:r>
            <w:proofErr w:type="spellEnd"/>
            <w:r w:rsidRPr="0030030A">
              <w:rPr>
                <w:rFonts w:ascii="Times New Roman" w:eastAsia="Times New Roman" w:hAnsi="Times New Roman" w:cs="Times New Roman"/>
                <w:sz w:val="28"/>
                <w:szCs w:val="28"/>
              </w:rPr>
              <w:t xml:space="preserve"> līdzekļi: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67AEA95D"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34426615"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60107C9F"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3.3.34.1.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389D41F"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Immunoglobulinum</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antilymphocytarium</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099BACD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2C9DEE9"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7253136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3.3.35.</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81B9C0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Imunoglobulīni</w:t>
            </w:r>
            <w:proofErr w:type="spellEnd"/>
            <w:r w:rsidRPr="0030030A">
              <w:rPr>
                <w:rFonts w:ascii="Times New Roman" w:eastAsia="Times New Roman" w:hAnsi="Times New Roman" w:cs="Times New Roman"/>
                <w:sz w:val="28"/>
                <w:szCs w:val="28"/>
              </w:rPr>
              <w:t>:</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563E658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48C5C773"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5795595"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3.3.35.1.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1AD4ECC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Pentaglobin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58D4CBC"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13F9083D"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66816A0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3.3.36.</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0DCE8EC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Pārējie medikamenti:</w:t>
            </w:r>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8482D2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w:t>
            </w:r>
          </w:p>
        </w:tc>
      </w:tr>
      <w:tr w:rsidR="0030030A" w:rsidRPr="0030030A" w14:paraId="3E14F8AE"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3BDC22F"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3.3.36.1.</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1CF5D7E"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Pamidronic</w:t>
            </w:r>
            <w:proofErr w:type="spellEnd"/>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acid</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7B426B2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r w:rsidR="0030030A" w:rsidRPr="0030030A" w14:paraId="31D1CAA5"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4594F278"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3.3.36.2.</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7E26B577"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Tacrolimus</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2E0C8833"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ziede</w:t>
            </w:r>
          </w:p>
        </w:tc>
      </w:tr>
      <w:tr w:rsidR="0030030A" w:rsidRPr="0030030A" w14:paraId="76A9ECE9" w14:textId="77777777" w:rsidTr="00B71428">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857E5AB"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3.3.36.3.</w:t>
            </w:r>
          </w:p>
        </w:tc>
        <w:tc>
          <w:tcPr>
            <w:tcW w:w="2986" w:type="pct"/>
            <w:tcBorders>
              <w:top w:val="outset" w:sz="6" w:space="0" w:color="414142"/>
              <w:left w:val="outset" w:sz="6" w:space="0" w:color="414142"/>
              <w:bottom w:val="outset" w:sz="6" w:space="0" w:color="414142"/>
              <w:right w:val="outset" w:sz="6" w:space="0" w:color="414142"/>
            </w:tcBorders>
            <w:shd w:val="clear" w:color="auto" w:fill="FFFFFF"/>
            <w:hideMark/>
          </w:tcPr>
          <w:p w14:paraId="3F12C722"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proofErr w:type="spellStart"/>
            <w:r w:rsidRPr="0030030A">
              <w:rPr>
                <w:rFonts w:ascii="Times New Roman" w:eastAsia="Times New Roman" w:hAnsi="Times New Roman" w:cs="Times New Roman"/>
                <w:sz w:val="28"/>
                <w:szCs w:val="28"/>
              </w:rPr>
              <w:t>Treosulfan</w:t>
            </w:r>
            <w:proofErr w:type="spellEnd"/>
          </w:p>
        </w:tc>
        <w:tc>
          <w:tcPr>
            <w:tcW w:w="1164" w:type="pct"/>
            <w:tcBorders>
              <w:top w:val="outset" w:sz="6" w:space="0" w:color="414142"/>
              <w:left w:val="outset" w:sz="6" w:space="0" w:color="414142"/>
              <w:bottom w:val="outset" w:sz="6" w:space="0" w:color="414142"/>
              <w:right w:val="outset" w:sz="6" w:space="0" w:color="414142"/>
            </w:tcBorders>
            <w:shd w:val="clear" w:color="auto" w:fill="FFFFFF"/>
            <w:hideMark/>
          </w:tcPr>
          <w:p w14:paraId="4E6E4069" w14:textId="7777777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sol.</w:t>
            </w:r>
          </w:p>
        </w:tc>
      </w:tr>
    </w:tbl>
    <w:p w14:paraId="6FF28EA4" w14:textId="2AF66E17" w:rsidR="00DA23CB" w:rsidRPr="0030030A" w:rsidRDefault="00DA23CB" w:rsidP="00DA23C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Piezīme. * Neapmaksā pacientiem, kuri saņem stacionārās veselības aprūpes pakalpojumus sabiedrībā ar ierobežotu atbildību "Rīgas Austrumu klīniskā universitātes slimnīca".”</w:t>
      </w:r>
      <w:r w:rsidR="00E14FE2" w:rsidRPr="0030030A">
        <w:rPr>
          <w:rFonts w:ascii="Times New Roman" w:eastAsia="Times New Roman" w:hAnsi="Times New Roman" w:cs="Times New Roman"/>
          <w:sz w:val="28"/>
          <w:szCs w:val="28"/>
        </w:rPr>
        <w:t>;</w:t>
      </w:r>
    </w:p>
    <w:p w14:paraId="4AEA34C8" w14:textId="15F7C0FD" w:rsidR="00E14FE2" w:rsidRPr="0030030A" w:rsidRDefault="00E14FE2" w:rsidP="00DA23CB">
      <w:pPr>
        <w:spacing w:after="0" w:line="240" w:lineRule="auto"/>
        <w:ind w:firstLine="720"/>
        <w:jc w:val="both"/>
        <w:rPr>
          <w:rFonts w:ascii="Times New Roman" w:eastAsia="Times New Roman" w:hAnsi="Times New Roman" w:cs="Times New Roman"/>
          <w:sz w:val="28"/>
          <w:szCs w:val="28"/>
        </w:rPr>
      </w:pPr>
    </w:p>
    <w:p w14:paraId="0EA461EC" w14:textId="06E8B9C3" w:rsidR="00626514" w:rsidRPr="0030030A" w:rsidRDefault="00E14FE2" w:rsidP="00626514">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1.2</w:t>
      </w:r>
      <w:r w:rsidR="00BD7DDA">
        <w:rPr>
          <w:rFonts w:ascii="Times New Roman" w:eastAsia="Times New Roman" w:hAnsi="Times New Roman" w:cs="Times New Roman"/>
          <w:sz w:val="28"/>
          <w:szCs w:val="28"/>
        </w:rPr>
        <w:t>7</w:t>
      </w:r>
      <w:r w:rsidRPr="0030030A">
        <w:rPr>
          <w:rFonts w:ascii="Times New Roman" w:eastAsia="Times New Roman" w:hAnsi="Times New Roman" w:cs="Times New Roman"/>
          <w:sz w:val="28"/>
          <w:szCs w:val="28"/>
        </w:rPr>
        <w:t>.</w:t>
      </w:r>
      <w:r w:rsidR="00626514" w:rsidRPr="0030030A">
        <w:rPr>
          <w:rFonts w:ascii="Times New Roman" w:eastAsia="Times New Roman" w:hAnsi="Times New Roman" w:cs="Times New Roman"/>
          <w:sz w:val="24"/>
          <w:szCs w:val="24"/>
          <w:lang w:eastAsia="lv-LV"/>
        </w:rPr>
        <w:t xml:space="preserve"> </w:t>
      </w:r>
      <w:r w:rsidR="00626514" w:rsidRPr="0030030A">
        <w:rPr>
          <w:rFonts w:ascii="Times New Roman" w:eastAsia="Times New Roman" w:hAnsi="Times New Roman" w:cs="Times New Roman"/>
          <w:sz w:val="28"/>
          <w:szCs w:val="28"/>
        </w:rPr>
        <w:t>papildināt 7.pielikumu ar 4.5.apakšpunktu šādā redakcijā:</w:t>
      </w:r>
    </w:p>
    <w:p w14:paraId="5CB365B4" w14:textId="1ED082A3" w:rsidR="00E14FE2" w:rsidRPr="0030030A" w:rsidRDefault="00626514" w:rsidP="00626514">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“4.5. pārsējus un terapeitisku apģērbu iegādi bērniem ar </w:t>
      </w:r>
      <w:proofErr w:type="spellStart"/>
      <w:r w:rsidRPr="0030030A">
        <w:rPr>
          <w:rFonts w:ascii="Times New Roman" w:eastAsia="Times New Roman" w:hAnsi="Times New Roman" w:cs="Times New Roman"/>
          <w:i/>
          <w:sz w:val="28"/>
          <w:szCs w:val="28"/>
        </w:rPr>
        <w:t>epidermolysis</w:t>
      </w:r>
      <w:proofErr w:type="spellEnd"/>
      <w:r w:rsidRPr="0030030A">
        <w:rPr>
          <w:rFonts w:ascii="Times New Roman" w:eastAsia="Times New Roman" w:hAnsi="Times New Roman" w:cs="Times New Roman"/>
          <w:i/>
          <w:sz w:val="28"/>
          <w:szCs w:val="28"/>
        </w:rPr>
        <w:t xml:space="preserve"> </w:t>
      </w:r>
      <w:proofErr w:type="spellStart"/>
      <w:r w:rsidRPr="0030030A">
        <w:rPr>
          <w:rFonts w:ascii="Times New Roman" w:eastAsia="Times New Roman" w:hAnsi="Times New Roman" w:cs="Times New Roman"/>
          <w:i/>
          <w:sz w:val="28"/>
          <w:szCs w:val="28"/>
        </w:rPr>
        <w:t>bullosa</w:t>
      </w:r>
      <w:proofErr w:type="spellEnd"/>
      <w:r w:rsidRPr="0030030A">
        <w:rPr>
          <w:rFonts w:ascii="Times New Roman" w:eastAsia="Times New Roman" w:hAnsi="Times New Roman" w:cs="Times New Roman"/>
          <w:sz w:val="28"/>
          <w:szCs w:val="28"/>
        </w:rPr>
        <w:t>, kuri atrodas valsts sabiedrības ar ierobežotu atbildību "Bērnu klīniskā universitātes slimnīca" Reto slimību kabineta uzskaitē.”;</w:t>
      </w:r>
    </w:p>
    <w:p w14:paraId="013502EE" w14:textId="77905529" w:rsidR="00695772" w:rsidRPr="0030030A" w:rsidRDefault="00695772"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 </w:t>
      </w:r>
    </w:p>
    <w:p w14:paraId="515D6761" w14:textId="292B14F4" w:rsidR="00626514" w:rsidRPr="0030030A" w:rsidRDefault="00626514" w:rsidP="00626514">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1.2</w:t>
      </w:r>
      <w:r w:rsidR="00BD7DDA">
        <w:rPr>
          <w:rFonts w:ascii="Times New Roman" w:eastAsia="Times New Roman" w:hAnsi="Times New Roman" w:cs="Times New Roman"/>
          <w:sz w:val="28"/>
          <w:szCs w:val="28"/>
        </w:rPr>
        <w:t>8</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izteikt 8.pielikuma 1.punkta ievaddaļu šādā redakcijā:</w:t>
      </w:r>
    </w:p>
    <w:p w14:paraId="359CC0DC" w14:textId="092CA391" w:rsidR="00626514" w:rsidRPr="0030030A" w:rsidRDefault="00626514" w:rsidP="00626514">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“1. Dienests veic centralizētos iepirkumus par šādu ārstniecības līdzekļu un </w:t>
      </w:r>
      <w:r w:rsidRPr="0030030A">
        <w:rPr>
          <w:rFonts w:ascii="Times New Roman" w:eastAsia="Times New Roman" w:hAnsi="Times New Roman" w:cs="Times New Roman"/>
          <w:bCs/>
          <w:sz w:val="28"/>
          <w:szCs w:val="28"/>
        </w:rPr>
        <w:t>noteiktās grupās ietilpstošu</w:t>
      </w:r>
      <w:r w:rsidRPr="0030030A">
        <w:rPr>
          <w:rFonts w:ascii="Times New Roman" w:eastAsia="Times New Roman" w:hAnsi="Times New Roman" w:cs="Times New Roman"/>
          <w:sz w:val="28"/>
          <w:szCs w:val="28"/>
        </w:rPr>
        <w:t xml:space="preserve"> pārtikas produktu piegādi:”;</w:t>
      </w:r>
    </w:p>
    <w:p w14:paraId="0BD5E5F3" w14:textId="46B5450C" w:rsidR="00695772" w:rsidRPr="0030030A" w:rsidRDefault="00695772" w:rsidP="002C0FA9">
      <w:pPr>
        <w:spacing w:after="0" w:line="240" w:lineRule="auto"/>
        <w:ind w:firstLine="720"/>
        <w:jc w:val="both"/>
        <w:rPr>
          <w:rFonts w:ascii="Times New Roman" w:eastAsia="Times New Roman" w:hAnsi="Times New Roman" w:cs="Times New Roman"/>
          <w:sz w:val="28"/>
          <w:szCs w:val="28"/>
        </w:rPr>
      </w:pPr>
    </w:p>
    <w:p w14:paraId="3326C5A9" w14:textId="74CFA76F" w:rsidR="00626514" w:rsidRPr="0030030A" w:rsidRDefault="00626514"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w:t>
      </w:r>
      <w:r w:rsidR="00BD7DDA">
        <w:rPr>
          <w:rFonts w:ascii="Times New Roman" w:eastAsia="Times New Roman" w:hAnsi="Times New Roman" w:cs="Times New Roman"/>
          <w:sz w:val="28"/>
          <w:szCs w:val="28"/>
        </w:rPr>
        <w:t>29</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izteikt 8.pielikuma 1.2.apakšpunkta ievaddaļu šādā redakcijā:</w:t>
      </w:r>
    </w:p>
    <w:p w14:paraId="659DDFD0" w14:textId="5DB0E0A8" w:rsidR="00626514" w:rsidRPr="0030030A" w:rsidRDefault="00626514"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“1.2. iepirkuma pasūtītāja un maksātāja statusā par šādu zāļu, standarta </w:t>
      </w:r>
      <w:proofErr w:type="spellStart"/>
      <w:r w:rsidRPr="0030030A">
        <w:rPr>
          <w:rFonts w:ascii="Times New Roman" w:eastAsia="Times New Roman" w:hAnsi="Times New Roman" w:cs="Times New Roman"/>
          <w:sz w:val="28"/>
          <w:szCs w:val="28"/>
        </w:rPr>
        <w:t>tuberkulīna</w:t>
      </w:r>
      <w:proofErr w:type="spellEnd"/>
      <w:r w:rsidRPr="0030030A">
        <w:rPr>
          <w:rFonts w:ascii="Times New Roman" w:eastAsia="Times New Roman" w:hAnsi="Times New Roman" w:cs="Times New Roman"/>
          <w:sz w:val="28"/>
          <w:szCs w:val="28"/>
        </w:rPr>
        <w:t>, noteiktās grupās ietilpstošu pārtikas produktu un medicīnisko ierīču piegādi:”;</w:t>
      </w:r>
    </w:p>
    <w:p w14:paraId="65A76AD7" w14:textId="62BAA3D4" w:rsidR="00926217" w:rsidRPr="0030030A" w:rsidRDefault="00926217" w:rsidP="002C0FA9">
      <w:pPr>
        <w:spacing w:after="0" w:line="240" w:lineRule="auto"/>
        <w:ind w:firstLine="720"/>
        <w:jc w:val="both"/>
        <w:rPr>
          <w:rFonts w:ascii="Times New Roman" w:eastAsia="Times New Roman" w:hAnsi="Times New Roman" w:cs="Times New Roman"/>
          <w:sz w:val="28"/>
          <w:szCs w:val="28"/>
        </w:rPr>
      </w:pPr>
    </w:p>
    <w:p w14:paraId="2D2BE12C" w14:textId="779F78B9" w:rsidR="00926217" w:rsidRPr="0030030A" w:rsidRDefault="00926217"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w:t>
      </w:r>
      <w:r w:rsidR="00BD7DDA" w:rsidRPr="0030030A">
        <w:rPr>
          <w:rFonts w:ascii="Times New Roman" w:eastAsia="Times New Roman" w:hAnsi="Times New Roman" w:cs="Times New Roman"/>
          <w:sz w:val="28"/>
          <w:szCs w:val="28"/>
        </w:rPr>
        <w:t>3</w:t>
      </w:r>
      <w:r w:rsidR="00BD7DDA">
        <w:rPr>
          <w:rFonts w:ascii="Times New Roman" w:eastAsia="Times New Roman" w:hAnsi="Times New Roman" w:cs="Times New Roman"/>
          <w:sz w:val="28"/>
          <w:szCs w:val="28"/>
        </w:rPr>
        <w:t>0</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papildināt 8.pielikumu ar 1.2.10. apakšpunktu šādā redakcijā:</w:t>
      </w:r>
    </w:p>
    <w:p w14:paraId="054C2253" w14:textId="573E8475" w:rsidR="00626514" w:rsidRDefault="00926217"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“1.2.10. </w:t>
      </w:r>
      <w:proofErr w:type="spellStart"/>
      <w:r w:rsidRPr="0030030A">
        <w:rPr>
          <w:rFonts w:ascii="Times New Roman" w:eastAsia="Times New Roman" w:hAnsi="Times New Roman" w:cs="Times New Roman"/>
          <w:sz w:val="28"/>
          <w:szCs w:val="28"/>
        </w:rPr>
        <w:t>enterālās</w:t>
      </w:r>
      <w:proofErr w:type="spellEnd"/>
      <w:r w:rsidRPr="0030030A">
        <w:rPr>
          <w:rFonts w:ascii="Times New Roman" w:eastAsia="Times New Roman" w:hAnsi="Times New Roman" w:cs="Times New Roman"/>
          <w:sz w:val="28"/>
          <w:szCs w:val="28"/>
        </w:rPr>
        <w:t xml:space="preserve"> un </w:t>
      </w:r>
      <w:proofErr w:type="spellStart"/>
      <w:r w:rsidRPr="0030030A">
        <w:rPr>
          <w:rFonts w:ascii="Times New Roman" w:eastAsia="Times New Roman" w:hAnsi="Times New Roman" w:cs="Times New Roman"/>
          <w:sz w:val="28"/>
          <w:szCs w:val="28"/>
        </w:rPr>
        <w:t>parenterālās</w:t>
      </w:r>
      <w:proofErr w:type="spellEnd"/>
      <w:r w:rsidRPr="0030030A">
        <w:rPr>
          <w:rFonts w:ascii="Times New Roman" w:eastAsia="Times New Roman" w:hAnsi="Times New Roman" w:cs="Times New Roman"/>
          <w:sz w:val="28"/>
          <w:szCs w:val="28"/>
        </w:rPr>
        <w:t xml:space="preserve"> barošanas maisījumi un to ievadei nepieciešamās medicīniskās ierīces pieaugušiem pacientiem, kuri atrodas sabiedrības ar ierobežotu atbildību "Rīgas Austrumu klīniskā universitātes slimnīca" </w:t>
      </w:r>
      <w:proofErr w:type="spellStart"/>
      <w:r w:rsidRPr="0030030A">
        <w:rPr>
          <w:rFonts w:ascii="Times New Roman" w:eastAsia="Times New Roman" w:hAnsi="Times New Roman" w:cs="Times New Roman"/>
          <w:sz w:val="28"/>
          <w:szCs w:val="28"/>
        </w:rPr>
        <w:t>enterālās</w:t>
      </w:r>
      <w:proofErr w:type="spellEnd"/>
      <w:r w:rsidRPr="0030030A">
        <w:rPr>
          <w:rFonts w:ascii="Times New Roman" w:eastAsia="Times New Roman" w:hAnsi="Times New Roman" w:cs="Times New Roman"/>
          <w:sz w:val="28"/>
          <w:szCs w:val="28"/>
        </w:rPr>
        <w:t xml:space="preserve"> un </w:t>
      </w:r>
      <w:proofErr w:type="spellStart"/>
      <w:r w:rsidRPr="0030030A">
        <w:rPr>
          <w:rFonts w:ascii="Times New Roman" w:eastAsia="Times New Roman" w:hAnsi="Times New Roman" w:cs="Times New Roman"/>
          <w:sz w:val="28"/>
          <w:szCs w:val="28"/>
        </w:rPr>
        <w:t>parenterālās</w:t>
      </w:r>
      <w:proofErr w:type="spellEnd"/>
      <w:r w:rsidRPr="0030030A">
        <w:rPr>
          <w:rFonts w:ascii="Times New Roman" w:eastAsia="Times New Roman" w:hAnsi="Times New Roman" w:cs="Times New Roman"/>
          <w:sz w:val="28"/>
          <w:szCs w:val="28"/>
        </w:rPr>
        <w:t xml:space="preserve"> barošanas </w:t>
      </w:r>
      <w:r w:rsidR="00700F7F" w:rsidRPr="0030030A">
        <w:rPr>
          <w:rFonts w:ascii="Times New Roman" w:eastAsia="Times New Roman" w:hAnsi="Times New Roman" w:cs="Times New Roman"/>
          <w:sz w:val="28"/>
          <w:szCs w:val="28"/>
        </w:rPr>
        <w:t xml:space="preserve">pacientu aprūpes </w:t>
      </w:r>
      <w:r w:rsidRPr="0030030A">
        <w:rPr>
          <w:rFonts w:ascii="Times New Roman" w:eastAsia="Times New Roman" w:hAnsi="Times New Roman" w:cs="Times New Roman"/>
          <w:sz w:val="28"/>
          <w:szCs w:val="28"/>
        </w:rPr>
        <w:t>kabineta uzskaitē atbilstoši indikācijām, kas noteiktas līgumā ar dienestu un publicētas dienesta tīmekļvietnē.”;</w:t>
      </w:r>
    </w:p>
    <w:p w14:paraId="146C71B2" w14:textId="1F527070" w:rsidR="005F0A13" w:rsidRDefault="005F0A13" w:rsidP="002C0FA9">
      <w:pPr>
        <w:spacing w:after="0" w:line="240" w:lineRule="auto"/>
        <w:ind w:firstLine="720"/>
        <w:jc w:val="both"/>
        <w:rPr>
          <w:rFonts w:ascii="Times New Roman" w:eastAsia="Times New Roman" w:hAnsi="Times New Roman" w:cs="Times New Roman"/>
          <w:sz w:val="28"/>
          <w:szCs w:val="28"/>
        </w:rPr>
      </w:pPr>
    </w:p>
    <w:p w14:paraId="763814D7" w14:textId="60847976" w:rsidR="00926217" w:rsidRPr="0030030A" w:rsidRDefault="00926217" w:rsidP="002C0FA9">
      <w:pPr>
        <w:spacing w:after="0" w:line="240" w:lineRule="auto"/>
        <w:ind w:firstLine="720"/>
        <w:jc w:val="both"/>
        <w:rPr>
          <w:rFonts w:ascii="Times New Roman" w:eastAsia="Times New Roman" w:hAnsi="Times New Roman" w:cs="Times New Roman"/>
          <w:sz w:val="28"/>
          <w:szCs w:val="28"/>
        </w:rPr>
      </w:pPr>
    </w:p>
    <w:p w14:paraId="2BD843F5" w14:textId="26B44786" w:rsidR="00926217" w:rsidRPr="0030030A" w:rsidRDefault="00926217" w:rsidP="004B27EB">
      <w:pPr>
        <w:spacing w:after="0" w:line="240" w:lineRule="auto"/>
        <w:ind w:firstLine="720"/>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w:t>
      </w:r>
      <w:r w:rsidR="00C1299D" w:rsidRPr="0030030A">
        <w:rPr>
          <w:rFonts w:ascii="Times New Roman" w:eastAsia="Times New Roman" w:hAnsi="Times New Roman" w:cs="Times New Roman"/>
          <w:sz w:val="28"/>
          <w:szCs w:val="28"/>
        </w:rPr>
        <w:t>3</w:t>
      </w:r>
      <w:r w:rsidR="00BD7DDA">
        <w:rPr>
          <w:rFonts w:ascii="Times New Roman" w:eastAsia="Times New Roman" w:hAnsi="Times New Roman" w:cs="Times New Roman"/>
          <w:sz w:val="28"/>
          <w:szCs w:val="28"/>
        </w:rPr>
        <w:t>1</w:t>
      </w:r>
      <w:r w:rsidRPr="0030030A">
        <w:rPr>
          <w:rFonts w:ascii="Times New Roman" w:eastAsia="Times New Roman" w:hAnsi="Times New Roman" w:cs="Times New Roman"/>
          <w:sz w:val="28"/>
          <w:szCs w:val="28"/>
        </w:rPr>
        <w:t>. izteikt 10.pielikuma 2.4. apakšpunktu šādā redakcijā:</w:t>
      </w:r>
    </w:p>
    <w:p w14:paraId="5245D466" w14:textId="77777777" w:rsidR="004B27EB" w:rsidRPr="0030030A" w:rsidRDefault="004B27EB" w:rsidP="004B27EB">
      <w:pPr>
        <w:spacing w:after="0" w:line="240" w:lineRule="auto"/>
        <w:ind w:firstLine="720"/>
        <w:rPr>
          <w:rFonts w:ascii="Times New Roman" w:eastAsia="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702"/>
        <w:gridCol w:w="2644"/>
        <w:gridCol w:w="899"/>
        <w:gridCol w:w="849"/>
        <w:gridCol w:w="1222"/>
        <w:gridCol w:w="899"/>
        <w:gridCol w:w="899"/>
        <w:gridCol w:w="896"/>
      </w:tblGrid>
      <w:tr w:rsidR="0030030A" w:rsidRPr="0030030A" w14:paraId="558EB8BC" w14:textId="77777777" w:rsidTr="000B1610">
        <w:tc>
          <w:tcPr>
            <w:tcW w:w="390" w:type="pct"/>
            <w:tcBorders>
              <w:top w:val="outset" w:sz="6" w:space="0" w:color="414142"/>
              <w:left w:val="outset" w:sz="6" w:space="0" w:color="414142"/>
              <w:bottom w:val="outset" w:sz="6" w:space="0" w:color="414142"/>
              <w:right w:val="outset" w:sz="6" w:space="0" w:color="414142"/>
            </w:tcBorders>
            <w:shd w:val="clear" w:color="auto" w:fill="FFFFFF"/>
            <w:hideMark/>
          </w:tcPr>
          <w:p w14:paraId="44E77A99" w14:textId="7C8229B0" w:rsidR="00926217" w:rsidRPr="0030030A" w:rsidRDefault="004B27EB" w:rsidP="004B27EB">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lastRenderedPageBreak/>
              <w:t>“</w:t>
            </w:r>
            <w:r w:rsidR="00926217" w:rsidRPr="0030030A">
              <w:rPr>
                <w:rFonts w:ascii="Times New Roman" w:eastAsia="Times New Roman" w:hAnsi="Times New Roman" w:cs="Times New Roman"/>
                <w:sz w:val="28"/>
                <w:szCs w:val="28"/>
              </w:rPr>
              <w:t>2.4.</w:t>
            </w:r>
          </w:p>
        </w:tc>
        <w:tc>
          <w:tcPr>
            <w:tcW w:w="146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5723FB" w14:textId="77777777" w:rsidR="00926217" w:rsidRPr="0030030A" w:rsidRDefault="00926217" w:rsidP="004B27EB">
            <w:pPr>
              <w:spacing w:after="0" w:line="240" w:lineRule="auto"/>
              <w:ind w:hanging="36"/>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Diabētiskās pēdas aprūpes kabinets</w:t>
            </w:r>
            <w:r w:rsidRPr="0030030A">
              <w:rPr>
                <w:rFonts w:ascii="Times New Roman" w:eastAsia="Times New Roman" w:hAnsi="Times New Roman" w:cs="Times New Roman"/>
                <w:b/>
                <w:sz w:val="28"/>
                <w:szCs w:val="28"/>
                <w:vertAlign w:val="superscript"/>
              </w:rPr>
              <w:t>8</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0C63AC" w14:textId="77777777" w:rsidR="00926217" w:rsidRPr="0030030A" w:rsidRDefault="00926217"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3 820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589154" w14:textId="77777777" w:rsidR="00926217" w:rsidRPr="0030030A" w:rsidRDefault="00926217"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955</w:t>
            </w:r>
          </w:p>
        </w:tc>
        <w:tc>
          <w:tcPr>
            <w:tcW w:w="6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CC272C" w14:textId="77777777" w:rsidR="00926217" w:rsidRPr="0030030A" w:rsidRDefault="00926217"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1 910</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078CF0" w14:textId="77777777" w:rsidR="00926217" w:rsidRPr="0030030A" w:rsidRDefault="00926217" w:rsidP="004B27EB">
            <w:pPr>
              <w:spacing w:after="0" w:line="240" w:lineRule="auto"/>
              <w:ind w:firstLine="304"/>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4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6B7BE" w14:textId="77777777" w:rsidR="00926217" w:rsidRPr="0030030A" w:rsidRDefault="00926217" w:rsidP="004B27EB">
            <w:pPr>
              <w:spacing w:after="0" w:line="240" w:lineRule="auto"/>
              <w:ind w:firstLine="269"/>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4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B3C4B8" w14:textId="388D78FB" w:rsidR="00926217" w:rsidRPr="0030030A" w:rsidRDefault="00926217" w:rsidP="004B27EB">
            <w:pPr>
              <w:spacing w:after="0" w:line="240" w:lineRule="auto"/>
              <w:ind w:firstLine="361"/>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r w:rsidR="000B1610" w:rsidRPr="0030030A">
              <w:rPr>
                <w:rFonts w:ascii="Times New Roman" w:eastAsia="Times New Roman" w:hAnsi="Times New Roman" w:cs="Times New Roman"/>
                <w:sz w:val="28"/>
                <w:szCs w:val="28"/>
              </w:rPr>
              <w:t>”</w:t>
            </w:r>
            <w:r w:rsidR="004B27EB" w:rsidRPr="0030030A">
              <w:rPr>
                <w:rFonts w:ascii="Times New Roman" w:eastAsia="Times New Roman" w:hAnsi="Times New Roman" w:cs="Times New Roman"/>
                <w:sz w:val="28"/>
                <w:szCs w:val="28"/>
              </w:rPr>
              <w:t>;</w:t>
            </w:r>
          </w:p>
        </w:tc>
      </w:tr>
    </w:tbl>
    <w:p w14:paraId="249965AE" w14:textId="2BDE9450" w:rsidR="00926217" w:rsidRPr="0030030A" w:rsidRDefault="00926217" w:rsidP="004B27EB">
      <w:pPr>
        <w:spacing w:after="0" w:line="240" w:lineRule="auto"/>
        <w:ind w:firstLine="720"/>
        <w:jc w:val="both"/>
        <w:rPr>
          <w:rFonts w:ascii="Times New Roman" w:eastAsia="Times New Roman" w:hAnsi="Times New Roman" w:cs="Times New Roman"/>
          <w:sz w:val="28"/>
          <w:szCs w:val="28"/>
        </w:rPr>
      </w:pPr>
    </w:p>
    <w:p w14:paraId="14EC7B36" w14:textId="6D289421" w:rsidR="00926217" w:rsidRPr="0030030A" w:rsidRDefault="00926217" w:rsidP="004B27EB">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w:t>
      </w:r>
      <w:r w:rsidR="0021360F" w:rsidRPr="0030030A">
        <w:rPr>
          <w:rFonts w:ascii="Times New Roman" w:eastAsia="Times New Roman" w:hAnsi="Times New Roman" w:cs="Times New Roman"/>
          <w:sz w:val="28"/>
          <w:szCs w:val="28"/>
        </w:rPr>
        <w:t>3</w:t>
      </w:r>
      <w:r w:rsidR="00BD7DDA">
        <w:rPr>
          <w:rFonts w:ascii="Times New Roman" w:eastAsia="Times New Roman" w:hAnsi="Times New Roman" w:cs="Times New Roman"/>
          <w:sz w:val="28"/>
          <w:szCs w:val="28"/>
        </w:rPr>
        <w:t>2</w:t>
      </w:r>
      <w:r w:rsidRPr="0030030A">
        <w:rPr>
          <w:rFonts w:ascii="Times New Roman" w:eastAsia="Times New Roman" w:hAnsi="Times New Roman" w:cs="Times New Roman"/>
          <w:sz w:val="28"/>
          <w:szCs w:val="28"/>
        </w:rPr>
        <w:t>.</w:t>
      </w:r>
      <w:r w:rsidRPr="0030030A">
        <w:t xml:space="preserve"> </w:t>
      </w:r>
      <w:r w:rsidRPr="0030030A">
        <w:rPr>
          <w:rFonts w:ascii="Times New Roman" w:eastAsia="Times New Roman" w:hAnsi="Times New Roman" w:cs="Times New Roman"/>
          <w:sz w:val="28"/>
          <w:szCs w:val="28"/>
        </w:rPr>
        <w:t>izteikt 10.pielikuma 2.15.apakšpunktu šādā redakcijā:</w:t>
      </w:r>
    </w:p>
    <w:p w14:paraId="2E20B218" w14:textId="77777777" w:rsidR="000B1610" w:rsidRPr="0030030A" w:rsidRDefault="000B1610" w:rsidP="004B27EB">
      <w:pPr>
        <w:spacing w:after="0" w:line="240" w:lineRule="auto"/>
        <w:ind w:firstLine="720"/>
        <w:jc w:val="both"/>
        <w:rPr>
          <w:rFonts w:ascii="Times New Roman" w:eastAsia="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19"/>
        <w:gridCol w:w="2580"/>
        <w:gridCol w:w="991"/>
        <w:gridCol w:w="706"/>
        <w:gridCol w:w="1133"/>
        <w:gridCol w:w="993"/>
        <w:gridCol w:w="851"/>
        <w:gridCol w:w="937"/>
      </w:tblGrid>
      <w:tr w:rsidR="0030030A" w:rsidRPr="0030030A" w14:paraId="15EF1C99" w14:textId="77777777" w:rsidTr="000B161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E97E03A" w14:textId="524943C4" w:rsidR="004B27EB" w:rsidRPr="0030030A" w:rsidRDefault="000B1610" w:rsidP="004B27EB">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r w:rsidR="004B27EB" w:rsidRPr="0030030A">
              <w:rPr>
                <w:rFonts w:ascii="Times New Roman" w:eastAsia="Times New Roman" w:hAnsi="Times New Roman" w:cs="Times New Roman"/>
                <w:sz w:val="28"/>
                <w:szCs w:val="28"/>
              </w:rPr>
              <w:t>2.15.</w:t>
            </w:r>
          </w:p>
        </w:tc>
        <w:tc>
          <w:tcPr>
            <w:tcW w:w="14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81E8E4" w14:textId="55BE5958" w:rsidR="004B27EB" w:rsidRPr="0030030A" w:rsidRDefault="004B27EB" w:rsidP="004B27EB">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Diabēta apmācības kabinets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D021CF" w14:textId="77777777"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3 416</w:t>
            </w:r>
          </w:p>
        </w:tc>
        <w:tc>
          <w:tcPr>
            <w:tcW w:w="3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ADD7C5" w14:textId="77777777"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3B64AE" w14:textId="77777777"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921EF5" w14:textId="77777777"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4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A7C3D" w14:textId="77777777"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5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3D04D4" w14:textId="375D1D02" w:rsidR="004B27EB" w:rsidRPr="0030030A" w:rsidRDefault="004B27EB"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r w:rsidR="000B1610" w:rsidRPr="0030030A">
              <w:rPr>
                <w:rFonts w:ascii="Times New Roman" w:eastAsia="Times New Roman" w:hAnsi="Times New Roman" w:cs="Times New Roman"/>
                <w:sz w:val="28"/>
                <w:szCs w:val="28"/>
              </w:rPr>
              <w:t>”;</w:t>
            </w:r>
          </w:p>
        </w:tc>
      </w:tr>
    </w:tbl>
    <w:p w14:paraId="0CE1DE43" w14:textId="77777777" w:rsidR="004B27EB" w:rsidRPr="0030030A" w:rsidRDefault="004B27EB" w:rsidP="004B27EB">
      <w:pPr>
        <w:spacing w:after="0" w:line="240" w:lineRule="auto"/>
        <w:jc w:val="both"/>
        <w:rPr>
          <w:rFonts w:ascii="Times New Roman" w:eastAsia="Times New Roman" w:hAnsi="Times New Roman" w:cs="Times New Roman"/>
          <w:sz w:val="28"/>
          <w:szCs w:val="28"/>
        </w:rPr>
      </w:pPr>
    </w:p>
    <w:p w14:paraId="2DBA6A25" w14:textId="48C79586" w:rsidR="000B1610" w:rsidRPr="0030030A" w:rsidRDefault="000B1610"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w:t>
      </w:r>
      <w:r w:rsidR="0021360F" w:rsidRPr="0030030A">
        <w:rPr>
          <w:rFonts w:ascii="Times New Roman" w:eastAsia="Times New Roman" w:hAnsi="Times New Roman" w:cs="Times New Roman"/>
          <w:sz w:val="28"/>
          <w:szCs w:val="28"/>
        </w:rPr>
        <w:t>3</w:t>
      </w:r>
      <w:r w:rsidR="00BD7DDA">
        <w:rPr>
          <w:rFonts w:ascii="Times New Roman" w:eastAsia="Times New Roman" w:hAnsi="Times New Roman" w:cs="Times New Roman"/>
          <w:sz w:val="28"/>
          <w:szCs w:val="28"/>
        </w:rPr>
        <w:t>3</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papildināt 10.pielikumu ar 2.21.apakšpunktu šādā redakcijā:</w:t>
      </w:r>
    </w:p>
    <w:p w14:paraId="625346C9" w14:textId="2FCF73BF" w:rsidR="000B1610" w:rsidRPr="0030030A" w:rsidRDefault="000B1610" w:rsidP="000B1610">
      <w:pPr>
        <w:spacing w:after="0" w:line="240" w:lineRule="auto"/>
        <w:ind w:firstLine="720"/>
        <w:jc w:val="both"/>
        <w:rPr>
          <w:rFonts w:ascii="Times New Roman" w:eastAsia="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19"/>
        <w:gridCol w:w="2581"/>
        <w:gridCol w:w="991"/>
        <w:gridCol w:w="706"/>
        <w:gridCol w:w="1133"/>
        <w:gridCol w:w="993"/>
        <w:gridCol w:w="991"/>
        <w:gridCol w:w="796"/>
      </w:tblGrid>
      <w:tr w:rsidR="0030030A" w:rsidRPr="0030030A" w14:paraId="551BC9DD" w14:textId="77777777" w:rsidTr="000B161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7C435AC" w14:textId="52A7B0CF" w:rsidR="000B1610" w:rsidRPr="0030030A" w:rsidRDefault="000B1610" w:rsidP="000B1610">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“2.21.</w:t>
            </w:r>
          </w:p>
        </w:tc>
        <w:tc>
          <w:tcPr>
            <w:tcW w:w="14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4BB304" w14:textId="240AC51D" w:rsidR="000B1610" w:rsidRPr="0030030A" w:rsidRDefault="000B1610" w:rsidP="000B1610">
            <w:pPr>
              <w:spacing w:after="0" w:line="240" w:lineRule="auto"/>
              <w:jc w:val="both"/>
              <w:rPr>
                <w:rFonts w:ascii="Times New Roman" w:eastAsia="Times New Roman" w:hAnsi="Times New Roman" w:cs="Times New Roman"/>
                <w:sz w:val="28"/>
                <w:szCs w:val="28"/>
                <w:vertAlign w:val="superscript"/>
              </w:rPr>
            </w:pPr>
            <w:proofErr w:type="spellStart"/>
            <w:r w:rsidRPr="0030030A">
              <w:rPr>
                <w:rFonts w:ascii="Times New Roman" w:eastAsia="Times New Roman" w:hAnsi="Times New Roman" w:cs="Times New Roman"/>
                <w:sz w:val="28"/>
                <w:szCs w:val="28"/>
              </w:rPr>
              <w:t>Enterālās</w:t>
            </w:r>
            <w:proofErr w:type="spellEnd"/>
            <w:r w:rsidRPr="0030030A">
              <w:rPr>
                <w:rFonts w:ascii="Times New Roman" w:eastAsia="Times New Roman" w:hAnsi="Times New Roman" w:cs="Times New Roman"/>
                <w:sz w:val="28"/>
                <w:szCs w:val="28"/>
              </w:rPr>
              <w:t xml:space="preserve"> un </w:t>
            </w:r>
            <w:proofErr w:type="spellStart"/>
            <w:r w:rsidRPr="0030030A">
              <w:rPr>
                <w:rFonts w:ascii="Times New Roman" w:eastAsia="Times New Roman" w:hAnsi="Times New Roman" w:cs="Times New Roman"/>
                <w:sz w:val="28"/>
                <w:szCs w:val="28"/>
              </w:rPr>
              <w:t>parenterālās</w:t>
            </w:r>
            <w:proofErr w:type="spellEnd"/>
            <w:r w:rsidRPr="0030030A">
              <w:rPr>
                <w:rFonts w:ascii="Times New Roman" w:eastAsia="Times New Roman" w:hAnsi="Times New Roman" w:cs="Times New Roman"/>
                <w:sz w:val="28"/>
                <w:szCs w:val="28"/>
              </w:rPr>
              <w:t xml:space="preserve"> barošanas</w:t>
            </w:r>
            <w:r w:rsidR="00700F7F" w:rsidRPr="0030030A">
              <w:rPr>
                <w:rFonts w:ascii="Times New Roman" w:eastAsia="Times New Roman" w:hAnsi="Times New Roman" w:cs="Times New Roman"/>
                <w:sz w:val="28"/>
                <w:szCs w:val="28"/>
              </w:rPr>
              <w:t xml:space="preserve"> pacientu aprūpes</w:t>
            </w:r>
            <w:r w:rsidRPr="0030030A">
              <w:rPr>
                <w:rFonts w:ascii="Times New Roman" w:eastAsia="Times New Roman" w:hAnsi="Times New Roman" w:cs="Times New Roman"/>
                <w:sz w:val="28"/>
                <w:szCs w:val="28"/>
              </w:rPr>
              <w:t xml:space="preserve"> kabinets</w:t>
            </w:r>
            <w:r w:rsidR="00700F7F" w:rsidRPr="0030030A">
              <w:rPr>
                <w:rFonts w:ascii="Times New Roman" w:eastAsia="Times New Roman" w:hAnsi="Times New Roman" w:cs="Times New Roman"/>
                <w:sz w:val="28"/>
                <w:szCs w:val="28"/>
                <w:vertAlign w:val="superscript"/>
              </w:rPr>
              <w:t>11</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1F9A40" w14:textId="77777777"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3 416</w:t>
            </w:r>
          </w:p>
        </w:tc>
        <w:tc>
          <w:tcPr>
            <w:tcW w:w="3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6D59BA" w14:textId="77777777"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6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17EB32" w14:textId="77777777"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1 708</w:t>
            </w:r>
          </w:p>
        </w:tc>
        <w:tc>
          <w:tcPr>
            <w:tcW w:w="5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A6A099" w14:textId="77777777"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6BF9B5" w14:textId="77777777"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c>
          <w:tcPr>
            <w:tcW w:w="4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574C6C" w14:textId="2A519CFC" w:rsidR="000B1610" w:rsidRPr="0030030A" w:rsidRDefault="000B1610" w:rsidP="000B1610">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p>
        </w:tc>
      </w:tr>
    </w:tbl>
    <w:p w14:paraId="4498415A" w14:textId="77777777" w:rsidR="000B1610" w:rsidRPr="0030030A" w:rsidRDefault="000B1610" w:rsidP="000B1610">
      <w:pPr>
        <w:spacing w:after="0" w:line="240" w:lineRule="auto"/>
        <w:jc w:val="both"/>
        <w:rPr>
          <w:rFonts w:ascii="Times New Roman" w:eastAsia="Times New Roman" w:hAnsi="Times New Roman" w:cs="Times New Roman"/>
          <w:sz w:val="28"/>
          <w:szCs w:val="28"/>
        </w:rPr>
      </w:pPr>
    </w:p>
    <w:p w14:paraId="2B573B94" w14:textId="2BBFFFEF" w:rsidR="00700F7F" w:rsidRPr="0030030A" w:rsidRDefault="00700F7F"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1.3</w:t>
      </w:r>
      <w:r w:rsidR="00BD7DDA">
        <w:rPr>
          <w:rFonts w:ascii="Times New Roman" w:eastAsia="Times New Roman" w:hAnsi="Times New Roman" w:cs="Times New Roman"/>
          <w:sz w:val="28"/>
          <w:szCs w:val="28"/>
        </w:rPr>
        <w:t>4</w:t>
      </w:r>
      <w:r w:rsidRPr="0030030A">
        <w:rPr>
          <w:rFonts w:ascii="Times New Roman" w:eastAsia="Times New Roman" w:hAnsi="Times New Roman" w:cs="Times New Roman"/>
          <w:sz w:val="28"/>
          <w:szCs w:val="28"/>
        </w:rPr>
        <w:t>. papildināt 10.pielikumu ar 11.piezīmi šādā redakcijā:</w:t>
      </w:r>
    </w:p>
    <w:p w14:paraId="4C3D878F" w14:textId="3C71A042" w:rsidR="00700F7F" w:rsidRPr="0030030A" w:rsidRDefault="00700F7F"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8"/>
          <w:szCs w:val="28"/>
          <w:vertAlign w:val="superscript"/>
        </w:rPr>
        <w:t>11</w:t>
      </w:r>
      <w:r w:rsidRPr="0030030A">
        <w:rPr>
          <w:rFonts w:ascii="Times New Roman" w:eastAsia="Times New Roman" w:hAnsi="Times New Roman" w:cs="Times New Roman"/>
          <w:sz w:val="28"/>
          <w:szCs w:val="28"/>
        </w:rPr>
        <w:t xml:space="preserve"> </w:t>
      </w:r>
      <w:proofErr w:type="spellStart"/>
      <w:r w:rsidRPr="0030030A">
        <w:rPr>
          <w:rFonts w:ascii="Times New Roman" w:eastAsia="Times New Roman" w:hAnsi="Times New Roman" w:cs="Times New Roman"/>
          <w:sz w:val="28"/>
          <w:szCs w:val="28"/>
        </w:rPr>
        <w:t>Enterālās</w:t>
      </w:r>
      <w:proofErr w:type="spellEnd"/>
      <w:r w:rsidRPr="0030030A">
        <w:rPr>
          <w:rFonts w:ascii="Times New Roman" w:eastAsia="Times New Roman" w:hAnsi="Times New Roman" w:cs="Times New Roman"/>
          <w:sz w:val="28"/>
          <w:szCs w:val="28"/>
        </w:rPr>
        <w:t xml:space="preserve"> un </w:t>
      </w:r>
      <w:proofErr w:type="spellStart"/>
      <w:r w:rsidRPr="0030030A">
        <w:rPr>
          <w:rFonts w:ascii="Times New Roman" w:eastAsia="Times New Roman" w:hAnsi="Times New Roman" w:cs="Times New Roman"/>
          <w:sz w:val="28"/>
          <w:szCs w:val="28"/>
        </w:rPr>
        <w:t>parenterālās</w:t>
      </w:r>
      <w:proofErr w:type="spellEnd"/>
      <w:r w:rsidRPr="0030030A">
        <w:rPr>
          <w:rFonts w:ascii="Times New Roman" w:eastAsia="Times New Roman" w:hAnsi="Times New Roman" w:cs="Times New Roman"/>
          <w:sz w:val="28"/>
          <w:szCs w:val="28"/>
        </w:rPr>
        <w:t xml:space="preserve"> barošanas pacientu aprūpes kabinets tiek apmaksāts sabiedrībai ar ierobežotu atbildību “Rīgas Austrumu klīniskā universitātes slimnīca”. Kabinetā  pakalpojumus nodrošina māsa un uztura speciālists.”;</w:t>
      </w:r>
    </w:p>
    <w:p w14:paraId="17F7A367" w14:textId="77777777" w:rsidR="00700F7F" w:rsidRPr="0030030A" w:rsidRDefault="00700F7F" w:rsidP="000B1610">
      <w:pPr>
        <w:spacing w:after="0" w:line="240" w:lineRule="auto"/>
        <w:ind w:firstLine="720"/>
        <w:jc w:val="both"/>
        <w:rPr>
          <w:rFonts w:ascii="Times New Roman" w:eastAsia="Times New Roman" w:hAnsi="Times New Roman" w:cs="Times New Roman"/>
          <w:sz w:val="28"/>
          <w:szCs w:val="28"/>
        </w:rPr>
      </w:pPr>
    </w:p>
    <w:p w14:paraId="44C89649" w14:textId="7FCA4DE2" w:rsidR="000B1610" w:rsidRPr="0030030A" w:rsidRDefault="000B1610"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1.3</w:t>
      </w:r>
      <w:r w:rsidR="00BD7DDA">
        <w:rPr>
          <w:rFonts w:ascii="Times New Roman" w:eastAsia="Times New Roman" w:hAnsi="Times New Roman" w:cs="Times New Roman"/>
          <w:sz w:val="28"/>
          <w:szCs w:val="28"/>
        </w:rPr>
        <w:t>5</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izteikt 11.pielikuma 20.3.apakšpunktu šādā redakcijā:</w:t>
      </w:r>
    </w:p>
    <w:p w14:paraId="69090A4A" w14:textId="5925CC38" w:rsidR="00626514" w:rsidRPr="0030030A" w:rsidRDefault="000B1610"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“20.3. ja māsas vai ārsta palīga (feldšera) pacientu </w:t>
      </w:r>
      <w:r w:rsidRPr="0030030A">
        <w:rPr>
          <w:rFonts w:ascii="Times New Roman" w:eastAsia="Times New Roman" w:hAnsi="Times New Roman" w:cs="Times New Roman"/>
          <w:bCs/>
          <w:sz w:val="28"/>
          <w:szCs w:val="28"/>
        </w:rPr>
        <w:t>patstāvīgais</w:t>
      </w:r>
      <w:r w:rsidRPr="0030030A">
        <w:rPr>
          <w:rFonts w:ascii="Times New Roman" w:eastAsia="Times New Roman" w:hAnsi="Times New Roman" w:cs="Times New Roman"/>
          <w:sz w:val="28"/>
          <w:szCs w:val="28"/>
        </w:rPr>
        <w:t xml:space="preserve"> pieņemšanas laiks ir ne mazāks par 10 stundām nedēļā.</w:t>
      </w:r>
      <w:r w:rsidR="00B71428" w:rsidRPr="0030030A">
        <w:rPr>
          <w:rFonts w:ascii="Times New Roman" w:eastAsia="Times New Roman" w:hAnsi="Times New Roman" w:cs="Times New Roman"/>
          <w:sz w:val="28"/>
          <w:szCs w:val="28"/>
        </w:rPr>
        <w:t>”;</w:t>
      </w:r>
    </w:p>
    <w:p w14:paraId="1A187203" w14:textId="36DAA59F" w:rsidR="00B71428" w:rsidRPr="0030030A" w:rsidRDefault="00B71428" w:rsidP="000B1610">
      <w:pPr>
        <w:spacing w:after="0" w:line="240" w:lineRule="auto"/>
        <w:ind w:firstLine="720"/>
        <w:jc w:val="both"/>
        <w:rPr>
          <w:rFonts w:ascii="Times New Roman" w:eastAsia="Times New Roman" w:hAnsi="Times New Roman" w:cs="Times New Roman"/>
          <w:sz w:val="28"/>
          <w:szCs w:val="28"/>
        </w:rPr>
      </w:pPr>
    </w:p>
    <w:p w14:paraId="2A3BD04D" w14:textId="0F1AE40C" w:rsidR="00B71428" w:rsidRPr="0030030A" w:rsidRDefault="00B71428" w:rsidP="00B71428">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1.3</w:t>
      </w:r>
      <w:r w:rsidR="00BD7DDA">
        <w:rPr>
          <w:rFonts w:ascii="Times New Roman" w:eastAsia="Times New Roman" w:hAnsi="Times New Roman" w:cs="Times New Roman"/>
          <w:sz w:val="28"/>
          <w:szCs w:val="28"/>
        </w:rPr>
        <w:t>6</w:t>
      </w:r>
      <w:r w:rsidRPr="0030030A">
        <w:rPr>
          <w:rFonts w:ascii="Times New Roman" w:eastAsia="Times New Roman" w:hAnsi="Times New Roman" w:cs="Times New Roman"/>
          <w:sz w:val="28"/>
          <w:szCs w:val="28"/>
        </w:rPr>
        <w:t>.</w:t>
      </w:r>
      <w:r w:rsidRPr="0030030A">
        <w:rPr>
          <w:rFonts w:ascii="Times New Roman" w:eastAsia="Times New Roman" w:hAnsi="Times New Roman" w:cs="Times New Roman"/>
          <w:sz w:val="24"/>
          <w:szCs w:val="24"/>
          <w:lang w:eastAsia="lv-LV"/>
        </w:rPr>
        <w:t xml:space="preserve"> </w:t>
      </w:r>
      <w:r w:rsidRPr="0030030A">
        <w:rPr>
          <w:rFonts w:ascii="Times New Roman" w:eastAsia="Times New Roman" w:hAnsi="Times New Roman" w:cs="Times New Roman"/>
          <w:sz w:val="28"/>
          <w:szCs w:val="28"/>
        </w:rPr>
        <w:t xml:space="preserve">izteikt 13.pielikuma 4.punktu šādā redakcijā: </w:t>
      </w:r>
    </w:p>
    <w:p w14:paraId="10F93F07" w14:textId="77777777" w:rsidR="00B71428" w:rsidRPr="0030030A" w:rsidRDefault="00B71428" w:rsidP="00B71428">
      <w:pPr>
        <w:spacing w:after="0" w:line="240" w:lineRule="auto"/>
        <w:ind w:firstLine="720"/>
        <w:jc w:val="both"/>
        <w:rPr>
          <w:rFonts w:ascii="Times New Roman" w:eastAsia="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82"/>
        <w:gridCol w:w="5496"/>
        <w:gridCol w:w="1532"/>
      </w:tblGrid>
      <w:tr w:rsidR="0030030A" w:rsidRPr="0030030A" w14:paraId="3B8E7837" w14:textId="77777777" w:rsidTr="00B71428">
        <w:tc>
          <w:tcPr>
            <w:tcW w:w="11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65382A2" w14:textId="0279A279" w:rsidR="00B71428" w:rsidRPr="0030030A" w:rsidRDefault="00B71428" w:rsidP="00B71428">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“4.Par ārstēšanos dienas tacionārā</w:t>
            </w:r>
            <w:r w:rsidRPr="0030030A">
              <w:rPr>
                <w:rFonts w:ascii="Times New Roman" w:eastAsia="Times New Roman" w:hAnsi="Times New Roman" w:cs="Times New Roman"/>
                <w:sz w:val="28"/>
                <w:szCs w:val="28"/>
                <w:vertAlign w:val="superscript"/>
              </w:rPr>
              <w:t>4</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0CC74950" w14:textId="77777777" w:rsidR="00B71428" w:rsidRPr="0030030A" w:rsidRDefault="00B71428" w:rsidP="00B71428">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4.1. par katru dienu, saņemot nieru </w:t>
            </w:r>
            <w:proofErr w:type="spellStart"/>
            <w:r w:rsidRPr="0030030A">
              <w:rPr>
                <w:rFonts w:ascii="Times New Roman" w:eastAsia="Times New Roman" w:hAnsi="Times New Roman" w:cs="Times New Roman"/>
                <w:sz w:val="28"/>
                <w:szCs w:val="28"/>
              </w:rPr>
              <w:t>aizstājterapijas</w:t>
            </w:r>
            <w:proofErr w:type="spellEnd"/>
            <w:r w:rsidRPr="0030030A">
              <w:rPr>
                <w:rFonts w:ascii="Times New Roman" w:eastAsia="Times New Roman" w:hAnsi="Times New Roman" w:cs="Times New Roman"/>
                <w:sz w:val="28"/>
                <w:szCs w:val="28"/>
              </w:rPr>
              <w:t>, ķīmijterapijas, hematoloģijas, staru terapijas, rehabilitācijas pakalpojumus, kā arī neiroloģisko, iekšķīgo slimību, narkoloģisku vai psihiatrisku saslimšanu un hronisko sāpju ārstēšanu dienas stacionārā</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45427FA" w14:textId="77777777" w:rsidR="00B71428" w:rsidRPr="0030030A" w:rsidRDefault="00B71428" w:rsidP="00B71428">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7,00</w:t>
            </w:r>
          </w:p>
        </w:tc>
      </w:tr>
      <w:tr w:rsidR="0030030A" w:rsidRPr="0030030A" w14:paraId="04218FB3" w14:textId="77777777" w:rsidTr="00B7142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A69A03" w14:textId="77777777" w:rsidR="00B71428" w:rsidRPr="0030030A" w:rsidRDefault="00B71428" w:rsidP="00B71428">
            <w:pPr>
              <w:spacing w:after="0" w:line="240" w:lineRule="auto"/>
              <w:jc w:val="both"/>
              <w:rPr>
                <w:rFonts w:ascii="Times New Roman" w:eastAsia="Times New Roman" w:hAnsi="Times New Roman" w:cs="Times New Roman"/>
                <w:sz w:val="28"/>
                <w:szCs w:val="28"/>
              </w:rPr>
            </w:pP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096F6299" w14:textId="77777777" w:rsidR="00B71428" w:rsidRPr="0030030A" w:rsidRDefault="00B71428" w:rsidP="00B71428">
            <w:pPr>
              <w:spacing w:after="0" w:line="240" w:lineRule="auto"/>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 xml:space="preserve">4.2. vienreizējs </w:t>
            </w:r>
            <w:proofErr w:type="spellStart"/>
            <w:r w:rsidRPr="0030030A">
              <w:rPr>
                <w:rFonts w:ascii="Times New Roman" w:eastAsia="Times New Roman" w:hAnsi="Times New Roman" w:cs="Times New Roman"/>
                <w:sz w:val="28"/>
                <w:szCs w:val="28"/>
              </w:rPr>
              <w:t>līdzmaksājums</w:t>
            </w:r>
            <w:proofErr w:type="spellEnd"/>
            <w:r w:rsidRPr="0030030A">
              <w:rPr>
                <w:rFonts w:ascii="Times New Roman" w:eastAsia="Times New Roman" w:hAnsi="Times New Roman" w:cs="Times New Roman"/>
                <w:sz w:val="28"/>
                <w:szCs w:val="28"/>
              </w:rPr>
              <w:t xml:space="preserve">, saņemot </w:t>
            </w:r>
            <w:proofErr w:type="spellStart"/>
            <w:r w:rsidRPr="0030030A">
              <w:rPr>
                <w:rFonts w:ascii="Times New Roman" w:eastAsia="Times New Roman" w:hAnsi="Times New Roman" w:cs="Times New Roman"/>
                <w:sz w:val="28"/>
                <w:szCs w:val="28"/>
              </w:rPr>
              <w:t>invazīvās</w:t>
            </w:r>
            <w:proofErr w:type="spellEnd"/>
            <w:r w:rsidRPr="0030030A">
              <w:rPr>
                <w:rFonts w:ascii="Times New Roman" w:eastAsia="Times New Roman" w:hAnsi="Times New Roman" w:cs="Times New Roman"/>
                <w:sz w:val="28"/>
                <w:szCs w:val="28"/>
              </w:rPr>
              <w:t xml:space="preserve"> kardioloģijas, </w:t>
            </w:r>
            <w:proofErr w:type="spellStart"/>
            <w:r w:rsidRPr="0030030A">
              <w:rPr>
                <w:rFonts w:ascii="Times New Roman" w:eastAsia="Times New Roman" w:hAnsi="Times New Roman" w:cs="Times New Roman"/>
                <w:sz w:val="28"/>
                <w:szCs w:val="28"/>
              </w:rPr>
              <w:t>invazīvās</w:t>
            </w:r>
            <w:proofErr w:type="spellEnd"/>
            <w:r w:rsidRPr="0030030A">
              <w:rPr>
                <w:rFonts w:ascii="Times New Roman" w:eastAsia="Times New Roman" w:hAnsi="Times New Roman" w:cs="Times New Roman"/>
                <w:sz w:val="28"/>
                <w:szCs w:val="28"/>
              </w:rPr>
              <w:t xml:space="preserve"> radioloģijas un ķirurģiskos pakalpojumus dienas stacionārā</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11264494" w14:textId="6D7DBF34" w:rsidR="00B71428" w:rsidRPr="0030030A" w:rsidRDefault="00B71428" w:rsidP="00B71428">
            <w:pPr>
              <w:spacing w:after="0" w:line="240" w:lineRule="auto"/>
              <w:jc w:val="center"/>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7,00”;</w:t>
            </w:r>
          </w:p>
        </w:tc>
      </w:tr>
    </w:tbl>
    <w:p w14:paraId="26AC68F3" w14:textId="77777777" w:rsidR="00B71428" w:rsidRPr="0030030A" w:rsidRDefault="00B71428" w:rsidP="00B71428">
      <w:pPr>
        <w:spacing w:after="0" w:line="240" w:lineRule="auto"/>
        <w:jc w:val="both"/>
        <w:rPr>
          <w:rFonts w:ascii="Times New Roman" w:eastAsia="Times New Roman" w:hAnsi="Times New Roman" w:cs="Times New Roman"/>
          <w:sz w:val="28"/>
          <w:szCs w:val="28"/>
        </w:rPr>
      </w:pPr>
    </w:p>
    <w:p w14:paraId="7D109801" w14:textId="463C9C01" w:rsidR="00B71428" w:rsidRPr="0030030A" w:rsidRDefault="00B71428" w:rsidP="000B1610">
      <w:pPr>
        <w:spacing w:after="0" w:line="240" w:lineRule="auto"/>
        <w:ind w:firstLine="720"/>
        <w:jc w:val="both"/>
        <w:rPr>
          <w:rFonts w:ascii="Times New Roman" w:eastAsia="Times New Roman" w:hAnsi="Times New Roman" w:cs="Times New Roman"/>
          <w:sz w:val="28"/>
          <w:szCs w:val="28"/>
        </w:rPr>
      </w:pPr>
    </w:p>
    <w:p w14:paraId="1E39A3AA" w14:textId="2448674F" w:rsidR="00B71428" w:rsidRPr="0030030A" w:rsidRDefault="00B71428" w:rsidP="000B1610">
      <w:pPr>
        <w:spacing w:after="0" w:line="240" w:lineRule="auto"/>
        <w:ind w:firstLine="720"/>
        <w:jc w:val="both"/>
        <w:rPr>
          <w:rFonts w:ascii="Times New Roman" w:eastAsia="Times New Roman" w:hAnsi="Times New Roman" w:cs="Times New Roman"/>
          <w:sz w:val="28"/>
          <w:szCs w:val="28"/>
        </w:rPr>
      </w:pPr>
    </w:p>
    <w:p w14:paraId="08AFFE2C" w14:textId="15AB471A" w:rsidR="00B71428" w:rsidRPr="0030030A" w:rsidRDefault="00B71428"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1.3</w:t>
      </w:r>
      <w:r w:rsidR="00BD7DDA">
        <w:rPr>
          <w:rFonts w:ascii="Times New Roman" w:eastAsia="Times New Roman" w:hAnsi="Times New Roman" w:cs="Times New Roman"/>
          <w:sz w:val="28"/>
          <w:szCs w:val="28"/>
        </w:rPr>
        <w:t>7</w:t>
      </w:r>
      <w:r w:rsidRPr="0030030A">
        <w:rPr>
          <w:rFonts w:ascii="Times New Roman" w:eastAsia="Times New Roman" w:hAnsi="Times New Roman" w:cs="Times New Roman"/>
          <w:sz w:val="28"/>
          <w:szCs w:val="28"/>
        </w:rPr>
        <w:t>. papildināt 13.pielikumu ar 4.piezīmi šādā redakcijā:</w:t>
      </w:r>
    </w:p>
    <w:p w14:paraId="32A75082" w14:textId="79B6D2F2" w:rsidR="00B71428" w:rsidRPr="0030030A" w:rsidRDefault="00B71428" w:rsidP="000B1610">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w:t>
      </w:r>
      <w:r w:rsidR="00196375" w:rsidRPr="0030030A">
        <w:rPr>
          <w:rFonts w:ascii="Times New Roman" w:eastAsia="Times New Roman" w:hAnsi="Times New Roman" w:cs="Times New Roman"/>
          <w:sz w:val="28"/>
          <w:szCs w:val="28"/>
        </w:rPr>
        <w:t xml:space="preserve"> </w:t>
      </w:r>
      <w:r w:rsidRPr="0030030A">
        <w:rPr>
          <w:rFonts w:ascii="Times New Roman" w:eastAsia="Times New Roman" w:hAnsi="Times New Roman" w:cs="Times New Roman"/>
          <w:sz w:val="28"/>
          <w:szCs w:val="28"/>
          <w:vertAlign w:val="superscript"/>
        </w:rPr>
        <w:t>4</w:t>
      </w:r>
      <w:r w:rsidRPr="0030030A">
        <w:rPr>
          <w:rFonts w:ascii="Times New Roman" w:eastAsia="Times New Roman" w:hAnsi="Times New Roman" w:cs="Times New Roman"/>
          <w:sz w:val="28"/>
          <w:szCs w:val="28"/>
        </w:rPr>
        <w:t xml:space="preserve"> Saņemot zobārstniecības pakalpojumus vispārējā anestēzijā dienas stacionārā, pacienta </w:t>
      </w:r>
      <w:proofErr w:type="spellStart"/>
      <w:r w:rsidRPr="0030030A">
        <w:rPr>
          <w:rFonts w:ascii="Times New Roman" w:eastAsia="Times New Roman" w:hAnsi="Times New Roman" w:cs="Times New Roman"/>
          <w:sz w:val="28"/>
          <w:szCs w:val="28"/>
        </w:rPr>
        <w:t>līdzmaksājums</w:t>
      </w:r>
      <w:proofErr w:type="spellEnd"/>
      <w:r w:rsidRPr="0030030A">
        <w:rPr>
          <w:rFonts w:ascii="Times New Roman" w:eastAsia="Times New Roman" w:hAnsi="Times New Roman" w:cs="Times New Roman"/>
          <w:sz w:val="28"/>
          <w:szCs w:val="28"/>
        </w:rPr>
        <w:t xml:space="preserve"> tiek segts no valsts budžeta līdzekļiem un ir </w:t>
      </w:r>
      <w:r w:rsidRPr="0030030A">
        <w:rPr>
          <w:rFonts w:ascii="Times New Roman" w:eastAsia="Times New Roman" w:hAnsi="Times New Roman" w:cs="Times New Roman"/>
          <w:sz w:val="28"/>
          <w:szCs w:val="28"/>
        </w:rPr>
        <w:lastRenderedPageBreak/>
        <w:t xml:space="preserve">iekļauts pakalpojuma tarifā, bet, saņemot medicīniskās apaugļošanas pakalpojumus dienas stacionārā, pacienta </w:t>
      </w:r>
      <w:proofErr w:type="spellStart"/>
      <w:r w:rsidRPr="0030030A">
        <w:rPr>
          <w:rFonts w:ascii="Times New Roman" w:eastAsia="Times New Roman" w:hAnsi="Times New Roman" w:cs="Times New Roman"/>
          <w:sz w:val="28"/>
          <w:szCs w:val="28"/>
        </w:rPr>
        <w:t>līdzmaksājums</w:t>
      </w:r>
      <w:proofErr w:type="spellEnd"/>
      <w:r w:rsidRPr="0030030A">
        <w:rPr>
          <w:rFonts w:ascii="Times New Roman" w:eastAsia="Times New Roman" w:hAnsi="Times New Roman" w:cs="Times New Roman"/>
          <w:sz w:val="28"/>
          <w:szCs w:val="28"/>
        </w:rPr>
        <w:t xml:space="preserve"> piemērojams atbilstoši šā pielikuma 9.punktā noteiktajam.</w:t>
      </w:r>
      <w:r w:rsidR="00196375" w:rsidRPr="0030030A">
        <w:rPr>
          <w:rFonts w:ascii="Times New Roman" w:eastAsia="Times New Roman" w:hAnsi="Times New Roman" w:cs="Times New Roman"/>
          <w:sz w:val="28"/>
          <w:szCs w:val="28"/>
        </w:rPr>
        <w:t>”.</w:t>
      </w:r>
    </w:p>
    <w:p w14:paraId="1E28D006" w14:textId="6FB3C700" w:rsidR="00626514" w:rsidRPr="0030030A" w:rsidRDefault="00626514" w:rsidP="004B27EB">
      <w:pPr>
        <w:spacing w:after="0" w:line="240" w:lineRule="auto"/>
        <w:jc w:val="both"/>
        <w:rPr>
          <w:rFonts w:ascii="Times New Roman" w:eastAsia="Times New Roman" w:hAnsi="Times New Roman" w:cs="Times New Roman"/>
          <w:sz w:val="28"/>
          <w:szCs w:val="28"/>
        </w:rPr>
      </w:pPr>
    </w:p>
    <w:p w14:paraId="6EDCBBE7" w14:textId="2D0D6AC9" w:rsidR="002C0FA9" w:rsidRPr="0030030A" w:rsidRDefault="002C0FA9" w:rsidP="002C0FA9">
      <w:pPr>
        <w:spacing w:after="0" w:line="240" w:lineRule="auto"/>
        <w:ind w:firstLine="720"/>
        <w:jc w:val="both"/>
        <w:rPr>
          <w:rFonts w:ascii="Times New Roman" w:eastAsia="Times New Roman" w:hAnsi="Times New Roman" w:cs="Times New Roman"/>
          <w:sz w:val="28"/>
          <w:szCs w:val="28"/>
        </w:rPr>
      </w:pPr>
      <w:r w:rsidRPr="0030030A">
        <w:rPr>
          <w:rFonts w:ascii="Times New Roman" w:eastAsia="Times New Roman" w:hAnsi="Times New Roman" w:cs="Times New Roman"/>
          <w:sz w:val="28"/>
          <w:szCs w:val="28"/>
        </w:rPr>
        <w:t>2. Noteikumi stājas spēkā 2020.gada 1. jūlijā.</w:t>
      </w:r>
    </w:p>
    <w:p w14:paraId="25217C57" w14:textId="338D1F50" w:rsidR="002C0FA9" w:rsidRPr="0030030A" w:rsidRDefault="002C0FA9" w:rsidP="002C0FA9">
      <w:pPr>
        <w:spacing w:after="0" w:line="240" w:lineRule="auto"/>
        <w:ind w:firstLine="720"/>
        <w:jc w:val="both"/>
        <w:rPr>
          <w:rFonts w:ascii="Times New Roman" w:eastAsia="Times New Roman" w:hAnsi="Times New Roman" w:cs="Times New Roman"/>
          <w:sz w:val="28"/>
          <w:szCs w:val="28"/>
        </w:rPr>
      </w:pPr>
    </w:p>
    <w:p w14:paraId="47F71FE5" w14:textId="6E8F7A3E" w:rsidR="007406BB" w:rsidRDefault="007406BB" w:rsidP="002C0FA9">
      <w:pPr>
        <w:spacing w:after="0" w:line="240" w:lineRule="auto"/>
        <w:ind w:firstLine="720"/>
        <w:jc w:val="both"/>
        <w:rPr>
          <w:rFonts w:ascii="Times New Roman" w:eastAsia="Times New Roman" w:hAnsi="Times New Roman" w:cs="Times New Roman"/>
          <w:color w:val="000000" w:themeColor="text1"/>
          <w:sz w:val="28"/>
          <w:szCs w:val="28"/>
        </w:rPr>
      </w:pPr>
    </w:p>
    <w:p w14:paraId="7ACB9C5C" w14:textId="77777777" w:rsidR="007406BB" w:rsidRDefault="007406BB" w:rsidP="002C0FA9">
      <w:pPr>
        <w:spacing w:after="0" w:line="240" w:lineRule="auto"/>
        <w:ind w:firstLine="720"/>
        <w:jc w:val="both"/>
        <w:rPr>
          <w:rFonts w:ascii="Times New Roman" w:eastAsia="Times New Roman" w:hAnsi="Times New Roman" w:cs="Times New Roman"/>
          <w:color w:val="000000" w:themeColor="text1"/>
          <w:sz w:val="28"/>
          <w:szCs w:val="28"/>
        </w:rPr>
      </w:pPr>
    </w:p>
    <w:p w14:paraId="10ABCCFB"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 xml:space="preserve">Ministru prezidents                                                           </w:t>
      </w:r>
      <w:r>
        <w:rPr>
          <w:rFonts w:ascii="Times New Roman" w:eastAsia="Times New Roman" w:hAnsi="Times New Roman" w:cs="Times New Roman"/>
          <w:sz w:val="28"/>
          <w:szCs w:val="28"/>
          <w:lang w:eastAsia="lv-LV"/>
        </w:rPr>
        <w:t xml:space="preserve">                  </w:t>
      </w:r>
      <w:r w:rsidRPr="00C22BBE">
        <w:rPr>
          <w:rFonts w:ascii="Times New Roman" w:eastAsia="Times New Roman" w:hAnsi="Times New Roman" w:cs="Times New Roman"/>
          <w:sz w:val="28"/>
          <w:szCs w:val="28"/>
          <w:lang w:eastAsia="lv-LV"/>
        </w:rPr>
        <w:t>A</w:t>
      </w:r>
      <w:r>
        <w:rPr>
          <w:rFonts w:ascii="Times New Roman" w:eastAsia="Times New Roman" w:hAnsi="Times New Roman" w:cs="Times New Roman"/>
          <w:sz w:val="28"/>
          <w:szCs w:val="28"/>
          <w:lang w:eastAsia="lv-LV"/>
        </w:rPr>
        <w:t>.</w:t>
      </w:r>
      <w:r w:rsidRPr="00C22BBE">
        <w:rPr>
          <w:rFonts w:ascii="Times New Roman" w:eastAsia="Times New Roman" w:hAnsi="Times New Roman" w:cs="Times New Roman"/>
          <w:sz w:val="28"/>
          <w:szCs w:val="28"/>
          <w:lang w:eastAsia="lv-LV"/>
        </w:rPr>
        <w:t xml:space="preserve"> K</w:t>
      </w:r>
      <w:r>
        <w:rPr>
          <w:rFonts w:ascii="Times New Roman" w:eastAsia="Times New Roman" w:hAnsi="Times New Roman" w:cs="Times New Roman"/>
          <w:sz w:val="28"/>
          <w:szCs w:val="28"/>
          <w:lang w:eastAsia="lv-LV"/>
        </w:rPr>
        <w:t>.</w:t>
      </w:r>
      <w:r w:rsidRPr="00C22BBE">
        <w:rPr>
          <w:rFonts w:ascii="Times New Roman" w:eastAsia="Times New Roman" w:hAnsi="Times New Roman" w:cs="Times New Roman"/>
          <w:sz w:val="28"/>
          <w:szCs w:val="28"/>
          <w:lang w:eastAsia="lv-LV"/>
        </w:rPr>
        <w:t xml:space="preserve"> Kariņš</w:t>
      </w:r>
    </w:p>
    <w:p w14:paraId="29E37594"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162271AE"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426FDB8E"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 xml:space="preserve">Veselības ministre                                                                                 </w:t>
      </w:r>
      <w:r>
        <w:rPr>
          <w:rFonts w:ascii="Times New Roman" w:eastAsia="Times New Roman" w:hAnsi="Times New Roman" w:cs="Times New Roman"/>
          <w:sz w:val="28"/>
          <w:szCs w:val="28"/>
          <w:lang w:eastAsia="lv-LV"/>
        </w:rPr>
        <w:t xml:space="preserve">  </w:t>
      </w:r>
      <w:r w:rsidRPr="00C22BBE">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w:t>
      </w:r>
      <w:r w:rsidRPr="00C22BBE">
        <w:rPr>
          <w:rFonts w:ascii="Times New Roman" w:eastAsia="Times New Roman" w:hAnsi="Times New Roman" w:cs="Times New Roman"/>
          <w:sz w:val="28"/>
          <w:szCs w:val="28"/>
          <w:lang w:eastAsia="lv-LV"/>
        </w:rPr>
        <w:t xml:space="preserve"> Viņķele</w:t>
      </w:r>
    </w:p>
    <w:p w14:paraId="5846AB07"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2A1C2095"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141AC355"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 xml:space="preserve">Iesniedzējs: Veselības ministre                                                            </w:t>
      </w:r>
      <w:r>
        <w:rPr>
          <w:rFonts w:ascii="Times New Roman" w:eastAsia="Times New Roman" w:hAnsi="Times New Roman" w:cs="Times New Roman"/>
          <w:sz w:val="28"/>
          <w:szCs w:val="28"/>
          <w:lang w:eastAsia="lv-LV"/>
        </w:rPr>
        <w:t xml:space="preserve">   </w:t>
      </w:r>
      <w:r w:rsidRPr="00C22BBE">
        <w:rPr>
          <w:rFonts w:ascii="Times New Roman" w:eastAsia="Times New Roman" w:hAnsi="Times New Roman" w:cs="Times New Roman"/>
          <w:sz w:val="28"/>
          <w:szCs w:val="28"/>
          <w:lang w:eastAsia="lv-LV"/>
        </w:rPr>
        <w:t>I</w:t>
      </w:r>
      <w:r>
        <w:rPr>
          <w:rFonts w:ascii="Times New Roman" w:eastAsia="Times New Roman" w:hAnsi="Times New Roman" w:cs="Times New Roman"/>
          <w:sz w:val="28"/>
          <w:szCs w:val="28"/>
          <w:lang w:eastAsia="lv-LV"/>
        </w:rPr>
        <w:t>.</w:t>
      </w:r>
      <w:r w:rsidRPr="00C22BBE">
        <w:rPr>
          <w:rFonts w:ascii="Times New Roman" w:eastAsia="Times New Roman" w:hAnsi="Times New Roman" w:cs="Times New Roman"/>
          <w:sz w:val="28"/>
          <w:szCs w:val="28"/>
          <w:lang w:eastAsia="lv-LV"/>
        </w:rPr>
        <w:t xml:space="preserve"> Viņķele</w:t>
      </w:r>
    </w:p>
    <w:p w14:paraId="61C44721"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41E9A01E"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3AB084A7"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r w:rsidRPr="00C22BBE">
        <w:rPr>
          <w:rFonts w:ascii="Times New Roman" w:eastAsia="Times New Roman" w:hAnsi="Times New Roman" w:cs="Times New Roman"/>
          <w:sz w:val="28"/>
          <w:szCs w:val="28"/>
          <w:lang w:eastAsia="lv-LV"/>
        </w:rPr>
        <w:t xml:space="preserve">Vīza: Valsts sekretāre                                                </w:t>
      </w:r>
      <w:r>
        <w:rPr>
          <w:rFonts w:ascii="Times New Roman" w:eastAsia="Times New Roman" w:hAnsi="Times New Roman" w:cs="Times New Roman"/>
          <w:sz w:val="28"/>
          <w:szCs w:val="28"/>
          <w:lang w:eastAsia="lv-LV"/>
        </w:rPr>
        <w:t xml:space="preserve">     </w:t>
      </w:r>
      <w:r w:rsidRPr="00C22BBE">
        <w:rPr>
          <w:rFonts w:ascii="Times New Roman" w:eastAsia="Times New Roman" w:hAnsi="Times New Roman" w:cs="Times New Roman"/>
          <w:sz w:val="28"/>
          <w:szCs w:val="28"/>
          <w:lang w:eastAsia="lv-LV"/>
        </w:rPr>
        <w:t>D</w:t>
      </w:r>
      <w:r>
        <w:rPr>
          <w:rFonts w:ascii="Times New Roman" w:eastAsia="Times New Roman" w:hAnsi="Times New Roman" w:cs="Times New Roman"/>
          <w:sz w:val="28"/>
          <w:szCs w:val="28"/>
          <w:lang w:eastAsia="lv-LV"/>
        </w:rPr>
        <w:t>.</w:t>
      </w:r>
      <w:r w:rsidRPr="00C22BBE">
        <w:rPr>
          <w:rFonts w:ascii="Times New Roman" w:eastAsia="Times New Roman" w:hAnsi="Times New Roman" w:cs="Times New Roman"/>
          <w:sz w:val="28"/>
          <w:szCs w:val="28"/>
          <w:lang w:eastAsia="lv-LV"/>
        </w:rPr>
        <w:t xml:space="preserve"> </w:t>
      </w:r>
      <w:proofErr w:type="spellStart"/>
      <w:r w:rsidRPr="00C22BBE">
        <w:rPr>
          <w:rFonts w:ascii="Times New Roman" w:eastAsia="Times New Roman" w:hAnsi="Times New Roman" w:cs="Times New Roman"/>
          <w:sz w:val="28"/>
          <w:szCs w:val="28"/>
          <w:lang w:eastAsia="lv-LV"/>
        </w:rPr>
        <w:t>Mūrmane</w:t>
      </w:r>
      <w:proofErr w:type="spellEnd"/>
      <w:r w:rsidRPr="00C22BBE">
        <w:rPr>
          <w:rFonts w:ascii="Times New Roman" w:eastAsia="Times New Roman" w:hAnsi="Times New Roman" w:cs="Times New Roman"/>
          <w:sz w:val="28"/>
          <w:szCs w:val="28"/>
          <w:lang w:eastAsia="lv-LV"/>
        </w:rPr>
        <w:t xml:space="preserve"> – </w:t>
      </w:r>
      <w:proofErr w:type="spellStart"/>
      <w:r w:rsidRPr="00C22BBE">
        <w:rPr>
          <w:rFonts w:ascii="Times New Roman" w:eastAsia="Times New Roman" w:hAnsi="Times New Roman" w:cs="Times New Roman"/>
          <w:sz w:val="28"/>
          <w:szCs w:val="28"/>
          <w:lang w:eastAsia="lv-LV"/>
        </w:rPr>
        <w:t>Umbraško</w:t>
      </w:r>
      <w:proofErr w:type="spellEnd"/>
    </w:p>
    <w:p w14:paraId="20DDC7C5" w14:textId="77777777" w:rsidR="002C0FA9" w:rsidRPr="00C22BBE" w:rsidRDefault="002C0FA9" w:rsidP="002C0FA9">
      <w:pPr>
        <w:spacing w:after="0" w:line="240" w:lineRule="auto"/>
        <w:jc w:val="both"/>
        <w:rPr>
          <w:rFonts w:ascii="Times New Roman" w:eastAsia="Times New Roman" w:hAnsi="Times New Roman" w:cs="Times New Roman"/>
          <w:sz w:val="28"/>
          <w:szCs w:val="28"/>
          <w:lang w:eastAsia="lv-LV"/>
        </w:rPr>
      </w:pPr>
    </w:p>
    <w:p w14:paraId="7745A6E1" w14:textId="77777777" w:rsidR="002C0FA9" w:rsidRDefault="002C0FA9"/>
    <w:sectPr w:rsidR="002C0FA9" w:rsidSect="00094DFD">
      <w:headerReference w:type="default"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AEB5" w14:textId="77777777" w:rsidR="00B71428" w:rsidRDefault="00B71428" w:rsidP="00423465">
      <w:pPr>
        <w:spacing w:after="0" w:line="240" w:lineRule="auto"/>
      </w:pPr>
      <w:r>
        <w:separator/>
      </w:r>
    </w:p>
  </w:endnote>
  <w:endnote w:type="continuationSeparator" w:id="0">
    <w:p w14:paraId="4EA30C2A" w14:textId="77777777" w:rsidR="00B71428" w:rsidRDefault="00B71428" w:rsidP="0042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D99D" w14:textId="09C455FC" w:rsidR="00B71428" w:rsidRPr="007428F1" w:rsidRDefault="00B71428" w:rsidP="00423465">
    <w:pPr>
      <w:pStyle w:val="Footer"/>
      <w:rPr>
        <w:rFonts w:ascii="Times New Roman" w:hAnsi="Times New Roman" w:cs="Times New Roman"/>
        <w:sz w:val="24"/>
        <w:szCs w:val="24"/>
        <w:lang w:val="en-GB"/>
      </w:rPr>
    </w:pPr>
    <w:bookmarkStart w:id="4" w:name="_Hlk35859651"/>
    <w:r w:rsidRPr="007428F1">
      <w:rPr>
        <w:rFonts w:ascii="Times New Roman" w:hAnsi="Times New Roman" w:cs="Times New Roman"/>
        <w:sz w:val="24"/>
        <w:szCs w:val="24"/>
        <w:lang w:val="en-GB"/>
      </w:rPr>
      <w:t>VMnot_</w:t>
    </w:r>
    <w:r w:rsidR="00360241">
      <w:rPr>
        <w:rFonts w:ascii="Times New Roman" w:hAnsi="Times New Roman" w:cs="Times New Roman"/>
        <w:sz w:val="24"/>
        <w:szCs w:val="24"/>
        <w:lang w:val="en-GB"/>
      </w:rPr>
      <w:t>2</w:t>
    </w:r>
    <w:r w:rsidR="00145811">
      <w:rPr>
        <w:rFonts w:ascii="Times New Roman" w:hAnsi="Times New Roman" w:cs="Times New Roman"/>
        <w:sz w:val="24"/>
        <w:szCs w:val="24"/>
        <w:lang w:val="en-GB"/>
      </w:rPr>
      <w:t>8</w:t>
    </w:r>
    <w:r w:rsidR="00360241">
      <w:rPr>
        <w:rFonts w:ascii="Times New Roman" w:hAnsi="Times New Roman" w:cs="Times New Roman"/>
        <w:sz w:val="24"/>
        <w:szCs w:val="24"/>
        <w:lang w:val="en-GB"/>
      </w:rPr>
      <w:t>04</w:t>
    </w:r>
    <w:r>
      <w:rPr>
        <w:rFonts w:ascii="Times New Roman" w:hAnsi="Times New Roman" w:cs="Times New Roman"/>
        <w:sz w:val="24"/>
        <w:szCs w:val="24"/>
        <w:lang w:val="en-GB"/>
      </w:rPr>
      <w:t>20_not</w:t>
    </w:r>
    <w:r w:rsidRPr="007428F1">
      <w:rPr>
        <w:rFonts w:ascii="Times New Roman" w:hAnsi="Times New Roman" w:cs="Times New Roman"/>
        <w:sz w:val="24"/>
        <w:szCs w:val="24"/>
        <w:lang w:val="en-GB"/>
      </w:rPr>
      <w:t>555</w:t>
    </w:r>
  </w:p>
  <w:bookmarkEnd w:id="4"/>
  <w:p w14:paraId="1FD94C21" w14:textId="77777777" w:rsidR="00B71428" w:rsidRDefault="00B7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7675" w14:textId="3DAE1C7B" w:rsidR="00094DFD" w:rsidRPr="007428F1" w:rsidRDefault="00094DFD" w:rsidP="00094DFD">
    <w:pPr>
      <w:pStyle w:val="Footer"/>
      <w:rPr>
        <w:rFonts w:ascii="Times New Roman" w:hAnsi="Times New Roman" w:cs="Times New Roman"/>
        <w:sz w:val="24"/>
        <w:szCs w:val="24"/>
        <w:lang w:val="en-GB"/>
      </w:rPr>
    </w:pPr>
    <w:r w:rsidRPr="007428F1">
      <w:rPr>
        <w:rFonts w:ascii="Times New Roman" w:hAnsi="Times New Roman" w:cs="Times New Roman"/>
        <w:sz w:val="24"/>
        <w:szCs w:val="24"/>
        <w:lang w:val="en-GB"/>
      </w:rPr>
      <w:t>VMnot_</w:t>
    </w:r>
    <w:r w:rsidR="00360241">
      <w:rPr>
        <w:rFonts w:ascii="Times New Roman" w:hAnsi="Times New Roman" w:cs="Times New Roman"/>
        <w:sz w:val="24"/>
        <w:szCs w:val="24"/>
        <w:lang w:val="en-GB"/>
      </w:rPr>
      <w:t>2</w:t>
    </w:r>
    <w:r w:rsidR="00145811">
      <w:rPr>
        <w:rFonts w:ascii="Times New Roman" w:hAnsi="Times New Roman" w:cs="Times New Roman"/>
        <w:sz w:val="24"/>
        <w:szCs w:val="24"/>
        <w:lang w:val="en-GB"/>
      </w:rPr>
      <w:t>8</w:t>
    </w:r>
    <w:r w:rsidR="00360241">
      <w:rPr>
        <w:rFonts w:ascii="Times New Roman" w:hAnsi="Times New Roman" w:cs="Times New Roman"/>
        <w:sz w:val="24"/>
        <w:szCs w:val="24"/>
        <w:lang w:val="en-GB"/>
      </w:rPr>
      <w:t>04</w:t>
    </w:r>
    <w:r>
      <w:rPr>
        <w:rFonts w:ascii="Times New Roman" w:hAnsi="Times New Roman" w:cs="Times New Roman"/>
        <w:sz w:val="24"/>
        <w:szCs w:val="24"/>
        <w:lang w:val="en-GB"/>
      </w:rPr>
      <w:t>20_not</w:t>
    </w:r>
    <w:r w:rsidRPr="007428F1">
      <w:rPr>
        <w:rFonts w:ascii="Times New Roman" w:hAnsi="Times New Roman" w:cs="Times New Roman"/>
        <w:sz w:val="24"/>
        <w:szCs w:val="24"/>
        <w:lang w:val="en-GB"/>
      </w:rPr>
      <w:t>555</w:t>
    </w:r>
  </w:p>
  <w:p w14:paraId="3EE116CE" w14:textId="77777777" w:rsidR="00094DFD" w:rsidRDefault="0009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0BF8" w14:textId="77777777" w:rsidR="00B71428" w:rsidRDefault="00B71428" w:rsidP="00423465">
      <w:pPr>
        <w:spacing w:after="0" w:line="240" w:lineRule="auto"/>
      </w:pPr>
      <w:r>
        <w:separator/>
      </w:r>
    </w:p>
  </w:footnote>
  <w:footnote w:type="continuationSeparator" w:id="0">
    <w:p w14:paraId="2C295DB8" w14:textId="77777777" w:rsidR="00B71428" w:rsidRDefault="00B71428" w:rsidP="0042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725727"/>
      <w:docPartObj>
        <w:docPartGallery w:val="Page Numbers (Top of Page)"/>
        <w:docPartUnique/>
      </w:docPartObj>
    </w:sdtPr>
    <w:sdtEndPr>
      <w:rPr>
        <w:noProof/>
      </w:rPr>
    </w:sdtEndPr>
    <w:sdtContent>
      <w:p w14:paraId="37869071" w14:textId="3EE1B472" w:rsidR="00094DFD" w:rsidRDefault="00094DF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4BE5" w14:textId="77777777" w:rsidR="00094DFD" w:rsidRDefault="00094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F3"/>
    <w:rsid w:val="000817DD"/>
    <w:rsid w:val="00092C87"/>
    <w:rsid w:val="00094DFD"/>
    <w:rsid w:val="000B1610"/>
    <w:rsid w:val="000C606F"/>
    <w:rsid w:val="00145811"/>
    <w:rsid w:val="00157D86"/>
    <w:rsid w:val="00196375"/>
    <w:rsid w:val="001C224B"/>
    <w:rsid w:val="0021360F"/>
    <w:rsid w:val="00226A0F"/>
    <w:rsid w:val="002C0FA9"/>
    <w:rsid w:val="002D5162"/>
    <w:rsid w:val="0030030A"/>
    <w:rsid w:val="00326D2E"/>
    <w:rsid w:val="0033059E"/>
    <w:rsid w:val="00360241"/>
    <w:rsid w:val="003821F3"/>
    <w:rsid w:val="00423465"/>
    <w:rsid w:val="00445583"/>
    <w:rsid w:val="00453314"/>
    <w:rsid w:val="0048749E"/>
    <w:rsid w:val="004B27EB"/>
    <w:rsid w:val="004E6DFD"/>
    <w:rsid w:val="005A6430"/>
    <w:rsid w:val="005B471C"/>
    <w:rsid w:val="005F0A13"/>
    <w:rsid w:val="00626514"/>
    <w:rsid w:val="00692973"/>
    <w:rsid w:val="00695772"/>
    <w:rsid w:val="006E6D78"/>
    <w:rsid w:val="00700F7F"/>
    <w:rsid w:val="007406BB"/>
    <w:rsid w:val="00756165"/>
    <w:rsid w:val="007D049C"/>
    <w:rsid w:val="008E4CA4"/>
    <w:rsid w:val="00910CA1"/>
    <w:rsid w:val="00926217"/>
    <w:rsid w:val="00987F5F"/>
    <w:rsid w:val="009E721C"/>
    <w:rsid w:val="00A03162"/>
    <w:rsid w:val="00B71428"/>
    <w:rsid w:val="00B7274D"/>
    <w:rsid w:val="00B934BA"/>
    <w:rsid w:val="00BC3B37"/>
    <w:rsid w:val="00BD7DDA"/>
    <w:rsid w:val="00C1299D"/>
    <w:rsid w:val="00C64C1A"/>
    <w:rsid w:val="00C67365"/>
    <w:rsid w:val="00C9003D"/>
    <w:rsid w:val="00CA6FF6"/>
    <w:rsid w:val="00D67830"/>
    <w:rsid w:val="00DA23CB"/>
    <w:rsid w:val="00DA7EF0"/>
    <w:rsid w:val="00DC57AD"/>
    <w:rsid w:val="00DF72A8"/>
    <w:rsid w:val="00E14FE2"/>
    <w:rsid w:val="00E566B4"/>
    <w:rsid w:val="00FC1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C611"/>
  <w15:chartTrackingRefBased/>
  <w15:docId w15:val="{77CCCA90-BA62-4197-8521-CAD9E56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65"/>
  </w:style>
  <w:style w:type="paragraph" w:styleId="Footer">
    <w:name w:val="footer"/>
    <w:basedOn w:val="Normal"/>
    <w:link w:val="FooterChar"/>
    <w:uiPriority w:val="99"/>
    <w:unhideWhenUsed/>
    <w:rsid w:val="00423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65"/>
  </w:style>
  <w:style w:type="paragraph" w:styleId="BalloonText">
    <w:name w:val="Balloon Text"/>
    <w:basedOn w:val="Normal"/>
    <w:link w:val="BalloonTextChar"/>
    <w:uiPriority w:val="99"/>
    <w:semiHidden/>
    <w:unhideWhenUsed/>
    <w:rsid w:val="00CA6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F6"/>
    <w:rPr>
      <w:rFonts w:ascii="Segoe UI" w:hAnsi="Segoe UI" w:cs="Segoe UI"/>
      <w:sz w:val="18"/>
      <w:szCs w:val="18"/>
    </w:rPr>
  </w:style>
  <w:style w:type="character" w:styleId="CommentReference">
    <w:name w:val="annotation reference"/>
    <w:basedOn w:val="DefaultParagraphFont"/>
    <w:uiPriority w:val="99"/>
    <w:semiHidden/>
    <w:unhideWhenUsed/>
    <w:rsid w:val="005A6430"/>
    <w:rPr>
      <w:sz w:val="16"/>
      <w:szCs w:val="16"/>
    </w:rPr>
  </w:style>
  <w:style w:type="paragraph" w:styleId="CommentText">
    <w:name w:val="annotation text"/>
    <w:basedOn w:val="Normal"/>
    <w:link w:val="CommentTextChar"/>
    <w:uiPriority w:val="99"/>
    <w:semiHidden/>
    <w:unhideWhenUsed/>
    <w:rsid w:val="005A6430"/>
    <w:pPr>
      <w:spacing w:line="240" w:lineRule="auto"/>
    </w:pPr>
    <w:rPr>
      <w:sz w:val="20"/>
      <w:szCs w:val="20"/>
    </w:rPr>
  </w:style>
  <w:style w:type="character" w:customStyle="1" w:styleId="CommentTextChar">
    <w:name w:val="Comment Text Char"/>
    <w:basedOn w:val="DefaultParagraphFont"/>
    <w:link w:val="CommentText"/>
    <w:uiPriority w:val="99"/>
    <w:semiHidden/>
    <w:rsid w:val="005A6430"/>
    <w:rPr>
      <w:sz w:val="20"/>
      <w:szCs w:val="20"/>
    </w:rPr>
  </w:style>
  <w:style w:type="paragraph" w:styleId="CommentSubject">
    <w:name w:val="annotation subject"/>
    <w:basedOn w:val="CommentText"/>
    <w:next w:val="CommentText"/>
    <w:link w:val="CommentSubjectChar"/>
    <w:uiPriority w:val="99"/>
    <w:semiHidden/>
    <w:unhideWhenUsed/>
    <w:rsid w:val="005A6430"/>
    <w:rPr>
      <w:b/>
      <w:bCs/>
    </w:rPr>
  </w:style>
  <w:style w:type="character" w:customStyle="1" w:styleId="CommentSubjectChar">
    <w:name w:val="Comment Subject Char"/>
    <w:basedOn w:val="CommentTextChar"/>
    <w:link w:val="CommentSubject"/>
    <w:uiPriority w:val="99"/>
    <w:semiHidden/>
    <w:rsid w:val="005A6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0900">
      <w:bodyDiv w:val="1"/>
      <w:marLeft w:val="0"/>
      <w:marRight w:val="0"/>
      <w:marTop w:val="0"/>
      <w:marBottom w:val="0"/>
      <w:divBdr>
        <w:top w:val="none" w:sz="0" w:space="0" w:color="auto"/>
        <w:left w:val="none" w:sz="0" w:space="0" w:color="auto"/>
        <w:bottom w:val="none" w:sz="0" w:space="0" w:color="auto"/>
        <w:right w:val="none" w:sz="0" w:space="0" w:color="auto"/>
      </w:divBdr>
    </w:div>
    <w:div w:id="14192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8693</Words>
  <Characters>4956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Grozījumi Ministru kabineta 2018. gada 28. augusta noteikumos Nr.555 “Veselības aprūpes pakalpojumu organizēšanas un samaksas kārtība”</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 gada 28. augusta noteikumos Nr.555 “Veselības aprūpes pakalpojumu organizēšanas un samaksas kārtība”</dc:title>
  <dc:subject/>
  <dc:creator>ineta.bumane@vm.gov.lv</dc:creator>
  <cp:keywords/>
  <dc:description>ineta.bumane@vm.gov.lv, +37167876050</dc:description>
  <cp:lastModifiedBy>Evita Bune</cp:lastModifiedBy>
  <cp:revision>2</cp:revision>
  <cp:lastPrinted>2020-04-28T04:57:00Z</cp:lastPrinted>
  <dcterms:created xsi:type="dcterms:W3CDTF">2020-04-30T12:26:00Z</dcterms:created>
  <dcterms:modified xsi:type="dcterms:W3CDTF">2020-04-30T12:26:00Z</dcterms:modified>
</cp:coreProperties>
</file>