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5BAC" w14:textId="77777777" w:rsidR="000F368B" w:rsidRDefault="00116160" w:rsidP="00EB2BFA">
      <w:pPr>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Likumprojekts</w:t>
      </w:r>
    </w:p>
    <w:p w14:paraId="5E4DB28B" w14:textId="77777777" w:rsidR="00116160" w:rsidRDefault="00116160" w:rsidP="00116160">
      <w:pPr>
        <w:spacing w:after="0" w:line="240" w:lineRule="auto"/>
        <w:jc w:val="right"/>
        <w:rPr>
          <w:rFonts w:ascii="Times New Roman" w:hAnsi="Times New Roman" w:cs="Times New Roman"/>
          <w:sz w:val="28"/>
          <w:szCs w:val="28"/>
        </w:rPr>
      </w:pPr>
    </w:p>
    <w:p w14:paraId="65C76F43" w14:textId="77777777" w:rsidR="00116160" w:rsidRDefault="00116160" w:rsidP="001161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Grozījumi likumā “Par valsts sociālo apdrošināšanu”</w:t>
      </w:r>
    </w:p>
    <w:p w14:paraId="2F044557" w14:textId="77777777" w:rsidR="00116160" w:rsidRDefault="00116160" w:rsidP="00116160">
      <w:pPr>
        <w:spacing w:after="0" w:line="240" w:lineRule="auto"/>
        <w:jc w:val="both"/>
        <w:rPr>
          <w:rFonts w:ascii="Times New Roman" w:hAnsi="Times New Roman" w:cs="Times New Roman"/>
          <w:b/>
          <w:sz w:val="28"/>
          <w:szCs w:val="28"/>
        </w:rPr>
      </w:pPr>
    </w:p>
    <w:p w14:paraId="51E4F8F0" w14:textId="77777777" w:rsidR="00116160" w:rsidRDefault="00116160" w:rsidP="0011616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Izdarīt likumā “Par valsts sociālo apdrošināšanu” (Latvijas Republikas Saeimas un Ministru kabineta Ziņotājs, 1997, 22.nr.; 1998, 15. nr.; 1999, 24. nr.; 2001, 15., 17. nr.; 2002, 14. nr.; 2003, 9. nr.; 2004, 5. nr.; 2005, 8., 24. nr.; 2006, 14. nr.; 2007, 3., 12., 24. nr.; 2008, 15. nr.; 2009, 3., 15. nr.; Latvijas Vēstnesis, 2009, 100., 199., 200. nr.; 2010, 94., 131., 205., 205. nr.; 2011, 117., 202. nr.; 2013, 6., 232. nr.; 2014, 63., 257. nr.; 2015, 60., 248. nr.; 2016, 197., 241., 255. nr.; 2017, 156., 242. nr.; 2018, 225. nr.) šādus grozījumus:</w:t>
      </w:r>
    </w:p>
    <w:p w14:paraId="582F0353" w14:textId="77777777" w:rsidR="00116160" w:rsidRDefault="00116160" w:rsidP="00116160">
      <w:pPr>
        <w:spacing w:after="0" w:line="240" w:lineRule="auto"/>
        <w:jc w:val="both"/>
        <w:rPr>
          <w:rFonts w:ascii="Times New Roman" w:hAnsi="Times New Roman" w:cs="Times New Roman"/>
          <w:sz w:val="28"/>
          <w:szCs w:val="28"/>
        </w:rPr>
      </w:pPr>
    </w:p>
    <w:p w14:paraId="1E9F75D3" w14:textId="77777777" w:rsidR="00534BEF" w:rsidRDefault="00116160" w:rsidP="001161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5.pant</w:t>
      </w:r>
      <w:r w:rsidR="00B60135">
        <w:rPr>
          <w:rFonts w:ascii="Times New Roman" w:hAnsi="Times New Roman" w:cs="Times New Roman"/>
          <w:sz w:val="28"/>
          <w:szCs w:val="28"/>
        </w:rPr>
        <w:t>ā</w:t>
      </w:r>
      <w:r w:rsidR="00534BEF">
        <w:rPr>
          <w:rFonts w:ascii="Times New Roman" w:hAnsi="Times New Roman" w:cs="Times New Roman"/>
          <w:sz w:val="28"/>
          <w:szCs w:val="28"/>
        </w:rPr>
        <w:t>:</w:t>
      </w:r>
    </w:p>
    <w:p w14:paraId="6677DDFE" w14:textId="77777777" w:rsidR="00534BEF" w:rsidRDefault="00534BEF" w:rsidP="00116160">
      <w:pPr>
        <w:spacing w:after="0" w:line="240" w:lineRule="auto"/>
        <w:jc w:val="both"/>
        <w:rPr>
          <w:rFonts w:ascii="Times New Roman" w:hAnsi="Times New Roman" w:cs="Times New Roman"/>
          <w:sz w:val="28"/>
          <w:szCs w:val="28"/>
        </w:rPr>
      </w:pPr>
    </w:p>
    <w:p w14:paraId="1F8C37E9" w14:textId="77777777" w:rsidR="00202A3A" w:rsidRPr="00F104D8" w:rsidRDefault="00202A3A" w:rsidP="00116160">
      <w:pPr>
        <w:spacing w:after="0" w:line="240" w:lineRule="auto"/>
        <w:jc w:val="both"/>
        <w:rPr>
          <w:rFonts w:ascii="Times New Roman" w:hAnsi="Times New Roman" w:cs="Times New Roman"/>
          <w:sz w:val="28"/>
          <w:szCs w:val="28"/>
        </w:rPr>
      </w:pPr>
      <w:r w:rsidRPr="00F104D8">
        <w:rPr>
          <w:rFonts w:ascii="Times New Roman" w:hAnsi="Times New Roman" w:cs="Times New Roman"/>
          <w:sz w:val="28"/>
          <w:szCs w:val="28"/>
        </w:rPr>
        <w:tab/>
        <w:t>papildināt ar (2</w:t>
      </w:r>
      <w:r w:rsidRPr="00F104D8">
        <w:rPr>
          <w:rFonts w:ascii="Times New Roman" w:hAnsi="Times New Roman" w:cs="Times New Roman"/>
          <w:sz w:val="28"/>
          <w:szCs w:val="28"/>
          <w:vertAlign w:val="superscript"/>
        </w:rPr>
        <w:t>1</w:t>
      </w:r>
      <w:r w:rsidRPr="00F104D8">
        <w:rPr>
          <w:rFonts w:ascii="Times New Roman" w:hAnsi="Times New Roman" w:cs="Times New Roman"/>
          <w:sz w:val="28"/>
          <w:szCs w:val="28"/>
        </w:rPr>
        <w:t>) daļu šādā redakcijā:</w:t>
      </w:r>
    </w:p>
    <w:p w14:paraId="6149A8EE" w14:textId="77777777" w:rsidR="00202A3A" w:rsidRPr="0066267F" w:rsidRDefault="00202A3A" w:rsidP="00116160">
      <w:pPr>
        <w:spacing w:after="0" w:line="240" w:lineRule="auto"/>
        <w:jc w:val="both"/>
        <w:rPr>
          <w:rFonts w:ascii="Times New Roman" w:hAnsi="Times New Roman" w:cs="Times New Roman"/>
          <w:sz w:val="28"/>
          <w:szCs w:val="28"/>
        </w:rPr>
      </w:pPr>
    </w:p>
    <w:p w14:paraId="61E290A5" w14:textId="173E507B" w:rsidR="00510077" w:rsidRPr="0066267F" w:rsidRDefault="00202A3A" w:rsidP="00033E0D">
      <w:pPr>
        <w:spacing w:after="0" w:line="240" w:lineRule="auto"/>
        <w:ind w:firstLine="720"/>
        <w:jc w:val="both"/>
        <w:rPr>
          <w:rFonts w:ascii="Times New Roman" w:hAnsi="Times New Roman" w:cs="Times New Roman"/>
          <w:sz w:val="28"/>
          <w:szCs w:val="28"/>
        </w:rPr>
      </w:pPr>
      <w:r w:rsidRPr="0066267F">
        <w:rPr>
          <w:rFonts w:ascii="Times New Roman" w:hAnsi="Times New Roman" w:cs="Times New Roman"/>
          <w:sz w:val="28"/>
          <w:szCs w:val="28"/>
        </w:rPr>
        <w:t>“(2</w:t>
      </w:r>
      <w:r w:rsidRPr="0066267F">
        <w:rPr>
          <w:rFonts w:ascii="Times New Roman" w:hAnsi="Times New Roman" w:cs="Times New Roman"/>
          <w:sz w:val="28"/>
          <w:szCs w:val="28"/>
          <w:vertAlign w:val="superscript"/>
        </w:rPr>
        <w:t>1</w:t>
      </w:r>
      <w:r w:rsidRPr="0066267F">
        <w:rPr>
          <w:rFonts w:ascii="Times New Roman" w:hAnsi="Times New Roman" w:cs="Times New Roman"/>
          <w:sz w:val="28"/>
          <w:szCs w:val="28"/>
        </w:rPr>
        <w:t>) Veselības apdrošināšanai obligāti ir pakļautas arī personas,</w:t>
      </w:r>
      <w:r w:rsidR="00510077" w:rsidRPr="0066267F">
        <w:rPr>
          <w:rFonts w:ascii="Times New Roman" w:hAnsi="Times New Roman" w:cs="Times New Roman"/>
          <w:sz w:val="28"/>
          <w:szCs w:val="28"/>
        </w:rPr>
        <w:t xml:space="preserve"> k</w:t>
      </w:r>
      <w:r w:rsidR="00402BB9" w:rsidRPr="0066267F">
        <w:rPr>
          <w:rFonts w:ascii="Times New Roman" w:hAnsi="Times New Roman" w:cs="Times New Roman"/>
          <w:sz w:val="28"/>
          <w:szCs w:val="28"/>
        </w:rPr>
        <w:t>uras</w:t>
      </w:r>
      <w:r w:rsidR="00903426" w:rsidRPr="0066267F">
        <w:rPr>
          <w:rFonts w:ascii="Times New Roman" w:hAnsi="Times New Roman" w:cs="Times New Roman"/>
          <w:sz w:val="28"/>
          <w:szCs w:val="28"/>
        </w:rPr>
        <w:t xml:space="preserve"> saskaņā ar Dzīvesvietas deklarēšanas likumu</w:t>
      </w:r>
      <w:r w:rsidR="00510077" w:rsidRPr="0066267F">
        <w:rPr>
          <w:rFonts w:ascii="Times New Roman" w:hAnsi="Times New Roman" w:cs="Times New Roman"/>
          <w:sz w:val="28"/>
          <w:szCs w:val="28"/>
        </w:rPr>
        <w:t xml:space="preserve"> ir deklarējušas dzīvesvietu Latvijā</w:t>
      </w:r>
      <w:r w:rsidR="00033E0D" w:rsidRPr="0066267F">
        <w:rPr>
          <w:rFonts w:ascii="Times New Roman" w:hAnsi="Times New Roman" w:cs="Times New Roman"/>
          <w:sz w:val="28"/>
          <w:szCs w:val="28"/>
        </w:rPr>
        <w:t xml:space="preserve">, </w:t>
      </w:r>
      <w:r w:rsidR="00706B3A" w:rsidRPr="0066267F">
        <w:rPr>
          <w:rFonts w:ascii="Times New Roman" w:hAnsi="Times New Roman" w:cs="Times New Roman"/>
          <w:sz w:val="28"/>
          <w:szCs w:val="28"/>
        </w:rPr>
        <w:t>neatbilst</w:t>
      </w:r>
      <w:r w:rsidR="00033E0D" w:rsidRPr="0066267F">
        <w:rPr>
          <w:rFonts w:ascii="Times New Roman" w:hAnsi="Times New Roman" w:cs="Times New Roman"/>
          <w:sz w:val="28"/>
          <w:szCs w:val="28"/>
        </w:rPr>
        <w:t xml:space="preserve"> Veselības aprūpes finansēšanas likuma 11.panta otrajā un trešajā daļā</w:t>
      </w:r>
      <w:r w:rsidR="00706B3A" w:rsidRPr="0066267F">
        <w:rPr>
          <w:rFonts w:ascii="Times New Roman" w:hAnsi="Times New Roman" w:cs="Times New Roman"/>
          <w:sz w:val="28"/>
          <w:szCs w:val="28"/>
        </w:rPr>
        <w:t xml:space="preserve"> minētajām grupām</w:t>
      </w:r>
      <w:r w:rsidR="00510077" w:rsidRPr="0066267F">
        <w:rPr>
          <w:rFonts w:ascii="Times New Roman" w:hAnsi="Times New Roman" w:cs="Times New Roman"/>
          <w:sz w:val="28"/>
          <w:szCs w:val="28"/>
        </w:rPr>
        <w:t xml:space="preserve"> un </w:t>
      </w:r>
      <w:r w:rsidR="00903426" w:rsidRPr="0066267F">
        <w:rPr>
          <w:rFonts w:ascii="Times New Roman" w:hAnsi="Times New Roman" w:cs="Times New Roman"/>
          <w:sz w:val="28"/>
          <w:szCs w:val="28"/>
        </w:rPr>
        <w:t>atbilst vienam no šādiem statusiem</w:t>
      </w:r>
      <w:r w:rsidR="00510077" w:rsidRPr="0066267F">
        <w:rPr>
          <w:rFonts w:ascii="Times New Roman" w:hAnsi="Times New Roman" w:cs="Times New Roman"/>
          <w:sz w:val="28"/>
          <w:szCs w:val="28"/>
        </w:rPr>
        <w:t>:</w:t>
      </w:r>
    </w:p>
    <w:p w14:paraId="4BD3F025" w14:textId="77777777" w:rsidR="00510077" w:rsidRPr="00F104D8" w:rsidRDefault="00510077" w:rsidP="00202A3A">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1) Latvijas pilsonis;</w:t>
      </w:r>
    </w:p>
    <w:p w14:paraId="1CB08BFE" w14:textId="77777777" w:rsidR="00510077" w:rsidRPr="00F104D8" w:rsidRDefault="00510077" w:rsidP="00202A3A">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2) Latvijas nepilsonis;</w:t>
      </w:r>
    </w:p>
    <w:p w14:paraId="3BF74CDD" w14:textId="77777777" w:rsidR="00402BB9" w:rsidRPr="00F104D8" w:rsidRDefault="00510077" w:rsidP="00402BB9">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 xml:space="preserve">3) ārzemnieks, kuram ir pastāvīgās uzturēšanās </w:t>
      </w:r>
      <w:r w:rsidR="00402BB9" w:rsidRPr="00F104D8">
        <w:rPr>
          <w:rFonts w:ascii="Times New Roman" w:hAnsi="Times New Roman" w:cs="Times New Roman"/>
          <w:sz w:val="28"/>
          <w:szCs w:val="28"/>
        </w:rPr>
        <w:t>atļauja Latvijā;</w:t>
      </w:r>
    </w:p>
    <w:p w14:paraId="194C9FF7" w14:textId="77777777" w:rsidR="00402BB9" w:rsidRPr="00F104D8" w:rsidRDefault="00402BB9" w:rsidP="00402BB9">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4) bezvalstnieks, kuram bezvalstnieka statuss piešķirts Latvi</w:t>
      </w:r>
      <w:r w:rsidR="00DD4AE6">
        <w:rPr>
          <w:rFonts w:ascii="Times New Roman" w:hAnsi="Times New Roman" w:cs="Times New Roman"/>
          <w:sz w:val="28"/>
          <w:szCs w:val="28"/>
        </w:rPr>
        <w:t>jā</w:t>
      </w:r>
      <w:r w:rsidRPr="00F104D8">
        <w:rPr>
          <w:rFonts w:ascii="Times New Roman" w:hAnsi="Times New Roman" w:cs="Times New Roman"/>
          <w:sz w:val="28"/>
          <w:szCs w:val="28"/>
        </w:rPr>
        <w:t>;</w:t>
      </w:r>
    </w:p>
    <w:p w14:paraId="2BA18CDD" w14:textId="77777777" w:rsidR="00534BEF" w:rsidRPr="00F104D8" w:rsidRDefault="00402BB9" w:rsidP="00903426">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5) bēglis vai persona, kurai piešķirts alternatīvais statuss</w:t>
      </w:r>
      <w:r w:rsidR="00903426" w:rsidRPr="00F104D8">
        <w:rPr>
          <w:rFonts w:ascii="Times New Roman" w:hAnsi="Times New Roman" w:cs="Times New Roman"/>
          <w:sz w:val="28"/>
          <w:szCs w:val="28"/>
        </w:rPr>
        <w:t>.</w:t>
      </w:r>
      <w:r w:rsidR="00202A3A" w:rsidRPr="00F104D8">
        <w:rPr>
          <w:rFonts w:ascii="Times New Roman" w:hAnsi="Times New Roman" w:cs="Times New Roman"/>
          <w:sz w:val="28"/>
          <w:szCs w:val="28"/>
        </w:rPr>
        <w:t>”</w:t>
      </w:r>
      <w:r w:rsidR="00534BEF" w:rsidRPr="00F104D8">
        <w:rPr>
          <w:rFonts w:ascii="Times New Roman" w:hAnsi="Times New Roman" w:cs="Times New Roman"/>
          <w:sz w:val="28"/>
          <w:szCs w:val="28"/>
        </w:rPr>
        <w:tab/>
      </w:r>
    </w:p>
    <w:p w14:paraId="6FA5D4B9" w14:textId="77777777" w:rsidR="00534BEF" w:rsidRDefault="00534BEF" w:rsidP="00534BEF">
      <w:pPr>
        <w:spacing w:after="0" w:line="240" w:lineRule="auto"/>
        <w:ind w:firstLine="720"/>
        <w:jc w:val="both"/>
        <w:rPr>
          <w:rFonts w:ascii="Times New Roman" w:hAnsi="Times New Roman" w:cs="Times New Roman"/>
          <w:sz w:val="28"/>
          <w:szCs w:val="28"/>
        </w:rPr>
      </w:pPr>
    </w:p>
    <w:p w14:paraId="47DEA043" w14:textId="77777777" w:rsidR="00116160" w:rsidRDefault="00534BEF" w:rsidP="00534BE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izslēgt</w:t>
      </w:r>
      <w:r w:rsidR="00116160">
        <w:rPr>
          <w:rFonts w:ascii="Times New Roman" w:hAnsi="Times New Roman" w:cs="Times New Roman"/>
          <w:sz w:val="28"/>
          <w:szCs w:val="28"/>
        </w:rPr>
        <w:t xml:space="preserve"> sestās daļas otro teikumu.</w:t>
      </w:r>
    </w:p>
    <w:p w14:paraId="42B70946" w14:textId="77777777" w:rsidR="00116160" w:rsidRDefault="00116160" w:rsidP="00116160">
      <w:pPr>
        <w:spacing w:after="0" w:line="240" w:lineRule="auto"/>
        <w:jc w:val="both"/>
        <w:rPr>
          <w:rFonts w:ascii="Times New Roman" w:hAnsi="Times New Roman" w:cs="Times New Roman"/>
          <w:sz w:val="28"/>
          <w:szCs w:val="28"/>
        </w:rPr>
      </w:pPr>
    </w:p>
    <w:p w14:paraId="02EBA198" w14:textId="77777777" w:rsidR="00116160" w:rsidRDefault="00116160" w:rsidP="001161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F4BC3">
        <w:rPr>
          <w:rFonts w:ascii="Times New Roman" w:hAnsi="Times New Roman" w:cs="Times New Roman"/>
          <w:sz w:val="28"/>
          <w:szCs w:val="28"/>
        </w:rPr>
        <w:t>2. 6.pantā</w:t>
      </w:r>
      <w:r w:rsidR="000A36A6">
        <w:rPr>
          <w:rFonts w:ascii="Times New Roman" w:hAnsi="Times New Roman" w:cs="Times New Roman"/>
          <w:sz w:val="28"/>
          <w:szCs w:val="28"/>
        </w:rPr>
        <w:t>:</w:t>
      </w:r>
    </w:p>
    <w:p w14:paraId="24A2EB8F" w14:textId="77777777" w:rsidR="007F4BC3" w:rsidRDefault="007F4BC3" w:rsidP="00116160">
      <w:pPr>
        <w:spacing w:after="0" w:line="240" w:lineRule="auto"/>
        <w:jc w:val="both"/>
        <w:rPr>
          <w:rFonts w:ascii="Times New Roman" w:hAnsi="Times New Roman" w:cs="Times New Roman"/>
          <w:sz w:val="28"/>
          <w:szCs w:val="28"/>
        </w:rPr>
      </w:pPr>
    </w:p>
    <w:p w14:paraId="19338E4B" w14:textId="77777777" w:rsidR="007F4BC3" w:rsidRDefault="007F4BC3" w:rsidP="001161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izteikt pirmo</w:t>
      </w:r>
      <w:r w:rsidR="00534BEF">
        <w:rPr>
          <w:rFonts w:ascii="Times New Roman" w:hAnsi="Times New Roman" w:cs="Times New Roman"/>
          <w:sz w:val="28"/>
          <w:szCs w:val="28"/>
        </w:rPr>
        <w:t xml:space="preserve"> un otro </w:t>
      </w:r>
      <w:r>
        <w:rPr>
          <w:rFonts w:ascii="Times New Roman" w:hAnsi="Times New Roman" w:cs="Times New Roman"/>
          <w:sz w:val="28"/>
          <w:szCs w:val="28"/>
        </w:rPr>
        <w:t xml:space="preserve">daļu šādā redakcijā: </w:t>
      </w:r>
    </w:p>
    <w:p w14:paraId="69E68658" w14:textId="77777777" w:rsidR="007F4BC3" w:rsidRDefault="007F4BC3" w:rsidP="001161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4BBCD986" w14:textId="77777777" w:rsidR="007F4BC3" w:rsidRDefault="007F4BC3" w:rsidP="007F4B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7F4BC3">
        <w:rPr>
          <w:rFonts w:ascii="Times New Roman" w:hAnsi="Times New Roman" w:cs="Times New Roman"/>
          <w:sz w:val="28"/>
          <w:szCs w:val="28"/>
        </w:rPr>
        <w:t xml:space="preserve">Darba ņēmēji ir sociāli apdrošināmi atbilstoši visiem sociālās apdrošināšanas </w:t>
      </w:r>
      <w:r>
        <w:rPr>
          <w:rFonts w:ascii="Times New Roman" w:hAnsi="Times New Roman" w:cs="Times New Roman"/>
          <w:sz w:val="28"/>
          <w:szCs w:val="28"/>
        </w:rPr>
        <w:t>veidiem.</w:t>
      </w:r>
    </w:p>
    <w:p w14:paraId="26F1D7AD" w14:textId="77777777" w:rsidR="00534BEF" w:rsidRDefault="00534BEF" w:rsidP="00F104D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Darba ņēmēji, kuri sasnieguši vecumu, kas dod tiesības </w:t>
      </w:r>
      <w:r w:rsidRPr="00747952">
        <w:rPr>
          <w:rFonts w:ascii="Times New Roman" w:hAnsi="Times New Roman" w:cs="Times New Roman"/>
          <w:sz w:val="28"/>
          <w:szCs w:val="28"/>
        </w:rPr>
        <w:t>saņemt valsts vecuma pensiju, vai kuriem</w:t>
      </w:r>
      <w:r w:rsidR="005000DD" w:rsidRPr="00747952">
        <w:rPr>
          <w:rFonts w:ascii="Times New Roman" w:hAnsi="Times New Roman" w:cs="Times New Roman"/>
          <w:sz w:val="28"/>
          <w:szCs w:val="28"/>
        </w:rPr>
        <w:t xml:space="preserve"> ir piešķirta valsts vecuma pensija (tai skaitā priekšlaicīgi), ir pakļauti pensiju apdrošināšanai, maternitātes un slimību apdrošināšanai, vecāku apdrošināšanai</w:t>
      </w:r>
      <w:r w:rsidR="00F104D8" w:rsidRPr="00747952">
        <w:rPr>
          <w:rFonts w:ascii="Times New Roman" w:hAnsi="Times New Roman" w:cs="Times New Roman"/>
          <w:sz w:val="28"/>
          <w:szCs w:val="28"/>
        </w:rPr>
        <w:t xml:space="preserve">, </w:t>
      </w:r>
      <w:r w:rsidR="005000DD" w:rsidRPr="00747952">
        <w:rPr>
          <w:rFonts w:ascii="Times New Roman" w:hAnsi="Times New Roman" w:cs="Times New Roman"/>
          <w:sz w:val="28"/>
          <w:szCs w:val="28"/>
        </w:rPr>
        <w:t>darba negadījumu apdrošināšanai</w:t>
      </w:r>
      <w:r w:rsidR="00F104D8" w:rsidRPr="00747952">
        <w:rPr>
          <w:rFonts w:ascii="Times New Roman" w:hAnsi="Times New Roman" w:cs="Times New Roman"/>
          <w:sz w:val="28"/>
          <w:szCs w:val="28"/>
        </w:rPr>
        <w:t xml:space="preserve"> un veselības apdrošināšanai</w:t>
      </w:r>
      <w:r w:rsidR="005000DD" w:rsidRPr="00747952">
        <w:rPr>
          <w:rFonts w:ascii="Times New Roman" w:hAnsi="Times New Roman" w:cs="Times New Roman"/>
          <w:sz w:val="28"/>
          <w:szCs w:val="28"/>
        </w:rPr>
        <w:t>. Darba ņēmēji, kuriem ir piešķirta izdienas pensija vai kuri ir personas ar invaliditāti – valsts speciālo pensiju saņēmējas -, ir pakļauti pensiju apdrošināšanai, maternitātes un slimību apdrošināšanai, vecāku apdrošināšana</w:t>
      </w:r>
      <w:r w:rsidR="00F104D8" w:rsidRPr="00747952">
        <w:rPr>
          <w:rFonts w:ascii="Times New Roman" w:hAnsi="Times New Roman" w:cs="Times New Roman"/>
          <w:sz w:val="28"/>
          <w:szCs w:val="28"/>
        </w:rPr>
        <w:t>i,</w:t>
      </w:r>
      <w:r w:rsidR="005000DD" w:rsidRPr="00747952">
        <w:rPr>
          <w:rFonts w:ascii="Times New Roman" w:hAnsi="Times New Roman" w:cs="Times New Roman"/>
          <w:sz w:val="28"/>
          <w:szCs w:val="28"/>
        </w:rPr>
        <w:t xml:space="preserve"> darba negadījumu apdrošināšanai</w:t>
      </w:r>
      <w:r w:rsidR="00F104D8" w:rsidRPr="00747952">
        <w:rPr>
          <w:rFonts w:ascii="Times New Roman" w:hAnsi="Times New Roman" w:cs="Times New Roman"/>
          <w:sz w:val="28"/>
          <w:szCs w:val="28"/>
        </w:rPr>
        <w:t xml:space="preserve"> un veselības apdrošināšanai</w:t>
      </w:r>
      <w:r w:rsidR="005000DD" w:rsidRPr="00747952">
        <w:rPr>
          <w:rFonts w:ascii="Times New Roman" w:hAnsi="Times New Roman" w:cs="Times New Roman"/>
          <w:sz w:val="28"/>
          <w:szCs w:val="28"/>
        </w:rPr>
        <w:t>.”</w:t>
      </w:r>
    </w:p>
    <w:p w14:paraId="26EBD434" w14:textId="77777777" w:rsidR="007F4BC3" w:rsidRDefault="007F4BC3" w:rsidP="007F4BC3">
      <w:pPr>
        <w:spacing w:after="0" w:line="240" w:lineRule="auto"/>
        <w:ind w:firstLine="720"/>
        <w:jc w:val="both"/>
        <w:rPr>
          <w:rFonts w:ascii="Times New Roman" w:hAnsi="Times New Roman" w:cs="Times New Roman"/>
          <w:sz w:val="28"/>
          <w:szCs w:val="28"/>
        </w:rPr>
      </w:pPr>
    </w:p>
    <w:p w14:paraId="403885E3" w14:textId="77777777" w:rsidR="007F4BC3" w:rsidRDefault="007F4BC3" w:rsidP="007F4B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izteikt (2</w:t>
      </w:r>
      <w:r>
        <w:rPr>
          <w:rFonts w:ascii="Times New Roman" w:hAnsi="Times New Roman" w:cs="Times New Roman"/>
          <w:sz w:val="28"/>
          <w:szCs w:val="28"/>
          <w:vertAlign w:val="superscript"/>
        </w:rPr>
        <w:t>2</w:t>
      </w:r>
      <w:r>
        <w:rPr>
          <w:rFonts w:ascii="Times New Roman" w:hAnsi="Times New Roman" w:cs="Times New Roman"/>
          <w:sz w:val="28"/>
          <w:szCs w:val="28"/>
        </w:rPr>
        <w:t>) daļu šādā redakcijā:</w:t>
      </w:r>
    </w:p>
    <w:p w14:paraId="53753BBE" w14:textId="77777777" w:rsidR="007F4BC3" w:rsidRDefault="007F4BC3" w:rsidP="007F4BC3">
      <w:pPr>
        <w:spacing w:after="0" w:line="240" w:lineRule="auto"/>
        <w:jc w:val="both"/>
        <w:rPr>
          <w:rFonts w:ascii="Times New Roman" w:hAnsi="Times New Roman" w:cs="Times New Roman"/>
          <w:sz w:val="28"/>
          <w:szCs w:val="28"/>
        </w:rPr>
      </w:pPr>
    </w:p>
    <w:p w14:paraId="5381BF8A" w14:textId="77777777" w:rsidR="007F4BC3" w:rsidRDefault="007F4BC3"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vertAlign w:val="superscript"/>
        </w:rPr>
        <w:t>2</w:t>
      </w:r>
      <w:r>
        <w:rPr>
          <w:rFonts w:ascii="Times New Roman" w:hAnsi="Times New Roman" w:cs="Times New Roman"/>
          <w:sz w:val="28"/>
          <w:szCs w:val="28"/>
        </w:rPr>
        <w:t xml:space="preserve">) Darba ņēmējs, kurš maksā sezonas laukstrādnieku ienākuma nodokli un kura ienākums pie viena vai vairākiem sezonas laukstrādnieku ienākuma izmaksātājiem (darba devējiem) kopā mēnesī pārsniedz 70,00 </w:t>
      </w:r>
      <w:r>
        <w:rPr>
          <w:rFonts w:ascii="Times New Roman" w:hAnsi="Times New Roman" w:cs="Times New Roman"/>
          <w:i/>
          <w:sz w:val="28"/>
          <w:szCs w:val="28"/>
        </w:rPr>
        <w:t>euro</w:t>
      </w:r>
      <w:r>
        <w:rPr>
          <w:rFonts w:ascii="Times New Roman" w:hAnsi="Times New Roman" w:cs="Times New Roman"/>
          <w:sz w:val="28"/>
          <w:szCs w:val="28"/>
        </w:rPr>
        <w:t xml:space="preserve">, ir pakļauts pensiju apdrošināšanai un veselības apdrošināšanai. Darba ņēmējs, kurš maksā sezonas laukstrādnieku ienākuma nodokli un kura ienākums pie viena vai vairākiem sezonas laukstrādnieku ienākuma izmaksātājiem (darba devējiem) kopā mēnesī nepārsniedz 70,00 </w:t>
      </w:r>
      <w:r>
        <w:rPr>
          <w:rFonts w:ascii="Times New Roman" w:hAnsi="Times New Roman" w:cs="Times New Roman"/>
          <w:i/>
          <w:sz w:val="28"/>
          <w:szCs w:val="28"/>
        </w:rPr>
        <w:t>euro</w:t>
      </w:r>
      <w:r>
        <w:rPr>
          <w:rFonts w:ascii="Times New Roman" w:hAnsi="Times New Roman" w:cs="Times New Roman"/>
          <w:sz w:val="28"/>
          <w:szCs w:val="28"/>
        </w:rPr>
        <w:t>, ir pakļauts veselības apdrošināšanai.”</w:t>
      </w:r>
    </w:p>
    <w:p w14:paraId="339DF0F8" w14:textId="77777777" w:rsidR="007F4BC3" w:rsidRDefault="007F4BC3" w:rsidP="007F4BC3">
      <w:pPr>
        <w:spacing w:after="0" w:line="240" w:lineRule="auto"/>
        <w:jc w:val="both"/>
        <w:rPr>
          <w:rFonts w:ascii="Times New Roman" w:hAnsi="Times New Roman" w:cs="Times New Roman"/>
          <w:sz w:val="28"/>
          <w:szCs w:val="28"/>
        </w:rPr>
      </w:pPr>
    </w:p>
    <w:p w14:paraId="4D3219C8" w14:textId="77777777" w:rsidR="007F4BC3" w:rsidRDefault="007F4BC3"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papildināt (2</w:t>
      </w:r>
      <w:r>
        <w:rPr>
          <w:rFonts w:ascii="Times New Roman" w:hAnsi="Times New Roman" w:cs="Times New Roman"/>
          <w:sz w:val="28"/>
          <w:szCs w:val="28"/>
          <w:vertAlign w:val="superscript"/>
        </w:rPr>
        <w:t>4</w:t>
      </w:r>
      <w:r>
        <w:rPr>
          <w:rFonts w:ascii="Times New Roman" w:hAnsi="Times New Roman" w:cs="Times New Roman"/>
          <w:sz w:val="28"/>
          <w:szCs w:val="28"/>
        </w:rPr>
        <w:t>) daļu pēc vārdiem “pensiju apdrošināšanai” ar vārdiem “un veselības apdrošināšanai”</w:t>
      </w:r>
    </w:p>
    <w:p w14:paraId="1613F6A2" w14:textId="77777777" w:rsidR="007F4BC3" w:rsidRDefault="007F4BC3" w:rsidP="007F4BC3">
      <w:pPr>
        <w:spacing w:after="0" w:line="240" w:lineRule="auto"/>
        <w:jc w:val="both"/>
        <w:rPr>
          <w:rFonts w:ascii="Times New Roman" w:hAnsi="Times New Roman" w:cs="Times New Roman"/>
          <w:sz w:val="28"/>
          <w:szCs w:val="28"/>
        </w:rPr>
      </w:pPr>
    </w:p>
    <w:p w14:paraId="16E96AB0" w14:textId="77777777" w:rsidR="007F4BC3" w:rsidRDefault="007F4BC3"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E19B4">
        <w:rPr>
          <w:rFonts w:ascii="Times New Roman" w:hAnsi="Times New Roman" w:cs="Times New Roman"/>
          <w:sz w:val="28"/>
          <w:szCs w:val="28"/>
        </w:rPr>
        <w:t>izteikt (3</w:t>
      </w:r>
      <w:r w:rsidR="00CE19B4">
        <w:rPr>
          <w:rFonts w:ascii="Times New Roman" w:hAnsi="Times New Roman" w:cs="Times New Roman"/>
          <w:sz w:val="28"/>
          <w:szCs w:val="28"/>
          <w:vertAlign w:val="superscript"/>
        </w:rPr>
        <w:t>2</w:t>
      </w:r>
      <w:r w:rsidR="00CE19B4">
        <w:rPr>
          <w:rFonts w:ascii="Times New Roman" w:hAnsi="Times New Roman" w:cs="Times New Roman"/>
          <w:sz w:val="28"/>
          <w:szCs w:val="28"/>
        </w:rPr>
        <w:t>) daļu šādā redakcijā:</w:t>
      </w:r>
    </w:p>
    <w:p w14:paraId="13AEA081" w14:textId="77777777" w:rsidR="00CE19B4" w:rsidRDefault="00CE19B4" w:rsidP="007F4BC3">
      <w:pPr>
        <w:spacing w:after="0" w:line="240" w:lineRule="auto"/>
        <w:jc w:val="both"/>
        <w:rPr>
          <w:rFonts w:ascii="Times New Roman" w:hAnsi="Times New Roman" w:cs="Times New Roman"/>
          <w:sz w:val="28"/>
          <w:szCs w:val="28"/>
        </w:rPr>
      </w:pPr>
    </w:p>
    <w:p w14:paraId="2D50420A" w14:textId="77777777" w:rsidR="00CE19B4" w:rsidRPr="00CE19B4" w:rsidRDefault="00CE19B4"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Pr>
          <w:rFonts w:ascii="Times New Roman" w:hAnsi="Times New Roman" w:cs="Times New Roman"/>
          <w:sz w:val="28"/>
          <w:szCs w:val="28"/>
          <w:vertAlign w:val="superscript"/>
        </w:rPr>
        <w:t>2</w:t>
      </w:r>
      <w:r>
        <w:rPr>
          <w:rFonts w:ascii="Times New Roman" w:hAnsi="Times New Roman" w:cs="Times New Roman"/>
          <w:sz w:val="28"/>
          <w:szCs w:val="28"/>
        </w:rPr>
        <w:t>) Fiziskās personas, kuras veic saimniecisko darbību un par to maksā patentmaksu, ir pakļautas pensiju apdrošināšanai, invaliditātes apdrošināšanai un veselības apdrošināšanai, bet personas, kurs sasniegušas vecumu, kas dod tiesības saņemt valsts vecuma pensiju, vai kurām ir piešķirta valsts vecuma pensija (tajā skaitā priekšlaicīgi), ir pakļautas pensiju apdrošināšanai un veselības apdrošināšanai.”</w:t>
      </w:r>
    </w:p>
    <w:p w14:paraId="7B0256EA" w14:textId="77777777" w:rsidR="000A36A6" w:rsidRDefault="00CE19B4"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23CD54AF" w14:textId="77777777" w:rsidR="005000DD" w:rsidRDefault="005000DD"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Papildināt 11.</w:t>
      </w:r>
      <w:r>
        <w:rPr>
          <w:rFonts w:ascii="Times New Roman" w:hAnsi="Times New Roman" w:cs="Times New Roman"/>
          <w:sz w:val="28"/>
          <w:szCs w:val="28"/>
          <w:vertAlign w:val="superscript"/>
        </w:rPr>
        <w:t>1</w:t>
      </w:r>
      <w:r>
        <w:rPr>
          <w:rFonts w:ascii="Times New Roman" w:hAnsi="Times New Roman" w:cs="Times New Roman"/>
          <w:sz w:val="28"/>
          <w:szCs w:val="28"/>
        </w:rPr>
        <w:t xml:space="preserve"> pantu pēc vārdiem “likmes” ar vārdiem “un obligātā iemaksa veselības apdrošināšanai”.</w:t>
      </w:r>
    </w:p>
    <w:p w14:paraId="173672DA" w14:textId="77777777" w:rsidR="005000DD" w:rsidRDefault="005000DD" w:rsidP="007F4BC3">
      <w:pPr>
        <w:spacing w:after="0" w:line="240" w:lineRule="auto"/>
        <w:jc w:val="both"/>
        <w:rPr>
          <w:rFonts w:ascii="Times New Roman" w:hAnsi="Times New Roman" w:cs="Times New Roman"/>
          <w:sz w:val="28"/>
          <w:szCs w:val="28"/>
        </w:rPr>
      </w:pPr>
    </w:p>
    <w:p w14:paraId="1EE0CE4B" w14:textId="77777777" w:rsidR="005000DD" w:rsidRPr="00F104D8" w:rsidRDefault="005000DD" w:rsidP="007F4BC3">
      <w:pPr>
        <w:spacing w:after="0" w:line="240" w:lineRule="auto"/>
        <w:jc w:val="both"/>
        <w:rPr>
          <w:rFonts w:ascii="Times New Roman" w:hAnsi="Times New Roman" w:cs="Times New Roman"/>
          <w:sz w:val="28"/>
          <w:szCs w:val="28"/>
        </w:rPr>
      </w:pPr>
      <w:r w:rsidRPr="00F104D8">
        <w:rPr>
          <w:rFonts w:ascii="Times New Roman" w:hAnsi="Times New Roman" w:cs="Times New Roman"/>
          <w:sz w:val="28"/>
          <w:szCs w:val="28"/>
        </w:rPr>
        <w:tab/>
        <w:t>4. Papildināt 13.pantu ar (3</w:t>
      </w:r>
      <w:r w:rsidRPr="00F104D8">
        <w:rPr>
          <w:rFonts w:ascii="Times New Roman" w:hAnsi="Times New Roman" w:cs="Times New Roman"/>
          <w:sz w:val="28"/>
          <w:szCs w:val="28"/>
          <w:vertAlign w:val="superscript"/>
        </w:rPr>
        <w:t>1</w:t>
      </w:r>
      <w:r w:rsidRPr="00F104D8">
        <w:rPr>
          <w:rFonts w:ascii="Times New Roman" w:hAnsi="Times New Roman" w:cs="Times New Roman"/>
          <w:sz w:val="28"/>
          <w:szCs w:val="28"/>
        </w:rPr>
        <w:t>) daļu šādā redakcijā:</w:t>
      </w:r>
    </w:p>
    <w:p w14:paraId="3156D675" w14:textId="77777777" w:rsidR="005000DD" w:rsidRPr="00F104D8" w:rsidRDefault="005000DD" w:rsidP="007F4BC3">
      <w:pPr>
        <w:spacing w:after="0" w:line="240" w:lineRule="auto"/>
        <w:jc w:val="both"/>
        <w:rPr>
          <w:rFonts w:ascii="Times New Roman" w:hAnsi="Times New Roman" w:cs="Times New Roman"/>
          <w:sz w:val="28"/>
          <w:szCs w:val="28"/>
        </w:rPr>
      </w:pPr>
    </w:p>
    <w:p w14:paraId="6B6E1DB8" w14:textId="77777777" w:rsidR="005000DD" w:rsidRPr="00F104D8" w:rsidRDefault="005000DD" w:rsidP="00EB2BFA">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“(3</w:t>
      </w:r>
      <w:r w:rsidRPr="00F104D8">
        <w:rPr>
          <w:rFonts w:ascii="Times New Roman" w:hAnsi="Times New Roman" w:cs="Times New Roman"/>
          <w:sz w:val="28"/>
          <w:szCs w:val="28"/>
          <w:vertAlign w:val="superscript"/>
        </w:rPr>
        <w:t>1</w:t>
      </w:r>
      <w:r w:rsidRPr="00F104D8">
        <w:rPr>
          <w:rFonts w:ascii="Times New Roman" w:hAnsi="Times New Roman" w:cs="Times New Roman"/>
          <w:sz w:val="28"/>
          <w:szCs w:val="28"/>
        </w:rPr>
        <w:t>) Veselības apdrošināšanai obligāti pakļautās  personas, kas</w:t>
      </w:r>
      <w:r w:rsidR="00903426" w:rsidRPr="00F104D8">
        <w:rPr>
          <w:rFonts w:ascii="Times New Roman" w:hAnsi="Times New Roman" w:cs="Times New Roman"/>
          <w:sz w:val="28"/>
          <w:szCs w:val="28"/>
        </w:rPr>
        <w:t xml:space="preserve"> minētās šā likuma 5.panta (2</w:t>
      </w:r>
      <w:r w:rsidR="00903426" w:rsidRPr="00F104D8">
        <w:rPr>
          <w:rFonts w:ascii="Times New Roman" w:hAnsi="Times New Roman" w:cs="Times New Roman"/>
          <w:sz w:val="28"/>
          <w:szCs w:val="28"/>
          <w:vertAlign w:val="superscript"/>
        </w:rPr>
        <w:t>1</w:t>
      </w:r>
      <w:r w:rsidR="00903426" w:rsidRPr="00F104D8">
        <w:rPr>
          <w:rFonts w:ascii="Times New Roman" w:hAnsi="Times New Roman" w:cs="Times New Roman"/>
          <w:sz w:val="28"/>
          <w:szCs w:val="28"/>
        </w:rPr>
        <w:t>) daļā</w:t>
      </w:r>
      <w:r w:rsidRPr="00F104D8">
        <w:rPr>
          <w:rFonts w:ascii="Times New Roman" w:hAnsi="Times New Roman" w:cs="Times New Roman"/>
          <w:sz w:val="28"/>
          <w:szCs w:val="28"/>
        </w:rPr>
        <w:t>, tiek reģistrētas Nacionālajā veselības dienest</w:t>
      </w:r>
      <w:r w:rsidR="00F104D8" w:rsidRPr="00F104D8">
        <w:rPr>
          <w:rFonts w:ascii="Times New Roman" w:hAnsi="Times New Roman" w:cs="Times New Roman"/>
          <w:sz w:val="28"/>
          <w:szCs w:val="28"/>
        </w:rPr>
        <w:t>ā</w:t>
      </w:r>
      <w:r w:rsidRPr="00F104D8">
        <w:rPr>
          <w:rFonts w:ascii="Times New Roman" w:hAnsi="Times New Roman" w:cs="Times New Roman"/>
          <w:sz w:val="28"/>
          <w:szCs w:val="28"/>
        </w:rPr>
        <w:t xml:space="preserve"> atbilstoši Veselības aprūpes finansēšanas likumā noteiktajam.”</w:t>
      </w:r>
    </w:p>
    <w:p w14:paraId="7A77062A" w14:textId="77777777" w:rsidR="005000DD" w:rsidRPr="00F104D8" w:rsidRDefault="005000DD" w:rsidP="007F4BC3">
      <w:pPr>
        <w:spacing w:after="0" w:line="240" w:lineRule="auto"/>
        <w:jc w:val="both"/>
        <w:rPr>
          <w:rFonts w:ascii="Times New Roman" w:hAnsi="Times New Roman" w:cs="Times New Roman"/>
          <w:sz w:val="28"/>
          <w:szCs w:val="28"/>
        </w:rPr>
      </w:pPr>
    </w:p>
    <w:p w14:paraId="43346FDF" w14:textId="77777777" w:rsidR="00AC5505" w:rsidRPr="00F104D8" w:rsidRDefault="00AC5505" w:rsidP="007F4BC3">
      <w:pPr>
        <w:spacing w:after="0" w:line="240" w:lineRule="auto"/>
        <w:jc w:val="both"/>
        <w:rPr>
          <w:rFonts w:ascii="Times New Roman" w:hAnsi="Times New Roman" w:cs="Times New Roman"/>
          <w:sz w:val="28"/>
          <w:szCs w:val="28"/>
        </w:rPr>
      </w:pPr>
      <w:r w:rsidRPr="00F104D8">
        <w:rPr>
          <w:rFonts w:ascii="Times New Roman" w:hAnsi="Times New Roman" w:cs="Times New Roman"/>
          <w:sz w:val="28"/>
          <w:szCs w:val="28"/>
        </w:rPr>
        <w:tab/>
        <w:t>5. Papildināt 14.pantu ar (2</w:t>
      </w:r>
      <w:r w:rsidRPr="00F104D8">
        <w:rPr>
          <w:rFonts w:ascii="Times New Roman" w:hAnsi="Times New Roman" w:cs="Times New Roman"/>
          <w:sz w:val="28"/>
          <w:szCs w:val="28"/>
          <w:vertAlign w:val="superscript"/>
        </w:rPr>
        <w:t>2</w:t>
      </w:r>
      <w:r w:rsidRPr="00F104D8">
        <w:rPr>
          <w:rFonts w:ascii="Times New Roman" w:hAnsi="Times New Roman" w:cs="Times New Roman"/>
          <w:sz w:val="28"/>
          <w:szCs w:val="28"/>
        </w:rPr>
        <w:t>) daļu šādā redakcijā:</w:t>
      </w:r>
    </w:p>
    <w:p w14:paraId="4DB4862B" w14:textId="77777777" w:rsidR="00AC5505" w:rsidRPr="00F104D8" w:rsidRDefault="00AC5505" w:rsidP="007F4BC3">
      <w:pPr>
        <w:spacing w:after="0" w:line="240" w:lineRule="auto"/>
        <w:jc w:val="both"/>
        <w:rPr>
          <w:rFonts w:ascii="Times New Roman" w:hAnsi="Times New Roman" w:cs="Times New Roman"/>
          <w:sz w:val="28"/>
          <w:szCs w:val="28"/>
        </w:rPr>
      </w:pPr>
    </w:p>
    <w:p w14:paraId="218BF664" w14:textId="77777777" w:rsidR="00AC5505" w:rsidRPr="00F104D8" w:rsidRDefault="00AC5505" w:rsidP="00AC5505">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“(2</w:t>
      </w:r>
      <w:r w:rsidRPr="00F104D8">
        <w:rPr>
          <w:rFonts w:ascii="Times New Roman" w:hAnsi="Times New Roman" w:cs="Times New Roman"/>
          <w:sz w:val="28"/>
          <w:szCs w:val="28"/>
          <w:vertAlign w:val="superscript"/>
        </w:rPr>
        <w:t>2</w:t>
      </w:r>
      <w:r w:rsidRPr="00F104D8">
        <w:rPr>
          <w:rFonts w:ascii="Times New Roman" w:hAnsi="Times New Roman" w:cs="Times New Roman"/>
          <w:sz w:val="28"/>
          <w:szCs w:val="28"/>
        </w:rPr>
        <w:t>) Šā likuma 5.panta (2</w:t>
      </w:r>
      <w:r w:rsidRPr="00F104D8">
        <w:rPr>
          <w:rFonts w:ascii="Times New Roman" w:hAnsi="Times New Roman" w:cs="Times New Roman"/>
          <w:sz w:val="28"/>
          <w:szCs w:val="28"/>
          <w:vertAlign w:val="superscript"/>
        </w:rPr>
        <w:t>1</w:t>
      </w:r>
      <w:r w:rsidRPr="00F104D8">
        <w:rPr>
          <w:rFonts w:ascii="Times New Roman" w:hAnsi="Times New Roman" w:cs="Times New Roman"/>
          <w:sz w:val="28"/>
          <w:szCs w:val="28"/>
        </w:rPr>
        <w:t xml:space="preserve">) daļā minēto personu obligāto iemaksu objekts ir </w:t>
      </w:r>
      <w:r w:rsidR="00EB2BFA" w:rsidRPr="00F104D8">
        <w:rPr>
          <w:rFonts w:ascii="Times New Roman" w:hAnsi="Times New Roman" w:cs="Times New Roman"/>
          <w:sz w:val="28"/>
          <w:szCs w:val="28"/>
        </w:rPr>
        <w:t xml:space="preserve">valstī </w:t>
      </w:r>
      <w:r w:rsidRPr="00F104D8">
        <w:rPr>
          <w:rFonts w:ascii="Times New Roman" w:hAnsi="Times New Roman" w:cs="Times New Roman"/>
          <w:sz w:val="28"/>
          <w:szCs w:val="28"/>
        </w:rPr>
        <w:t>noteiktā minimālā mēneša darba alga</w:t>
      </w:r>
      <w:r w:rsidR="00B60135">
        <w:rPr>
          <w:rFonts w:ascii="Times New Roman" w:hAnsi="Times New Roman" w:cs="Times New Roman"/>
          <w:sz w:val="28"/>
          <w:szCs w:val="28"/>
        </w:rPr>
        <w:t xml:space="preserve"> divpadsmit mēnešiem</w:t>
      </w:r>
      <w:r w:rsidRPr="00F104D8">
        <w:rPr>
          <w:rFonts w:ascii="Times New Roman" w:hAnsi="Times New Roman" w:cs="Times New Roman"/>
          <w:sz w:val="28"/>
          <w:szCs w:val="28"/>
        </w:rPr>
        <w:t xml:space="preserve">.” </w:t>
      </w:r>
    </w:p>
    <w:p w14:paraId="11781AD8" w14:textId="77777777" w:rsidR="00AC5505" w:rsidRDefault="00AC5505" w:rsidP="00AC5505">
      <w:pPr>
        <w:spacing w:after="0" w:line="240" w:lineRule="auto"/>
        <w:ind w:firstLine="720"/>
        <w:jc w:val="both"/>
        <w:rPr>
          <w:rFonts w:ascii="Times New Roman" w:hAnsi="Times New Roman" w:cs="Times New Roman"/>
          <w:color w:val="FF0000"/>
          <w:sz w:val="28"/>
          <w:szCs w:val="28"/>
        </w:rPr>
      </w:pPr>
    </w:p>
    <w:p w14:paraId="47AA9301" w14:textId="77777777" w:rsidR="00AC5505" w:rsidRPr="00F104D8" w:rsidRDefault="00AC5505" w:rsidP="00AC5505">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6. Papildināt 18.pantu ar (1</w:t>
      </w:r>
      <w:r w:rsidRPr="00F104D8">
        <w:rPr>
          <w:rFonts w:ascii="Times New Roman" w:hAnsi="Times New Roman" w:cs="Times New Roman"/>
          <w:sz w:val="28"/>
          <w:szCs w:val="28"/>
          <w:vertAlign w:val="superscript"/>
        </w:rPr>
        <w:t>1</w:t>
      </w:r>
      <w:r w:rsidRPr="00F104D8">
        <w:rPr>
          <w:rFonts w:ascii="Times New Roman" w:hAnsi="Times New Roman" w:cs="Times New Roman"/>
          <w:sz w:val="28"/>
          <w:szCs w:val="28"/>
        </w:rPr>
        <w:t xml:space="preserve">) </w:t>
      </w:r>
      <w:r w:rsidR="00C33736" w:rsidRPr="00F104D8">
        <w:rPr>
          <w:rFonts w:ascii="Times New Roman" w:hAnsi="Times New Roman" w:cs="Times New Roman"/>
          <w:sz w:val="28"/>
          <w:szCs w:val="28"/>
        </w:rPr>
        <w:t>daļu šādā redakcijā:</w:t>
      </w:r>
    </w:p>
    <w:p w14:paraId="75D67297" w14:textId="77777777" w:rsidR="00C33736" w:rsidRPr="00F104D8" w:rsidRDefault="00C33736" w:rsidP="00C33736">
      <w:pPr>
        <w:spacing w:after="0" w:line="240" w:lineRule="auto"/>
        <w:jc w:val="both"/>
        <w:rPr>
          <w:rFonts w:ascii="Times New Roman" w:hAnsi="Times New Roman" w:cs="Times New Roman"/>
          <w:sz w:val="28"/>
          <w:szCs w:val="28"/>
        </w:rPr>
      </w:pPr>
    </w:p>
    <w:p w14:paraId="3EF6F3E8" w14:textId="77777777" w:rsidR="00C33736" w:rsidRPr="00F104D8" w:rsidRDefault="00C33736" w:rsidP="00C33736">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“(1</w:t>
      </w:r>
      <w:r w:rsidRPr="00F104D8">
        <w:rPr>
          <w:rFonts w:ascii="Times New Roman" w:hAnsi="Times New Roman" w:cs="Times New Roman"/>
          <w:sz w:val="28"/>
          <w:szCs w:val="28"/>
          <w:vertAlign w:val="superscript"/>
        </w:rPr>
        <w:t>1</w:t>
      </w:r>
      <w:r w:rsidRPr="00F104D8">
        <w:rPr>
          <w:rFonts w:ascii="Times New Roman" w:hAnsi="Times New Roman" w:cs="Times New Roman"/>
          <w:sz w:val="28"/>
          <w:szCs w:val="28"/>
        </w:rPr>
        <w:t>) Obligāto iemaksu likme šā likuma 5.panta (2</w:t>
      </w:r>
      <w:r w:rsidRPr="00F104D8">
        <w:rPr>
          <w:rFonts w:ascii="Times New Roman" w:hAnsi="Times New Roman" w:cs="Times New Roman"/>
          <w:sz w:val="28"/>
          <w:szCs w:val="28"/>
          <w:vertAlign w:val="superscript"/>
        </w:rPr>
        <w:t>1</w:t>
      </w:r>
      <w:r w:rsidRPr="00F104D8">
        <w:rPr>
          <w:rFonts w:ascii="Times New Roman" w:hAnsi="Times New Roman" w:cs="Times New Roman"/>
          <w:sz w:val="28"/>
          <w:szCs w:val="28"/>
        </w:rPr>
        <w:t>) daļā minētajā gadījumā ir viens procents</w:t>
      </w:r>
      <w:r w:rsidR="00EB2BFA" w:rsidRPr="00F104D8">
        <w:rPr>
          <w:rFonts w:ascii="Times New Roman" w:hAnsi="Times New Roman" w:cs="Times New Roman"/>
          <w:sz w:val="28"/>
          <w:szCs w:val="28"/>
        </w:rPr>
        <w:t xml:space="preserve"> no šā likuma 14.panta (2</w:t>
      </w:r>
      <w:r w:rsidR="00EB2BFA" w:rsidRPr="00F104D8">
        <w:rPr>
          <w:rFonts w:ascii="Times New Roman" w:hAnsi="Times New Roman" w:cs="Times New Roman"/>
          <w:sz w:val="28"/>
          <w:szCs w:val="28"/>
          <w:vertAlign w:val="superscript"/>
        </w:rPr>
        <w:t>2</w:t>
      </w:r>
      <w:r w:rsidR="00EB2BFA" w:rsidRPr="00F104D8">
        <w:rPr>
          <w:rFonts w:ascii="Times New Roman" w:hAnsi="Times New Roman" w:cs="Times New Roman"/>
          <w:sz w:val="28"/>
          <w:szCs w:val="28"/>
        </w:rPr>
        <w:t>) daļā noteiktā obligāto iemaksu objekta</w:t>
      </w:r>
      <w:r w:rsidR="00F104D8" w:rsidRPr="00F104D8">
        <w:rPr>
          <w:rFonts w:ascii="Times New Roman" w:hAnsi="Times New Roman" w:cs="Times New Roman"/>
          <w:sz w:val="28"/>
          <w:szCs w:val="28"/>
        </w:rPr>
        <w:t>.</w:t>
      </w:r>
      <w:r w:rsidRPr="00F104D8">
        <w:rPr>
          <w:rFonts w:ascii="Times New Roman" w:hAnsi="Times New Roman" w:cs="Times New Roman"/>
          <w:sz w:val="28"/>
          <w:szCs w:val="28"/>
        </w:rPr>
        <w:t>”</w:t>
      </w:r>
    </w:p>
    <w:p w14:paraId="22F7D83C" w14:textId="77777777" w:rsidR="00C33736" w:rsidRDefault="00C33736" w:rsidP="00C33736">
      <w:pPr>
        <w:spacing w:after="0" w:line="240" w:lineRule="auto"/>
        <w:ind w:firstLine="720"/>
        <w:jc w:val="both"/>
        <w:rPr>
          <w:rFonts w:ascii="Times New Roman" w:hAnsi="Times New Roman" w:cs="Times New Roman"/>
          <w:color w:val="FF0000"/>
          <w:sz w:val="28"/>
          <w:szCs w:val="28"/>
        </w:rPr>
      </w:pPr>
    </w:p>
    <w:p w14:paraId="192F3E2E" w14:textId="77777777" w:rsidR="00F104D8" w:rsidRPr="00747952" w:rsidRDefault="00F104D8" w:rsidP="00C33736">
      <w:pPr>
        <w:spacing w:after="0" w:line="240" w:lineRule="auto"/>
        <w:ind w:firstLine="720"/>
        <w:jc w:val="both"/>
        <w:rPr>
          <w:rFonts w:ascii="Times New Roman" w:hAnsi="Times New Roman" w:cs="Times New Roman"/>
          <w:sz w:val="28"/>
          <w:szCs w:val="28"/>
        </w:rPr>
      </w:pPr>
      <w:r w:rsidRPr="00747952">
        <w:rPr>
          <w:rFonts w:ascii="Times New Roman" w:hAnsi="Times New Roman" w:cs="Times New Roman"/>
          <w:sz w:val="28"/>
          <w:szCs w:val="28"/>
        </w:rPr>
        <w:t>7. Papildināt 21.pantu ar (5</w:t>
      </w:r>
      <w:r w:rsidRPr="00747952">
        <w:rPr>
          <w:rFonts w:ascii="Times New Roman" w:hAnsi="Times New Roman" w:cs="Times New Roman"/>
          <w:sz w:val="28"/>
          <w:szCs w:val="28"/>
          <w:vertAlign w:val="superscript"/>
        </w:rPr>
        <w:t>1</w:t>
      </w:r>
      <w:r w:rsidRPr="00747952">
        <w:rPr>
          <w:rFonts w:ascii="Times New Roman" w:hAnsi="Times New Roman" w:cs="Times New Roman"/>
          <w:sz w:val="28"/>
          <w:szCs w:val="28"/>
        </w:rPr>
        <w:t>) daļu šādā redakcijā:</w:t>
      </w:r>
    </w:p>
    <w:p w14:paraId="44713005" w14:textId="0753134D" w:rsidR="00F104D8" w:rsidRPr="0066267F" w:rsidRDefault="00F104D8" w:rsidP="00C33736">
      <w:pPr>
        <w:spacing w:after="0" w:line="240" w:lineRule="auto"/>
        <w:ind w:firstLine="720"/>
        <w:jc w:val="both"/>
        <w:rPr>
          <w:rFonts w:ascii="Times New Roman" w:hAnsi="Times New Roman" w:cs="Times New Roman"/>
          <w:sz w:val="28"/>
          <w:szCs w:val="28"/>
        </w:rPr>
      </w:pPr>
      <w:r w:rsidRPr="0066267F">
        <w:rPr>
          <w:rFonts w:ascii="Times New Roman" w:hAnsi="Times New Roman" w:cs="Times New Roman"/>
          <w:sz w:val="28"/>
          <w:szCs w:val="28"/>
        </w:rPr>
        <w:lastRenderedPageBreak/>
        <w:t>“(5</w:t>
      </w:r>
      <w:r w:rsidRPr="0066267F">
        <w:rPr>
          <w:rFonts w:ascii="Times New Roman" w:hAnsi="Times New Roman" w:cs="Times New Roman"/>
          <w:sz w:val="28"/>
          <w:szCs w:val="28"/>
          <w:vertAlign w:val="superscript"/>
        </w:rPr>
        <w:t>1</w:t>
      </w:r>
      <w:r w:rsidRPr="0066267F">
        <w:rPr>
          <w:rFonts w:ascii="Times New Roman" w:hAnsi="Times New Roman" w:cs="Times New Roman"/>
          <w:sz w:val="28"/>
          <w:szCs w:val="28"/>
        </w:rPr>
        <w:t>) Persona, kas minētā šā likuma 5.panta (2</w:t>
      </w:r>
      <w:r w:rsidRPr="0066267F">
        <w:rPr>
          <w:rFonts w:ascii="Times New Roman" w:hAnsi="Times New Roman" w:cs="Times New Roman"/>
          <w:sz w:val="28"/>
          <w:szCs w:val="28"/>
          <w:vertAlign w:val="superscript"/>
        </w:rPr>
        <w:t>1</w:t>
      </w:r>
      <w:r w:rsidRPr="0066267F">
        <w:rPr>
          <w:rFonts w:ascii="Times New Roman" w:hAnsi="Times New Roman" w:cs="Times New Roman"/>
          <w:sz w:val="28"/>
          <w:szCs w:val="28"/>
        </w:rPr>
        <w:t>) daļā, veic obligātās iemaksas</w:t>
      </w:r>
      <w:r w:rsidR="00033E0D" w:rsidRPr="0066267F">
        <w:rPr>
          <w:rFonts w:ascii="Times New Roman" w:hAnsi="Times New Roman" w:cs="Times New Roman"/>
          <w:sz w:val="28"/>
          <w:szCs w:val="28"/>
        </w:rPr>
        <w:t xml:space="preserve"> vienotajā nodokļu kontā līdz kārtēja gada 15.aprīlim atbilstoši </w:t>
      </w:r>
      <w:r w:rsidRPr="0066267F">
        <w:rPr>
          <w:rFonts w:ascii="Times New Roman" w:hAnsi="Times New Roman" w:cs="Times New Roman"/>
          <w:sz w:val="28"/>
          <w:szCs w:val="28"/>
        </w:rPr>
        <w:t>Valsts ieņēmumu dienesta izsniegtaj</w:t>
      </w:r>
      <w:r w:rsidR="00033E0D" w:rsidRPr="0066267F">
        <w:rPr>
          <w:rFonts w:ascii="Times New Roman" w:hAnsi="Times New Roman" w:cs="Times New Roman"/>
          <w:sz w:val="28"/>
          <w:szCs w:val="28"/>
        </w:rPr>
        <w:t>am</w:t>
      </w:r>
      <w:r w:rsidRPr="0066267F">
        <w:rPr>
          <w:rFonts w:ascii="Times New Roman" w:hAnsi="Times New Roman" w:cs="Times New Roman"/>
          <w:sz w:val="28"/>
          <w:szCs w:val="28"/>
        </w:rPr>
        <w:t xml:space="preserve"> paziņojum</w:t>
      </w:r>
      <w:r w:rsidR="00033E0D" w:rsidRPr="0066267F">
        <w:rPr>
          <w:rFonts w:ascii="Times New Roman" w:hAnsi="Times New Roman" w:cs="Times New Roman"/>
          <w:sz w:val="28"/>
          <w:szCs w:val="28"/>
        </w:rPr>
        <w:t>am</w:t>
      </w:r>
      <w:r w:rsidRPr="0066267F">
        <w:rPr>
          <w:rFonts w:ascii="Times New Roman" w:hAnsi="Times New Roman" w:cs="Times New Roman"/>
          <w:sz w:val="28"/>
          <w:szCs w:val="28"/>
        </w:rPr>
        <w:t>.”</w:t>
      </w:r>
    </w:p>
    <w:p w14:paraId="454C0A54" w14:textId="77777777" w:rsidR="00F104D8" w:rsidRDefault="00F104D8" w:rsidP="00C33736">
      <w:pPr>
        <w:spacing w:after="0" w:line="240" w:lineRule="auto"/>
        <w:ind w:firstLine="720"/>
        <w:jc w:val="both"/>
        <w:rPr>
          <w:rFonts w:ascii="Times New Roman" w:hAnsi="Times New Roman" w:cs="Times New Roman"/>
          <w:color w:val="FF0000"/>
          <w:sz w:val="28"/>
          <w:szCs w:val="28"/>
        </w:rPr>
      </w:pPr>
    </w:p>
    <w:p w14:paraId="1135228B" w14:textId="77777777" w:rsidR="00C33736" w:rsidRPr="00F104D8" w:rsidRDefault="00F104D8" w:rsidP="00C33736">
      <w:pPr>
        <w:spacing w:after="0" w:line="240" w:lineRule="auto"/>
        <w:ind w:firstLine="720"/>
        <w:jc w:val="both"/>
        <w:rPr>
          <w:rFonts w:ascii="Times New Roman" w:hAnsi="Times New Roman" w:cs="Times New Roman"/>
          <w:sz w:val="28"/>
          <w:szCs w:val="28"/>
        </w:rPr>
      </w:pPr>
      <w:r w:rsidRPr="00747952">
        <w:rPr>
          <w:rFonts w:ascii="Times New Roman" w:hAnsi="Times New Roman" w:cs="Times New Roman"/>
          <w:sz w:val="28"/>
          <w:szCs w:val="28"/>
        </w:rPr>
        <w:t>8</w:t>
      </w:r>
      <w:r w:rsidR="00C33736" w:rsidRPr="00747952">
        <w:rPr>
          <w:rFonts w:ascii="Times New Roman" w:hAnsi="Times New Roman" w:cs="Times New Roman"/>
          <w:sz w:val="28"/>
          <w:szCs w:val="28"/>
        </w:rPr>
        <w:t>. Papildināt 2</w:t>
      </w:r>
      <w:r w:rsidRPr="00747952">
        <w:rPr>
          <w:rFonts w:ascii="Times New Roman" w:hAnsi="Times New Roman" w:cs="Times New Roman"/>
          <w:sz w:val="28"/>
          <w:szCs w:val="28"/>
        </w:rPr>
        <w:t>1</w:t>
      </w:r>
      <w:r w:rsidR="00C33736" w:rsidRPr="00747952">
        <w:rPr>
          <w:rFonts w:ascii="Times New Roman" w:hAnsi="Times New Roman" w:cs="Times New Roman"/>
          <w:sz w:val="28"/>
          <w:szCs w:val="28"/>
        </w:rPr>
        <w:t>.</w:t>
      </w:r>
      <w:r w:rsidR="00C33736" w:rsidRPr="00747952">
        <w:rPr>
          <w:rFonts w:ascii="Times New Roman" w:hAnsi="Times New Roman" w:cs="Times New Roman"/>
          <w:sz w:val="28"/>
          <w:szCs w:val="28"/>
          <w:vertAlign w:val="superscript"/>
        </w:rPr>
        <w:t xml:space="preserve">4 </w:t>
      </w:r>
      <w:r w:rsidR="00C33736" w:rsidRPr="00747952">
        <w:rPr>
          <w:rFonts w:ascii="Times New Roman" w:hAnsi="Times New Roman" w:cs="Times New Roman"/>
          <w:sz w:val="28"/>
          <w:szCs w:val="28"/>
        </w:rPr>
        <w:t xml:space="preserve">panta pirmo daļu </w:t>
      </w:r>
      <w:r w:rsidR="00C33736" w:rsidRPr="00F104D8">
        <w:rPr>
          <w:rFonts w:ascii="Times New Roman" w:hAnsi="Times New Roman" w:cs="Times New Roman"/>
          <w:sz w:val="28"/>
          <w:szCs w:val="28"/>
        </w:rPr>
        <w:t>ar otro teikumu šādā redakcijā:</w:t>
      </w:r>
    </w:p>
    <w:p w14:paraId="3E7AE2CC" w14:textId="77777777" w:rsidR="00C33736" w:rsidRDefault="00C33736" w:rsidP="00C33736">
      <w:pPr>
        <w:spacing w:after="0" w:line="240" w:lineRule="auto"/>
        <w:jc w:val="both"/>
        <w:rPr>
          <w:rFonts w:ascii="Times New Roman" w:hAnsi="Times New Roman" w:cs="Times New Roman"/>
          <w:color w:val="FF0000"/>
          <w:sz w:val="28"/>
          <w:szCs w:val="28"/>
        </w:rPr>
      </w:pPr>
    </w:p>
    <w:p w14:paraId="0B5B7DB6" w14:textId="77777777" w:rsidR="00C33736" w:rsidRPr="00F104D8" w:rsidRDefault="00C33736" w:rsidP="00C50735">
      <w:pPr>
        <w:spacing w:after="0" w:line="240" w:lineRule="auto"/>
        <w:ind w:firstLine="720"/>
        <w:jc w:val="both"/>
        <w:rPr>
          <w:rFonts w:ascii="Times New Roman" w:hAnsi="Times New Roman" w:cs="Times New Roman"/>
          <w:sz w:val="28"/>
          <w:szCs w:val="28"/>
        </w:rPr>
      </w:pPr>
      <w:r w:rsidRPr="00F104D8">
        <w:rPr>
          <w:rFonts w:ascii="Times New Roman" w:hAnsi="Times New Roman" w:cs="Times New Roman"/>
          <w:sz w:val="28"/>
          <w:szCs w:val="28"/>
        </w:rPr>
        <w:t>“</w:t>
      </w:r>
      <w:r w:rsidR="00C50735" w:rsidRPr="00F104D8">
        <w:rPr>
          <w:rFonts w:ascii="Times New Roman" w:hAnsi="Times New Roman" w:cs="Times New Roman"/>
          <w:sz w:val="28"/>
          <w:szCs w:val="28"/>
        </w:rPr>
        <w:t>Obligātās iemaksas, tajā skaitā obligāto iemaksu daļas,  veselības apdrošināšanai netiek nodotas citai dalībvalstij.”</w:t>
      </w:r>
    </w:p>
    <w:p w14:paraId="4FF25B2D" w14:textId="77777777" w:rsidR="00AC5505" w:rsidRDefault="00AC5505" w:rsidP="007F4BC3">
      <w:pPr>
        <w:spacing w:after="0" w:line="240" w:lineRule="auto"/>
        <w:jc w:val="both"/>
        <w:rPr>
          <w:rFonts w:ascii="Times New Roman" w:hAnsi="Times New Roman" w:cs="Times New Roman"/>
          <w:sz w:val="28"/>
          <w:szCs w:val="28"/>
        </w:rPr>
      </w:pPr>
    </w:p>
    <w:p w14:paraId="1FA09FB2" w14:textId="77777777" w:rsidR="00CE19B4" w:rsidRPr="00CE19B4" w:rsidRDefault="00CE19B4"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104D8">
        <w:rPr>
          <w:rFonts w:ascii="Times New Roman" w:hAnsi="Times New Roman" w:cs="Times New Roman"/>
          <w:sz w:val="28"/>
          <w:szCs w:val="28"/>
        </w:rPr>
        <w:t>9</w:t>
      </w:r>
      <w:r>
        <w:rPr>
          <w:rFonts w:ascii="Times New Roman" w:hAnsi="Times New Roman" w:cs="Times New Roman"/>
          <w:sz w:val="28"/>
          <w:szCs w:val="28"/>
        </w:rPr>
        <w:t>. Papildināt V</w:t>
      </w:r>
      <w:r>
        <w:rPr>
          <w:rFonts w:ascii="Times New Roman" w:hAnsi="Times New Roman" w:cs="Times New Roman"/>
          <w:sz w:val="28"/>
          <w:szCs w:val="28"/>
          <w:vertAlign w:val="superscript"/>
        </w:rPr>
        <w:t>1</w:t>
      </w:r>
      <w:r>
        <w:rPr>
          <w:rFonts w:ascii="Times New Roman" w:hAnsi="Times New Roman" w:cs="Times New Roman"/>
          <w:sz w:val="28"/>
          <w:szCs w:val="28"/>
        </w:rPr>
        <w:t xml:space="preserve"> nodaļas nosaukumu pēc vārdiem “pensiju apdrošināšanai” ar vārdiem “un veselības apdrošināšanai”</w:t>
      </w:r>
    </w:p>
    <w:p w14:paraId="701B3B0A" w14:textId="77777777" w:rsidR="00CE19B4" w:rsidRDefault="000A36A6"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5FB4E47E" w14:textId="77777777" w:rsidR="000A36A6" w:rsidRDefault="00F104D8" w:rsidP="00CE19B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0A36A6">
        <w:rPr>
          <w:rFonts w:ascii="Times New Roman" w:hAnsi="Times New Roman" w:cs="Times New Roman"/>
          <w:sz w:val="28"/>
          <w:szCs w:val="28"/>
        </w:rPr>
        <w:t>. 23.</w:t>
      </w:r>
      <w:r w:rsidR="000A36A6">
        <w:rPr>
          <w:rFonts w:ascii="Times New Roman" w:hAnsi="Times New Roman" w:cs="Times New Roman"/>
          <w:sz w:val="28"/>
          <w:szCs w:val="28"/>
          <w:vertAlign w:val="superscript"/>
        </w:rPr>
        <w:t>1</w:t>
      </w:r>
      <w:r w:rsidR="000A36A6">
        <w:rPr>
          <w:rFonts w:ascii="Times New Roman" w:hAnsi="Times New Roman" w:cs="Times New Roman"/>
          <w:sz w:val="28"/>
          <w:szCs w:val="28"/>
        </w:rPr>
        <w:t xml:space="preserve"> pantā: </w:t>
      </w:r>
    </w:p>
    <w:p w14:paraId="39AEAB56" w14:textId="77777777" w:rsidR="000A36A6" w:rsidRDefault="000A36A6" w:rsidP="007F4BC3">
      <w:pPr>
        <w:spacing w:after="0" w:line="240" w:lineRule="auto"/>
        <w:jc w:val="both"/>
        <w:rPr>
          <w:rFonts w:ascii="Times New Roman" w:hAnsi="Times New Roman" w:cs="Times New Roman"/>
          <w:sz w:val="28"/>
          <w:szCs w:val="28"/>
        </w:rPr>
      </w:pPr>
    </w:p>
    <w:p w14:paraId="7CEFDBDA" w14:textId="77777777" w:rsidR="000A36A6" w:rsidRDefault="000A36A6"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papildināt panta nosaukumu pēc vārdiem “pensiju apdrošināšanai” ar vārdiem “un veselības apdrošināšanai”</w:t>
      </w:r>
    </w:p>
    <w:p w14:paraId="18D243B1" w14:textId="77777777" w:rsidR="000A36A6" w:rsidRDefault="000A36A6" w:rsidP="007F4BC3">
      <w:pPr>
        <w:spacing w:after="0" w:line="240" w:lineRule="auto"/>
        <w:jc w:val="both"/>
        <w:rPr>
          <w:rFonts w:ascii="Times New Roman" w:hAnsi="Times New Roman" w:cs="Times New Roman"/>
          <w:sz w:val="28"/>
          <w:szCs w:val="28"/>
        </w:rPr>
      </w:pPr>
    </w:p>
    <w:p w14:paraId="557B9CC4" w14:textId="77777777" w:rsidR="000A36A6" w:rsidRDefault="000A36A6"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izteikt pirmo daļu šādā redakcijā:</w:t>
      </w:r>
    </w:p>
    <w:p w14:paraId="0239DF47" w14:textId="77777777" w:rsidR="000A36A6" w:rsidRDefault="000A36A6" w:rsidP="007F4BC3">
      <w:pPr>
        <w:spacing w:after="0" w:line="240" w:lineRule="auto"/>
        <w:jc w:val="both"/>
        <w:rPr>
          <w:rFonts w:ascii="Times New Roman" w:hAnsi="Times New Roman" w:cs="Times New Roman"/>
          <w:sz w:val="28"/>
          <w:szCs w:val="28"/>
        </w:rPr>
      </w:pPr>
    </w:p>
    <w:p w14:paraId="013752A1" w14:textId="77777777" w:rsidR="00B91EBC" w:rsidRDefault="000A36A6"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Autoratlīdzības (autortiesību un blakustiesību atlīdzības) izmaksātājs, izņemot mantisko tiesību kolektīvā pārvaldījuma organizāciju, no saviem līdzekļiem maksā obligātās iemaksas sešu procentu apmērā no šīs autoratlīdzības (autortiesību un </w:t>
      </w:r>
      <w:r w:rsidR="00B91EBC">
        <w:rPr>
          <w:rFonts w:ascii="Times New Roman" w:hAnsi="Times New Roman" w:cs="Times New Roman"/>
          <w:sz w:val="28"/>
          <w:szCs w:val="28"/>
        </w:rPr>
        <w:t>blakustiesību atlīdzības) tās saņēmēja valsts pensiju apdrošināšanai un veselības apdrošināšanai.”</w:t>
      </w:r>
    </w:p>
    <w:p w14:paraId="4269A7EF" w14:textId="77777777" w:rsidR="00B91EBC" w:rsidRDefault="00B91EBC" w:rsidP="007F4BC3">
      <w:pPr>
        <w:spacing w:after="0" w:line="240" w:lineRule="auto"/>
        <w:jc w:val="both"/>
        <w:rPr>
          <w:rFonts w:ascii="Times New Roman" w:hAnsi="Times New Roman" w:cs="Times New Roman"/>
          <w:sz w:val="28"/>
          <w:szCs w:val="28"/>
        </w:rPr>
      </w:pPr>
    </w:p>
    <w:p w14:paraId="6A5C4432" w14:textId="77777777" w:rsidR="00B91EBC" w:rsidRDefault="00B91EBC"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papildināt trešo daļu pēc vārdiem “pensiju apdrošināšanai” ar vārdiem “un veselības apdrošināšanai”</w:t>
      </w:r>
    </w:p>
    <w:p w14:paraId="70B13117" w14:textId="77777777" w:rsidR="00B91EBC" w:rsidRDefault="00B91EBC" w:rsidP="007F4BC3">
      <w:pPr>
        <w:spacing w:after="0" w:line="240" w:lineRule="auto"/>
        <w:jc w:val="both"/>
        <w:rPr>
          <w:rFonts w:ascii="Times New Roman" w:hAnsi="Times New Roman" w:cs="Times New Roman"/>
          <w:sz w:val="28"/>
          <w:szCs w:val="28"/>
        </w:rPr>
      </w:pPr>
    </w:p>
    <w:p w14:paraId="58B53405" w14:textId="77777777" w:rsidR="000A36A6" w:rsidRDefault="00B91EBC"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0735">
        <w:rPr>
          <w:rFonts w:ascii="Times New Roman" w:hAnsi="Times New Roman" w:cs="Times New Roman"/>
          <w:sz w:val="28"/>
          <w:szCs w:val="28"/>
        </w:rPr>
        <w:t>1</w:t>
      </w:r>
      <w:r w:rsidR="00F104D8">
        <w:rPr>
          <w:rFonts w:ascii="Times New Roman" w:hAnsi="Times New Roman" w:cs="Times New Roman"/>
          <w:sz w:val="28"/>
          <w:szCs w:val="28"/>
        </w:rPr>
        <w:t>1</w:t>
      </w:r>
      <w:r>
        <w:rPr>
          <w:rFonts w:ascii="Times New Roman" w:hAnsi="Times New Roman" w:cs="Times New Roman"/>
          <w:sz w:val="28"/>
          <w:szCs w:val="28"/>
        </w:rPr>
        <w:t>. 23.</w:t>
      </w:r>
      <w:r>
        <w:rPr>
          <w:rFonts w:ascii="Times New Roman" w:hAnsi="Times New Roman" w:cs="Times New Roman"/>
          <w:sz w:val="28"/>
          <w:szCs w:val="28"/>
          <w:vertAlign w:val="superscript"/>
        </w:rPr>
        <w:t>2</w:t>
      </w:r>
      <w:r>
        <w:rPr>
          <w:rFonts w:ascii="Times New Roman" w:hAnsi="Times New Roman" w:cs="Times New Roman"/>
          <w:sz w:val="28"/>
          <w:szCs w:val="28"/>
        </w:rPr>
        <w:t xml:space="preserve"> pantā:</w:t>
      </w:r>
    </w:p>
    <w:p w14:paraId="3A99769D" w14:textId="77777777" w:rsidR="00B91EBC" w:rsidRDefault="00B91EBC" w:rsidP="007F4BC3">
      <w:pPr>
        <w:spacing w:after="0" w:line="240" w:lineRule="auto"/>
        <w:jc w:val="both"/>
        <w:rPr>
          <w:rFonts w:ascii="Times New Roman" w:hAnsi="Times New Roman" w:cs="Times New Roman"/>
          <w:sz w:val="28"/>
          <w:szCs w:val="28"/>
        </w:rPr>
      </w:pPr>
    </w:p>
    <w:p w14:paraId="2C6833DC" w14:textId="77777777" w:rsidR="00B91EBC" w:rsidRDefault="00B91EBC"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papildināt panta nosaukumu pēc vārdiem “pensiju apdrošināšanai” ar vārdiem “un veselības apdrošināšanai”</w:t>
      </w:r>
    </w:p>
    <w:p w14:paraId="349A5C0F" w14:textId="77777777" w:rsidR="00B91EBC" w:rsidRDefault="00B91EBC" w:rsidP="007F4BC3">
      <w:pPr>
        <w:spacing w:after="0" w:line="240" w:lineRule="auto"/>
        <w:jc w:val="both"/>
        <w:rPr>
          <w:rFonts w:ascii="Times New Roman" w:hAnsi="Times New Roman" w:cs="Times New Roman"/>
          <w:sz w:val="28"/>
          <w:szCs w:val="28"/>
        </w:rPr>
      </w:pPr>
    </w:p>
    <w:p w14:paraId="20CA7CD3" w14:textId="77777777" w:rsidR="00B91EBC" w:rsidRDefault="00B91EBC" w:rsidP="007F4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izteikt pirmo daļu šādā redakcijā:</w:t>
      </w:r>
    </w:p>
    <w:p w14:paraId="1323682C" w14:textId="77777777" w:rsidR="00B91EBC" w:rsidRDefault="00B91EBC" w:rsidP="007F4BC3">
      <w:pPr>
        <w:spacing w:after="0" w:line="240" w:lineRule="auto"/>
        <w:jc w:val="both"/>
        <w:rPr>
          <w:rFonts w:ascii="Times New Roman" w:hAnsi="Times New Roman" w:cs="Times New Roman"/>
          <w:sz w:val="28"/>
          <w:szCs w:val="28"/>
        </w:rPr>
      </w:pPr>
    </w:p>
    <w:p w14:paraId="50601854" w14:textId="77777777" w:rsidR="00B91EBC" w:rsidRPr="00B91EBC" w:rsidRDefault="00B91EBC" w:rsidP="00B91EBC">
      <w:pPr>
        <w:pStyle w:val="tv213"/>
        <w:shd w:val="clear" w:color="auto" w:fill="FFFFFF"/>
        <w:spacing w:before="0" w:beforeAutospacing="0" w:after="0" w:afterAutospacing="0" w:line="293" w:lineRule="atLeast"/>
        <w:jc w:val="both"/>
        <w:rPr>
          <w:sz w:val="28"/>
          <w:szCs w:val="28"/>
        </w:rPr>
      </w:pPr>
      <w:r w:rsidRPr="00B91EBC">
        <w:rPr>
          <w:sz w:val="28"/>
          <w:szCs w:val="28"/>
        </w:rPr>
        <w:tab/>
        <w:t>“(1) Pašnodarbinātie [izņemot autoratlīdzības (autortiesību un blakustiesību atlīdzības) saņēmējus, par kuriem obligātās iemaksas veic šā likuma </w:t>
      </w:r>
      <w:hyperlink r:id="rId8" w:anchor="p23.1%C2%A0" w:history="1">
        <w:r w:rsidRPr="00B91EBC">
          <w:rPr>
            <w:rStyle w:val="Hyperlink"/>
            <w:color w:val="auto"/>
            <w:sz w:val="28"/>
            <w:szCs w:val="28"/>
            <w:u w:val="none"/>
          </w:rPr>
          <w:t>23.</w:t>
        </w:r>
        <w:r w:rsidRPr="00B91EBC">
          <w:rPr>
            <w:rStyle w:val="Hyperlink"/>
            <w:color w:val="auto"/>
            <w:sz w:val="28"/>
            <w:szCs w:val="28"/>
            <w:u w:val="none"/>
            <w:vertAlign w:val="superscript"/>
          </w:rPr>
          <w:t>1 </w:t>
        </w:r>
        <w:r w:rsidRPr="00B91EBC">
          <w:rPr>
            <w:rStyle w:val="Hyperlink"/>
            <w:color w:val="auto"/>
            <w:sz w:val="28"/>
            <w:szCs w:val="28"/>
            <w:u w:val="none"/>
          </w:rPr>
          <w:t>pantā</w:t>
        </w:r>
      </w:hyperlink>
      <w:r w:rsidRPr="00B91EBC">
        <w:rPr>
          <w:sz w:val="28"/>
          <w:szCs w:val="28"/>
        </w:rPr>
        <w:t> noteiktajā kārtībā] obligātās iemaksas pensiju apdrošināšanai un veselības apdrošināšanai veic vismaz sešu procentu apmērā:</w:t>
      </w:r>
    </w:p>
    <w:p w14:paraId="11923F23" w14:textId="77777777" w:rsidR="00B91EBC" w:rsidRPr="00B91EBC" w:rsidRDefault="00B91EBC" w:rsidP="00B91EBC">
      <w:pPr>
        <w:pStyle w:val="tv213"/>
        <w:shd w:val="clear" w:color="auto" w:fill="FFFFFF"/>
        <w:spacing w:before="0" w:beforeAutospacing="0" w:after="0" w:afterAutospacing="0" w:line="293" w:lineRule="atLeast"/>
        <w:jc w:val="both"/>
        <w:rPr>
          <w:sz w:val="28"/>
          <w:szCs w:val="28"/>
        </w:rPr>
      </w:pPr>
      <w:r w:rsidRPr="00B91EBC">
        <w:rPr>
          <w:sz w:val="28"/>
          <w:szCs w:val="28"/>
        </w:rPr>
        <w:t>1) ja pašnodarbinātā ienākumi mēnesī sasniedz vai pārsniedz Ministru kabineta noteikto obligāto iemaksu objekta minimālo apmēru, — papildus šā likuma </w:t>
      </w:r>
      <w:hyperlink r:id="rId9" w:anchor="p14" w:history="1">
        <w:r w:rsidRPr="00B91EBC">
          <w:rPr>
            <w:rStyle w:val="Hyperlink"/>
            <w:color w:val="auto"/>
            <w:sz w:val="28"/>
            <w:szCs w:val="28"/>
            <w:u w:val="none"/>
          </w:rPr>
          <w:t>14.</w:t>
        </w:r>
      </w:hyperlink>
      <w:r w:rsidRPr="00B91EBC">
        <w:rPr>
          <w:sz w:val="28"/>
          <w:szCs w:val="28"/>
        </w:rPr>
        <w:t xml:space="preserve"> panta otrajā daļā noteiktajam obligāto iemaksu objektam reizi ceturksnī veic obligātās iemaksas valsts pensiju apdrošināšanai un veselības </w:t>
      </w:r>
      <w:r w:rsidRPr="00B91EBC">
        <w:rPr>
          <w:sz w:val="28"/>
          <w:szCs w:val="28"/>
        </w:rPr>
        <w:lastRenderedPageBreak/>
        <w:t>apdrošināšanai no brīvi izraudzīto obligāto iemaksu objekt</w:t>
      </w:r>
      <w:r w:rsidR="00152193">
        <w:rPr>
          <w:sz w:val="28"/>
          <w:szCs w:val="28"/>
        </w:rPr>
        <w:t>a</w:t>
      </w:r>
      <w:r w:rsidRPr="00B91EBC">
        <w:rPr>
          <w:sz w:val="28"/>
          <w:szCs w:val="28"/>
        </w:rPr>
        <w:t xml:space="preserve"> un faktisko ienākumu starpības;</w:t>
      </w:r>
    </w:p>
    <w:p w14:paraId="328CD56B" w14:textId="68244B85" w:rsidR="00B91EBC" w:rsidRPr="00706B3A" w:rsidRDefault="00B91EBC" w:rsidP="00B91EBC">
      <w:pPr>
        <w:pStyle w:val="tv213"/>
        <w:shd w:val="clear" w:color="auto" w:fill="FFFFFF"/>
        <w:spacing w:before="0" w:beforeAutospacing="0" w:after="0" w:afterAutospacing="0" w:line="293" w:lineRule="atLeast"/>
        <w:jc w:val="both"/>
        <w:rPr>
          <w:color w:val="FF0000"/>
          <w:sz w:val="28"/>
          <w:szCs w:val="28"/>
        </w:rPr>
      </w:pPr>
      <w:r w:rsidRPr="00B91EBC">
        <w:rPr>
          <w:sz w:val="28"/>
          <w:szCs w:val="28"/>
        </w:rPr>
        <w:t xml:space="preserve">2) ja pašnodarbinātā ienākumi mēnesī nesasniedz Ministru kabineta noteikto </w:t>
      </w:r>
      <w:r w:rsidRPr="0066267F">
        <w:rPr>
          <w:sz w:val="28"/>
          <w:szCs w:val="28"/>
        </w:rPr>
        <w:t>obligāto iemaksu objekta minimālo apmēru, — reizi ceturksnī veic obligātās iemaksas valsts pensiju apdrošināšanai un veselības apdrošināšanai. Obligātās iemaksas pensiju apdrošināšanai pašnodarbinātais veic, sākot ar to taksācijas gada mēnesi, kurā ienākumi no gada sākuma sasniedz 50 </w:t>
      </w:r>
      <w:r w:rsidRPr="0066267F">
        <w:rPr>
          <w:i/>
          <w:iCs/>
          <w:sz w:val="28"/>
          <w:szCs w:val="28"/>
        </w:rPr>
        <w:t>euro</w:t>
      </w:r>
      <w:r w:rsidRPr="0066267F">
        <w:rPr>
          <w:sz w:val="28"/>
          <w:szCs w:val="28"/>
        </w:rPr>
        <w:t>, bet obligātās iemaksas</w:t>
      </w:r>
      <w:r w:rsidR="003D08E2" w:rsidRPr="0066267F">
        <w:rPr>
          <w:sz w:val="28"/>
          <w:szCs w:val="28"/>
        </w:rPr>
        <w:t xml:space="preserve"> pensiju apdrošināšanai</w:t>
      </w:r>
      <w:r w:rsidRPr="0066267F">
        <w:rPr>
          <w:sz w:val="28"/>
          <w:szCs w:val="28"/>
        </w:rPr>
        <w:t xml:space="preserve"> neveic no ienākuma, kas no gada sākuma nepārsniedz 50 </w:t>
      </w:r>
      <w:r w:rsidRPr="0066267F">
        <w:rPr>
          <w:i/>
          <w:iCs/>
          <w:sz w:val="28"/>
          <w:szCs w:val="28"/>
        </w:rPr>
        <w:t>euro</w:t>
      </w:r>
      <w:r w:rsidRPr="0066267F">
        <w:rPr>
          <w:sz w:val="28"/>
          <w:szCs w:val="28"/>
        </w:rPr>
        <w:t>.”</w:t>
      </w:r>
    </w:p>
    <w:p w14:paraId="5FE42A15" w14:textId="77777777" w:rsidR="00B91EBC" w:rsidRDefault="00B91EBC" w:rsidP="00B91EBC">
      <w:pPr>
        <w:pStyle w:val="tv213"/>
        <w:shd w:val="clear" w:color="auto" w:fill="FFFFFF"/>
        <w:spacing w:before="0" w:beforeAutospacing="0" w:after="0" w:afterAutospacing="0" w:line="293" w:lineRule="atLeast"/>
        <w:jc w:val="both"/>
        <w:rPr>
          <w:sz w:val="28"/>
          <w:szCs w:val="28"/>
        </w:rPr>
      </w:pPr>
    </w:p>
    <w:p w14:paraId="4F2F5B05" w14:textId="77777777" w:rsidR="00B91EBC" w:rsidRDefault="008A15D9" w:rsidP="00B91EBC">
      <w:pPr>
        <w:pStyle w:val="tv213"/>
        <w:shd w:val="clear" w:color="auto" w:fill="FFFFFF"/>
        <w:spacing w:before="0" w:beforeAutospacing="0" w:after="0" w:afterAutospacing="0" w:line="293" w:lineRule="atLeast"/>
        <w:jc w:val="both"/>
        <w:rPr>
          <w:sz w:val="28"/>
          <w:szCs w:val="28"/>
        </w:rPr>
      </w:pPr>
      <w:r>
        <w:rPr>
          <w:sz w:val="28"/>
          <w:szCs w:val="28"/>
        </w:rPr>
        <w:tab/>
        <w:t>Likums stājas spēkā 202</w:t>
      </w:r>
      <w:r w:rsidR="009309E6">
        <w:rPr>
          <w:sz w:val="28"/>
          <w:szCs w:val="28"/>
        </w:rPr>
        <w:t>1</w:t>
      </w:r>
      <w:r>
        <w:rPr>
          <w:sz w:val="28"/>
          <w:szCs w:val="28"/>
        </w:rPr>
        <w:t>.gada 1.janvārī.</w:t>
      </w:r>
    </w:p>
    <w:p w14:paraId="66C39E2A" w14:textId="77777777" w:rsidR="008A15D9" w:rsidRDefault="008A15D9" w:rsidP="00B91EBC">
      <w:pPr>
        <w:pStyle w:val="tv213"/>
        <w:shd w:val="clear" w:color="auto" w:fill="FFFFFF"/>
        <w:spacing w:before="0" w:beforeAutospacing="0" w:after="0" w:afterAutospacing="0" w:line="293" w:lineRule="atLeast"/>
        <w:jc w:val="both"/>
        <w:rPr>
          <w:sz w:val="28"/>
          <w:szCs w:val="28"/>
        </w:rPr>
      </w:pPr>
      <w:bookmarkStart w:id="0" w:name="_GoBack"/>
      <w:bookmarkEnd w:id="0"/>
    </w:p>
    <w:p w14:paraId="799798CE" w14:textId="77777777" w:rsidR="00B91EBC" w:rsidRPr="00B91EBC" w:rsidRDefault="00B91EBC" w:rsidP="00B91EBC">
      <w:pPr>
        <w:pStyle w:val="tv213"/>
        <w:shd w:val="clear" w:color="auto" w:fill="FFFFFF"/>
        <w:spacing w:before="0" w:beforeAutospacing="0" w:after="0" w:afterAutospacing="0" w:line="293" w:lineRule="atLeast"/>
        <w:jc w:val="both"/>
        <w:rPr>
          <w:sz w:val="28"/>
          <w:szCs w:val="28"/>
        </w:rPr>
      </w:pPr>
      <w:r>
        <w:rPr>
          <w:sz w:val="28"/>
          <w:szCs w:val="28"/>
        </w:rPr>
        <w:t>Veselības ministre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I.Viņķele</w:t>
      </w:r>
    </w:p>
    <w:p w14:paraId="47CE1816" w14:textId="77777777" w:rsidR="00B91EBC" w:rsidRPr="000A36A6" w:rsidRDefault="00B91EBC" w:rsidP="007F4BC3">
      <w:pPr>
        <w:spacing w:after="0" w:line="240" w:lineRule="auto"/>
        <w:jc w:val="both"/>
        <w:rPr>
          <w:rFonts w:ascii="Times New Roman" w:hAnsi="Times New Roman" w:cs="Times New Roman"/>
          <w:sz w:val="28"/>
          <w:szCs w:val="28"/>
        </w:rPr>
      </w:pPr>
    </w:p>
    <w:p w14:paraId="487EEA92" w14:textId="77777777" w:rsidR="00116160" w:rsidRPr="00116160" w:rsidRDefault="00116160" w:rsidP="00116160">
      <w:pPr>
        <w:spacing w:after="0" w:line="240" w:lineRule="auto"/>
        <w:jc w:val="both"/>
        <w:rPr>
          <w:rFonts w:ascii="Times New Roman" w:hAnsi="Times New Roman" w:cs="Times New Roman"/>
          <w:sz w:val="28"/>
          <w:szCs w:val="28"/>
        </w:rPr>
      </w:pPr>
    </w:p>
    <w:sectPr w:rsidR="00116160" w:rsidRPr="00116160" w:rsidSect="00B91EBC">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D582" w14:textId="77777777" w:rsidR="00B91EBC" w:rsidRDefault="00B91EBC" w:rsidP="00B91EBC">
      <w:pPr>
        <w:spacing w:after="0" w:line="240" w:lineRule="auto"/>
      </w:pPr>
      <w:r>
        <w:separator/>
      </w:r>
    </w:p>
  </w:endnote>
  <w:endnote w:type="continuationSeparator" w:id="0">
    <w:p w14:paraId="6BFD41FB" w14:textId="77777777" w:rsidR="00B91EBC" w:rsidRDefault="00B91EBC" w:rsidP="00B9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24F" w14:textId="36EC54B6" w:rsidR="00B91EBC" w:rsidRPr="00B91EBC" w:rsidRDefault="00B91EBC">
    <w:pPr>
      <w:pStyle w:val="Footer"/>
      <w:rPr>
        <w:rFonts w:ascii="Times New Roman" w:hAnsi="Times New Roman" w:cs="Times New Roman"/>
      </w:rPr>
    </w:pPr>
    <w:r w:rsidRPr="00B91EBC">
      <w:rPr>
        <w:rFonts w:ascii="Times New Roman" w:hAnsi="Times New Roman" w:cs="Times New Roman"/>
      </w:rPr>
      <w:t>VMlik_</w:t>
    </w:r>
    <w:r w:rsidR="00534BEF">
      <w:rPr>
        <w:rFonts w:ascii="Times New Roman" w:hAnsi="Times New Roman" w:cs="Times New Roman"/>
      </w:rPr>
      <w:t>121</w:t>
    </w:r>
    <w:r w:rsidR="00706B3A">
      <w:rPr>
        <w:rFonts w:ascii="Times New Roman" w:hAnsi="Times New Roman" w:cs="Times New Roman"/>
      </w:rPr>
      <w:t>2</w:t>
    </w:r>
    <w:r w:rsidRPr="00B91EBC">
      <w:rPr>
        <w:rFonts w:ascii="Times New Roman" w:hAnsi="Times New Roman" w:cs="Times New Roman"/>
      </w:rPr>
      <w:t>19_Socapd_VAFL</w:t>
    </w:r>
  </w:p>
  <w:p w14:paraId="7A5FB871" w14:textId="77777777" w:rsidR="00B91EBC" w:rsidRDefault="00B91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ED10C" w14:textId="427D736D" w:rsidR="00534BEF" w:rsidRDefault="00534BEF">
    <w:pPr>
      <w:pStyle w:val="Footer"/>
    </w:pPr>
    <w:r w:rsidRPr="00B91EBC">
      <w:rPr>
        <w:rFonts w:ascii="Times New Roman" w:hAnsi="Times New Roman" w:cs="Times New Roman"/>
      </w:rPr>
      <w:t>VMlik_</w:t>
    </w:r>
    <w:r w:rsidR="00706B3A">
      <w:rPr>
        <w:rFonts w:ascii="Times New Roman" w:hAnsi="Times New Roman" w:cs="Times New Roman"/>
      </w:rPr>
      <w:t>1212</w:t>
    </w:r>
    <w:r w:rsidRPr="00B91EBC">
      <w:rPr>
        <w:rFonts w:ascii="Times New Roman" w:hAnsi="Times New Roman" w:cs="Times New Roman"/>
      </w:rPr>
      <w:t>19_Socapd_VAFL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3E681" w14:textId="77777777" w:rsidR="00B91EBC" w:rsidRDefault="00B91EBC" w:rsidP="00B91EBC">
      <w:pPr>
        <w:spacing w:after="0" w:line="240" w:lineRule="auto"/>
      </w:pPr>
      <w:r>
        <w:separator/>
      </w:r>
    </w:p>
  </w:footnote>
  <w:footnote w:type="continuationSeparator" w:id="0">
    <w:p w14:paraId="3DA6E212" w14:textId="77777777" w:rsidR="00B91EBC" w:rsidRDefault="00B91EBC" w:rsidP="00B9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257954"/>
      <w:docPartObj>
        <w:docPartGallery w:val="Page Numbers (Top of Page)"/>
        <w:docPartUnique/>
      </w:docPartObj>
    </w:sdtPr>
    <w:sdtEndPr>
      <w:rPr>
        <w:noProof/>
      </w:rPr>
    </w:sdtEndPr>
    <w:sdtContent>
      <w:p w14:paraId="41E3D6D0" w14:textId="77777777" w:rsidR="00B91EBC" w:rsidRDefault="00B91E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B4BEE8" w14:textId="77777777" w:rsidR="00B91EBC" w:rsidRDefault="00B91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84375"/>
    <w:multiLevelType w:val="hybridMultilevel"/>
    <w:tmpl w:val="C792CA7A"/>
    <w:lvl w:ilvl="0" w:tplc="E9E497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60"/>
    <w:rsid w:val="00033E0D"/>
    <w:rsid w:val="000A36A6"/>
    <w:rsid w:val="000E5E06"/>
    <w:rsid w:val="000F368B"/>
    <w:rsid w:val="00116160"/>
    <w:rsid w:val="00152193"/>
    <w:rsid w:val="00202A3A"/>
    <w:rsid w:val="003D08E2"/>
    <w:rsid w:val="00402BB9"/>
    <w:rsid w:val="00417E6B"/>
    <w:rsid w:val="005000DD"/>
    <w:rsid w:val="00510077"/>
    <w:rsid w:val="00534BEF"/>
    <w:rsid w:val="0066267F"/>
    <w:rsid w:val="00706B3A"/>
    <w:rsid w:val="0073617A"/>
    <w:rsid w:val="00747952"/>
    <w:rsid w:val="007F4BC3"/>
    <w:rsid w:val="00811B17"/>
    <w:rsid w:val="008A15D9"/>
    <w:rsid w:val="00903426"/>
    <w:rsid w:val="009309E6"/>
    <w:rsid w:val="00AC5505"/>
    <w:rsid w:val="00B60135"/>
    <w:rsid w:val="00B91EBC"/>
    <w:rsid w:val="00C33736"/>
    <w:rsid w:val="00C50735"/>
    <w:rsid w:val="00CE19B4"/>
    <w:rsid w:val="00DD4AE6"/>
    <w:rsid w:val="00EB2BFA"/>
    <w:rsid w:val="00F104D8"/>
    <w:rsid w:val="00F16D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A499"/>
  <w15:chartTrackingRefBased/>
  <w15:docId w15:val="{721D4B7F-0A8B-4331-A3C2-B4B60840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60"/>
    <w:pPr>
      <w:ind w:left="720"/>
      <w:contextualSpacing/>
    </w:pPr>
  </w:style>
  <w:style w:type="character" w:styleId="Hyperlink">
    <w:name w:val="Hyperlink"/>
    <w:basedOn w:val="DefaultParagraphFont"/>
    <w:uiPriority w:val="99"/>
    <w:semiHidden/>
    <w:unhideWhenUsed/>
    <w:rsid w:val="00B91EBC"/>
    <w:rPr>
      <w:color w:val="0000FF"/>
      <w:u w:val="single"/>
    </w:rPr>
  </w:style>
  <w:style w:type="paragraph" w:customStyle="1" w:styleId="tv213">
    <w:name w:val="tv213"/>
    <w:basedOn w:val="Normal"/>
    <w:rsid w:val="00B91E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91E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1EBC"/>
  </w:style>
  <w:style w:type="paragraph" w:styleId="Footer">
    <w:name w:val="footer"/>
    <w:basedOn w:val="Normal"/>
    <w:link w:val="FooterChar"/>
    <w:uiPriority w:val="99"/>
    <w:unhideWhenUsed/>
    <w:rsid w:val="00B91E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1EBC"/>
  </w:style>
  <w:style w:type="character" w:styleId="CommentReference">
    <w:name w:val="annotation reference"/>
    <w:basedOn w:val="DefaultParagraphFont"/>
    <w:uiPriority w:val="99"/>
    <w:semiHidden/>
    <w:unhideWhenUsed/>
    <w:rsid w:val="0073617A"/>
    <w:rPr>
      <w:sz w:val="16"/>
      <w:szCs w:val="16"/>
    </w:rPr>
  </w:style>
  <w:style w:type="paragraph" w:styleId="CommentText">
    <w:name w:val="annotation text"/>
    <w:basedOn w:val="Normal"/>
    <w:link w:val="CommentTextChar"/>
    <w:uiPriority w:val="99"/>
    <w:semiHidden/>
    <w:unhideWhenUsed/>
    <w:rsid w:val="0073617A"/>
    <w:pPr>
      <w:spacing w:line="240" w:lineRule="auto"/>
    </w:pPr>
    <w:rPr>
      <w:sz w:val="20"/>
      <w:szCs w:val="20"/>
    </w:rPr>
  </w:style>
  <w:style w:type="character" w:customStyle="1" w:styleId="CommentTextChar">
    <w:name w:val="Comment Text Char"/>
    <w:basedOn w:val="DefaultParagraphFont"/>
    <w:link w:val="CommentText"/>
    <w:uiPriority w:val="99"/>
    <w:semiHidden/>
    <w:rsid w:val="0073617A"/>
    <w:rPr>
      <w:sz w:val="20"/>
      <w:szCs w:val="20"/>
    </w:rPr>
  </w:style>
  <w:style w:type="paragraph" w:styleId="CommentSubject">
    <w:name w:val="annotation subject"/>
    <w:basedOn w:val="CommentText"/>
    <w:next w:val="CommentText"/>
    <w:link w:val="CommentSubjectChar"/>
    <w:uiPriority w:val="99"/>
    <w:semiHidden/>
    <w:unhideWhenUsed/>
    <w:rsid w:val="0073617A"/>
    <w:rPr>
      <w:b/>
      <w:bCs/>
    </w:rPr>
  </w:style>
  <w:style w:type="character" w:customStyle="1" w:styleId="CommentSubjectChar">
    <w:name w:val="Comment Subject Char"/>
    <w:basedOn w:val="CommentTextChar"/>
    <w:link w:val="CommentSubject"/>
    <w:uiPriority w:val="99"/>
    <w:semiHidden/>
    <w:rsid w:val="0073617A"/>
    <w:rPr>
      <w:b/>
      <w:bCs/>
      <w:sz w:val="20"/>
      <w:szCs w:val="20"/>
    </w:rPr>
  </w:style>
  <w:style w:type="paragraph" w:styleId="BalloonText">
    <w:name w:val="Balloon Text"/>
    <w:basedOn w:val="Normal"/>
    <w:link w:val="BalloonTextChar"/>
    <w:uiPriority w:val="99"/>
    <w:semiHidden/>
    <w:unhideWhenUsed/>
    <w:rsid w:val="00736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54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454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F760-8246-4FEF-B815-1217596A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4183</Words>
  <Characters>2385</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Likumprojekts "Grozījumi likumā "Par valsts sociālo apdrošināšanu""</vt:lpstr>
    </vt:vector>
  </TitlesOfParts>
  <Company>Veselības ministrija</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likumā "Par valsts sociālo apdrošināšanu""</dc:title>
  <dc:subject>Likumprojekts</dc:subject>
  <dc:creator>Anita Jurševica</dc:creator>
  <cp:keywords/>
  <dc:description>Anita.Jursevica@vm.gov.lv, 67876186</dc:description>
  <cp:lastModifiedBy>Anita Jurševica</cp:lastModifiedBy>
  <cp:revision>3</cp:revision>
  <dcterms:created xsi:type="dcterms:W3CDTF">2019-12-12T09:53:00Z</dcterms:created>
  <dcterms:modified xsi:type="dcterms:W3CDTF">2019-12-12T11:14:00Z</dcterms:modified>
</cp:coreProperties>
</file>