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34E86" w14:textId="77777777" w:rsidR="00205549" w:rsidRPr="00205549" w:rsidRDefault="00B35A7F" w:rsidP="00205549">
      <w:pPr>
        <w:spacing w:after="0" w:line="240" w:lineRule="auto"/>
        <w:jc w:val="right"/>
        <w:rPr>
          <w:sz w:val="22"/>
          <w:shd w:val="clear" w:color="auto" w:fill="FFFFFF"/>
        </w:rPr>
      </w:pPr>
      <w:r w:rsidRPr="00205549">
        <w:rPr>
          <w:sz w:val="22"/>
          <w:shd w:val="clear" w:color="auto" w:fill="FFFFFF"/>
        </w:rPr>
        <w:t xml:space="preserve">Pielikums </w:t>
      </w:r>
    </w:p>
    <w:p w14:paraId="73734E87" w14:textId="77777777" w:rsidR="00205549" w:rsidRPr="00205549" w:rsidRDefault="00B35A7F"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73734E88" w14:textId="77777777" w:rsidR="00540148" w:rsidRPr="00205549" w:rsidRDefault="00B35A7F"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73734E89" w14:textId="77777777" w:rsidR="00540148" w:rsidRDefault="00540148" w:rsidP="00B15C3B">
      <w:pPr>
        <w:spacing w:after="0" w:line="240" w:lineRule="auto"/>
        <w:jc w:val="center"/>
        <w:rPr>
          <w:b/>
          <w:bCs/>
          <w:sz w:val="24"/>
          <w:szCs w:val="24"/>
        </w:rPr>
      </w:pPr>
    </w:p>
    <w:p w14:paraId="73734E8A" w14:textId="77777777" w:rsidR="0091621C" w:rsidRPr="00B15C3B" w:rsidRDefault="00B35A7F"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73734E8B" w14:textId="77777777" w:rsidR="00004ECF" w:rsidRDefault="00004ECF" w:rsidP="00004ECF">
      <w:pPr>
        <w:spacing w:after="0" w:line="240" w:lineRule="auto"/>
        <w:jc w:val="both"/>
        <w:rPr>
          <w:iCs/>
          <w:color w:val="FF0000"/>
          <w:szCs w:val="28"/>
        </w:rPr>
      </w:pPr>
    </w:p>
    <w:p w14:paraId="73734E8C"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4"/>
        <w:gridCol w:w="3254"/>
        <w:gridCol w:w="10928"/>
      </w:tblGrid>
      <w:tr w:rsidR="00012B16" w14:paraId="73734E93" w14:textId="77777777" w:rsidTr="00786B8C">
        <w:trPr>
          <w:trHeight w:val="10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8D" w14:textId="77777777" w:rsidR="00A50A92" w:rsidRDefault="00A50A92" w:rsidP="00B15C3B">
            <w:pPr>
              <w:spacing w:after="0" w:line="240" w:lineRule="auto"/>
              <w:jc w:val="center"/>
              <w:rPr>
                <w:sz w:val="24"/>
                <w:szCs w:val="24"/>
              </w:rPr>
            </w:pPr>
          </w:p>
          <w:p w14:paraId="73734E8E" w14:textId="77777777" w:rsidR="0091621C" w:rsidRPr="00E5264E" w:rsidRDefault="00B35A7F"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8F" w14:textId="77777777" w:rsidR="0091621C" w:rsidRPr="00E5264E" w:rsidRDefault="00B35A7F" w:rsidP="00B15C3B">
            <w:pPr>
              <w:spacing w:after="0" w:line="240" w:lineRule="auto"/>
              <w:jc w:val="center"/>
              <w:rPr>
                <w:sz w:val="24"/>
                <w:szCs w:val="24"/>
              </w:rPr>
            </w:pPr>
            <w:r w:rsidRPr="00E5264E">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90" w14:textId="0F72157C" w:rsidR="0091621C" w:rsidRDefault="00B35A7F" w:rsidP="00816297">
            <w:pPr>
              <w:tabs>
                <w:tab w:val="center" w:pos="4153"/>
                <w:tab w:val="right" w:pos="8306"/>
              </w:tabs>
              <w:spacing w:after="0" w:line="240" w:lineRule="auto"/>
              <w:jc w:val="both"/>
              <w:rPr>
                <w:rFonts w:eastAsia="Times New Roman"/>
                <w:bCs/>
                <w:sz w:val="24"/>
                <w:szCs w:val="24"/>
              </w:rPr>
            </w:pPr>
            <w:r>
              <w:rPr>
                <w:rFonts w:eastAsia="Times New Roman"/>
                <w:bCs/>
                <w:sz w:val="24"/>
                <w:szCs w:val="24"/>
              </w:rPr>
              <w:t>Likumprojekts</w:t>
            </w:r>
          </w:p>
          <w:p w14:paraId="73734E91" w14:textId="77777777" w:rsidR="0029432E" w:rsidRDefault="0029432E" w:rsidP="00816297">
            <w:pPr>
              <w:tabs>
                <w:tab w:val="center" w:pos="4153"/>
                <w:tab w:val="right" w:pos="8306"/>
              </w:tabs>
              <w:spacing w:after="0" w:line="240" w:lineRule="auto"/>
              <w:jc w:val="both"/>
              <w:rPr>
                <w:rFonts w:eastAsia="Times New Roman"/>
                <w:bCs/>
                <w:sz w:val="24"/>
                <w:szCs w:val="24"/>
              </w:rPr>
            </w:pPr>
          </w:p>
          <w:p w14:paraId="73734E92" w14:textId="564D3295" w:rsidR="0091621C" w:rsidRPr="001E79B7" w:rsidRDefault="0091621C" w:rsidP="0029432E">
            <w:pPr>
              <w:tabs>
                <w:tab w:val="center" w:pos="4153"/>
                <w:tab w:val="right" w:pos="8306"/>
              </w:tabs>
              <w:spacing w:after="0" w:line="240" w:lineRule="auto"/>
              <w:jc w:val="both"/>
              <w:rPr>
                <w:rFonts w:eastAsia="Times New Roman"/>
                <w:bCs/>
                <w:i/>
                <w:color w:val="2F5496"/>
                <w:sz w:val="22"/>
              </w:rPr>
            </w:pPr>
          </w:p>
        </w:tc>
      </w:tr>
      <w:tr w:rsidR="00012B16" w14:paraId="73734E99"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94" w14:textId="77777777" w:rsidR="0091621C" w:rsidRPr="00E5264E" w:rsidRDefault="00B35A7F"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95" w14:textId="77777777" w:rsidR="0091621C" w:rsidRPr="00E5264E" w:rsidRDefault="00B35A7F"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98" w14:textId="1A580153" w:rsidR="0029432E" w:rsidRPr="001E79B7" w:rsidRDefault="00B35A7F" w:rsidP="00ED66E8">
            <w:pPr>
              <w:spacing w:after="0" w:line="240" w:lineRule="auto"/>
              <w:jc w:val="both"/>
              <w:rPr>
                <w:i/>
                <w:color w:val="2F5496"/>
                <w:sz w:val="22"/>
              </w:rPr>
            </w:pPr>
            <w:r>
              <w:rPr>
                <w:sz w:val="24"/>
                <w:szCs w:val="24"/>
              </w:rPr>
              <w:t>Grozījumi likumā “Par iedzīvotāju ienākuma nodokli”</w:t>
            </w:r>
          </w:p>
        </w:tc>
      </w:tr>
      <w:tr w:rsidR="00012B16" w14:paraId="73734E9F"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9A" w14:textId="77777777" w:rsidR="0091621C" w:rsidRPr="00E5264E" w:rsidRDefault="00B35A7F"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9B" w14:textId="77777777" w:rsidR="0091621C" w:rsidRPr="00E5264E" w:rsidRDefault="00B35A7F"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9C" w14:textId="7E0750F0" w:rsidR="0091621C" w:rsidRDefault="00B35A7F"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r>
              <w:rPr>
                <w:sz w:val="24"/>
                <w:szCs w:val="24"/>
              </w:rPr>
              <w:t xml:space="preserve"> Budžeta un finanšu politika</w:t>
            </w:r>
          </w:p>
          <w:p w14:paraId="73734E9E" w14:textId="318B5B89" w:rsidR="0029432E" w:rsidRPr="00B35A7F" w:rsidRDefault="0029432E" w:rsidP="00816297">
            <w:pPr>
              <w:spacing w:after="0" w:line="240" w:lineRule="auto"/>
              <w:jc w:val="both"/>
              <w:rPr>
                <w:color w:val="2F5496"/>
                <w:sz w:val="22"/>
              </w:rPr>
            </w:pPr>
          </w:p>
        </w:tc>
      </w:tr>
      <w:tr w:rsidR="00012B16" w14:paraId="73734EA5"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A0" w14:textId="77777777" w:rsidR="0091621C" w:rsidRPr="00E5264E" w:rsidRDefault="00B35A7F" w:rsidP="00B15C3B">
            <w:pPr>
              <w:spacing w:after="0" w:line="240" w:lineRule="auto"/>
              <w:jc w:val="center"/>
              <w:rPr>
                <w:sz w:val="24"/>
                <w:szCs w:val="24"/>
              </w:rPr>
            </w:pPr>
            <w:r w:rsidRPr="00E5264E">
              <w:rPr>
                <w:sz w:val="24"/>
                <w:szCs w:val="24"/>
              </w:rPr>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A1" w14:textId="77777777" w:rsidR="0091621C" w:rsidRPr="00E5264E" w:rsidRDefault="00B35A7F" w:rsidP="00B15C3B">
            <w:pPr>
              <w:spacing w:after="0" w:line="240" w:lineRule="auto"/>
              <w:jc w:val="center"/>
              <w:rPr>
                <w:sz w:val="24"/>
                <w:szCs w:val="24"/>
              </w:rPr>
            </w:pPr>
            <w:r w:rsidRPr="00E5264E">
              <w:rPr>
                <w:sz w:val="24"/>
                <w:szCs w:val="24"/>
              </w:rPr>
              <w:t>Dokumenta mē</w:t>
            </w:r>
            <w:r w:rsidR="0029432E">
              <w:rPr>
                <w:sz w:val="24"/>
                <w:szCs w:val="24"/>
              </w:rPr>
              <w:t>rķ</w:t>
            </w:r>
            <w:r w:rsidRPr="00E5264E">
              <w:rPr>
                <w:sz w:val="24"/>
                <w:szCs w:val="24"/>
              </w:rPr>
              <w:t>grupas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A2" w14:textId="42F6FB5E" w:rsidR="0091621C" w:rsidRPr="0029432E" w:rsidRDefault="00B35A7F" w:rsidP="008F65C4">
            <w:pPr>
              <w:spacing w:after="0" w:line="240" w:lineRule="auto"/>
              <w:jc w:val="both"/>
              <w:rPr>
                <w:rFonts w:eastAsia="Times New Roman"/>
                <w:sz w:val="24"/>
                <w:szCs w:val="24"/>
                <w:lang w:eastAsia="lv-LV"/>
              </w:rPr>
            </w:pPr>
            <w:r>
              <w:rPr>
                <w:rFonts w:eastAsia="Times New Roman"/>
                <w:sz w:val="24"/>
                <w:szCs w:val="24"/>
                <w:lang w:eastAsia="lv-LV"/>
              </w:rPr>
              <w:t>Likumprojekta</w:t>
            </w:r>
            <w:r w:rsidRPr="0029432E">
              <w:rPr>
                <w:rFonts w:eastAsia="Times New Roman"/>
                <w:sz w:val="24"/>
                <w:szCs w:val="24"/>
                <w:lang w:eastAsia="lv-LV"/>
              </w:rPr>
              <w:t xml:space="preserve"> tiesiskais regulējums attiecas uz</w:t>
            </w:r>
            <w:r>
              <w:rPr>
                <w:rFonts w:eastAsia="Times New Roman"/>
                <w:sz w:val="24"/>
                <w:szCs w:val="24"/>
                <w:lang w:eastAsia="lv-LV"/>
              </w:rPr>
              <w:t xml:space="preserve"> patentmaksas veicējiem un sezonas laukstrādniekiem</w:t>
            </w:r>
          </w:p>
          <w:p w14:paraId="73734EA4" w14:textId="749A2E95" w:rsidR="0029432E" w:rsidRPr="001E79B7" w:rsidRDefault="0029432E" w:rsidP="008F65C4">
            <w:pPr>
              <w:spacing w:after="0" w:line="240" w:lineRule="auto"/>
              <w:jc w:val="both"/>
              <w:rPr>
                <w:i/>
                <w:iCs/>
                <w:color w:val="2F5496"/>
                <w:sz w:val="22"/>
              </w:rPr>
            </w:pPr>
          </w:p>
        </w:tc>
      </w:tr>
      <w:tr w:rsidR="00012B16" w14:paraId="73734EAC" w14:textId="77777777" w:rsidTr="00B35A7F">
        <w:trPr>
          <w:trHeight w:val="1537"/>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A6" w14:textId="77777777" w:rsidR="004C5E6E" w:rsidRPr="00E5264E" w:rsidRDefault="00B35A7F"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A7" w14:textId="77777777" w:rsidR="004C5E6E" w:rsidRPr="00E5264E" w:rsidRDefault="00B35A7F"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AB" w14:textId="5B9F74DC" w:rsidR="0029432E" w:rsidRPr="00B35A7F" w:rsidRDefault="00B35A7F" w:rsidP="006D0A58">
            <w:pPr>
              <w:spacing w:after="0" w:line="240" w:lineRule="auto"/>
              <w:jc w:val="both"/>
              <w:rPr>
                <w:color w:val="2F5496"/>
                <w:sz w:val="22"/>
              </w:rPr>
            </w:pPr>
            <w:r>
              <w:rPr>
                <w:sz w:val="24"/>
                <w:szCs w:val="24"/>
              </w:rPr>
              <w:t xml:space="preserve">Likumprojekts paredz patentmaksas veicējus un sezonas laukstrādniekus iekļaut personu lokā, kuras ir pakļautas  valsts obligātai veselības apdrošināšanai, </w:t>
            </w:r>
            <w:r>
              <w:rPr>
                <w:sz w:val="24"/>
                <w:szCs w:val="24"/>
              </w:rPr>
              <w:t>par vienu procentpunktu palielinot patentmaksas apmēru un sezonas laukstrādnieka ienākuma nodokli, kā arī precizējot minēto nodokļu sadales kārtība, novirzot daļu no patentmaksas un sezonas laukstrādnieka ienākuma nodokļa valsts pamatbudžeta ieņēmumos veselības aprūpes pakalpojumu finansēšanai</w:t>
            </w:r>
          </w:p>
        </w:tc>
      </w:tr>
      <w:tr w:rsidR="00012B16" w14:paraId="73734EB1" w14:textId="77777777" w:rsidTr="00B35A7F">
        <w:trPr>
          <w:trHeight w:val="781"/>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AD" w14:textId="77777777" w:rsidR="004C5E6E" w:rsidRPr="00E5264E" w:rsidRDefault="00B35A7F" w:rsidP="00B15C3B">
            <w:pPr>
              <w:spacing w:after="0" w:line="240" w:lineRule="auto"/>
              <w:jc w:val="center"/>
              <w:rPr>
                <w:sz w:val="24"/>
                <w:szCs w:val="24"/>
              </w:rPr>
            </w:pPr>
            <w:r w:rsidRPr="00E5264E">
              <w:rPr>
                <w:sz w:val="24"/>
                <w:szCs w:val="24"/>
              </w:rPr>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AE" w14:textId="77777777" w:rsidR="004C5E6E" w:rsidRPr="00E5264E" w:rsidRDefault="00B35A7F" w:rsidP="00B15C3B">
            <w:pPr>
              <w:spacing w:after="0" w:line="240" w:lineRule="auto"/>
              <w:jc w:val="center"/>
              <w:rPr>
                <w:sz w:val="24"/>
                <w:szCs w:val="24"/>
              </w:rPr>
            </w:pPr>
            <w:r w:rsidRPr="00E5264E">
              <w:rPr>
                <w:sz w:val="24"/>
                <w:szCs w:val="24"/>
              </w:rPr>
              <w:t>Dokumenta izstrādes laiks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B0" w14:textId="12684DDB" w:rsidR="0029432E" w:rsidRPr="00B35A7F" w:rsidRDefault="00B35A7F" w:rsidP="001D532A">
            <w:pPr>
              <w:jc w:val="both"/>
              <w:rPr>
                <w:sz w:val="24"/>
                <w:szCs w:val="24"/>
              </w:rPr>
            </w:pPr>
            <w:r>
              <w:rPr>
                <w:sz w:val="24"/>
                <w:szCs w:val="24"/>
              </w:rPr>
              <w:t>Likum</w:t>
            </w:r>
            <w:r w:rsidR="00CD6334">
              <w:rPr>
                <w:sz w:val="24"/>
                <w:szCs w:val="24"/>
              </w:rPr>
              <w:t>p</w:t>
            </w:r>
            <w:r w:rsidR="001D532A">
              <w:rPr>
                <w:sz w:val="24"/>
                <w:szCs w:val="24"/>
              </w:rPr>
              <w:t>rojektu plānots pieteikt izsludināšanai Valsts sekretāru sanāksmē 20</w:t>
            </w:r>
            <w:r>
              <w:rPr>
                <w:sz w:val="24"/>
                <w:szCs w:val="24"/>
              </w:rPr>
              <w:t>20.</w:t>
            </w:r>
            <w:r w:rsidR="001D532A">
              <w:rPr>
                <w:sz w:val="24"/>
                <w:szCs w:val="24"/>
              </w:rPr>
              <w:t>gada</w:t>
            </w:r>
            <w:r>
              <w:rPr>
                <w:sz w:val="24"/>
                <w:szCs w:val="24"/>
              </w:rPr>
              <w:t xml:space="preserve"> 6.februārī.</w:t>
            </w:r>
            <w:r w:rsidR="001D532A">
              <w:rPr>
                <w:sz w:val="24"/>
                <w:szCs w:val="24"/>
              </w:rPr>
              <w:t xml:space="preserve"> </w:t>
            </w:r>
          </w:p>
        </w:tc>
      </w:tr>
      <w:tr w:rsidR="00012B16" w14:paraId="73734EB7"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B2" w14:textId="77777777" w:rsidR="004C5E6E" w:rsidRPr="00E5264E" w:rsidRDefault="00B35A7F" w:rsidP="00B15C3B">
            <w:pPr>
              <w:spacing w:after="0" w:line="240" w:lineRule="auto"/>
              <w:jc w:val="center"/>
              <w:rPr>
                <w:sz w:val="24"/>
                <w:szCs w:val="24"/>
              </w:rPr>
            </w:pPr>
            <w:r w:rsidRPr="00E5264E">
              <w:rPr>
                <w:sz w:val="24"/>
                <w:szCs w:val="24"/>
              </w:rPr>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B3" w14:textId="77777777" w:rsidR="004C5E6E" w:rsidRPr="00E5264E" w:rsidRDefault="00B35A7F"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33CF5A0" w14:textId="6961BD90" w:rsidR="0029432E" w:rsidRDefault="00B35A7F" w:rsidP="00A206AB">
            <w:pPr>
              <w:spacing w:after="0" w:line="240" w:lineRule="auto"/>
              <w:jc w:val="both"/>
              <w:rPr>
                <w:sz w:val="24"/>
                <w:szCs w:val="24"/>
              </w:rPr>
            </w:pPr>
            <w:r>
              <w:rPr>
                <w:sz w:val="24"/>
                <w:szCs w:val="24"/>
              </w:rPr>
              <w:t>Likum</w:t>
            </w:r>
            <w:r w:rsidR="00CD6334">
              <w:rPr>
                <w:sz w:val="24"/>
                <w:szCs w:val="24"/>
              </w:rPr>
              <w:t>projekt</w:t>
            </w:r>
            <w:r w:rsidR="00641E52">
              <w:rPr>
                <w:sz w:val="24"/>
                <w:szCs w:val="24"/>
              </w:rPr>
              <w:t>s</w:t>
            </w:r>
            <w:r w:rsidRPr="00E5264E">
              <w:rPr>
                <w:sz w:val="24"/>
                <w:szCs w:val="24"/>
              </w:rPr>
              <w:t xml:space="preserve"> un </w:t>
            </w:r>
            <w:r w:rsidR="00003409">
              <w:rPr>
                <w:sz w:val="24"/>
                <w:szCs w:val="24"/>
              </w:rPr>
              <w:t>s</w:t>
            </w:r>
            <w:r w:rsidR="00003409" w:rsidRPr="00003409">
              <w:rPr>
                <w:sz w:val="24"/>
                <w:szCs w:val="24"/>
              </w:rPr>
              <w:t>ākotnējās ietekmes novērtējuma ziņojums (anotācija)</w:t>
            </w:r>
            <w:r w:rsidR="00003409">
              <w:rPr>
                <w:sz w:val="24"/>
                <w:szCs w:val="24"/>
              </w:rPr>
              <w:t>. Pielikumi nr.1.</w:t>
            </w:r>
          </w:p>
          <w:p w14:paraId="73734EB6" w14:textId="28D94BC8" w:rsidR="00B35A7F" w:rsidRPr="00B35A7F" w:rsidRDefault="00B35A7F" w:rsidP="00A206AB">
            <w:pPr>
              <w:spacing w:after="0" w:line="240" w:lineRule="auto"/>
              <w:jc w:val="both"/>
              <w:rPr>
                <w:sz w:val="24"/>
                <w:szCs w:val="24"/>
              </w:rPr>
            </w:pPr>
          </w:p>
        </w:tc>
      </w:tr>
      <w:tr w:rsidR="00012B16" w14:paraId="73734EBD"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B8" w14:textId="77777777" w:rsidR="004C5E6E" w:rsidRPr="00E5264E" w:rsidRDefault="00B35A7F" w:rsidP="00B15C3B">
            <w:pPr>
              <w:spacing w:after="0" w:line="240" w:lineRule="auto"/>
              <w:jc w:val="center"/>
              <w:rPr>
                <w:sz w:val="24"/>
                <w:szCs w:val="24"/>
              </w:rPr>
            </w:pPr>
            <w:r w:rsidRPr="00E5264E">
              <w:rPr>
                <w:sz w:val="24"/>
                <w:szCs w:val="24"/>
              </w:rPr>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B9" w14:textId="77777777" w:rsidR="004C5E6E" w:rsidRPr="00E5264E" w:rsidRDefault="00B35A7F" w:rsidP="00B15C3B">
            <w:pPr>
              <w:spacing w:after="0" w:line="240" w:lineRule="auto"/>
              <w:jc w:val="center"/>
              <w:rPr>
                <w:sz w:val="24"/>
                <w:szCs w:val="24"/>
              </w:rPr>
            </w:pPr>
            <w:r w:rsidRPr="00E5264E">
              <w:rPr>
                <w:sz w:val="24"/>
                <w:szCs w:val="24"/>
              </w:rPr>
              <w:t xml:space="preserve">Sabiedrības pārstāvju iespējas </w:t>
            </w:r>
            <w:r w:rsidRPr="00E5264E">
              <w:rPr>
                <w:sz w:val="24"/>
                <w:szCs w:val="24"/>
              </w:rPr>
              <w:t>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BA" w14:textId="7F721446" w:rsidR="004C5E6E" w:rsidRDefault="00B35A7F" w:rsidP="00816297">
            <w:pPr>
              <w:spacing w:after="0" w:line="240" w:lineRule="auto"/>
              <w:jc w:val="both"/>
              <w:rPr>
                <w:sz w:val="24"/>
                <w:szCs w:val="24"/>
              </w:rPr>
            </w:pPr>
            <w:r w:rsidRPr="00E5264E">
              <w:rPr>
                <w:sz w:val="24"/>
                <w:szCs w:val="24"/>
              </w:rPr>
              <w:t>Atbilstoši Ministru kabineta 2009.gada 25.augusta noteikumu Nr.970 „Sabiedrības līdzdalības kārtība attīstības plānošanas procesā”</w:t>
            </w:r>
            <w:r>
              <w:rPr>
                <w:sz w:val="24"/>
                <w:szCs w:val="24"/>
              </w:rPr>
              <w:t xml:space="preserve"> 7.2.</w:t>
            </w:r>
            <w:r w:rsidR="00DB36FE">
              <w:rPr>
                <w:sz w:val="24"/>
                <w:szCs w:val="24"/>
              </w:rPr>
              <w:t xml:space="preserve"> </w:t>
            </w:r>
            <w:r w:rsidRPr="00E5264E">
              <w:rPr>
                <w:sz w:val="24"/>
                <w:szCs w:val="24"/>
              </w:rPr>
              <w:t>apakšpunktam.</w:t>
            </w:r>
          </w:p>
          <w:p w14:paraId="73734EBC" w14:textId="23CADE99" w:rsidR="00A50A92" w:rsidRPr="001E79B7" w:rsidRDefault="00A50A92" w:rsidP="00816297">
            <w:pPr>
              <w:spacing w:after="0" w:line="240" w:lineRule="auto"/>
              <w:jc w:val="both"/>
              <w:rPr>
                <w:i/>
                <w:color w:val="2F5496"/>
                <w:sz w:val="24"/>
                <w:szCs w:val="24"/>
              </w:rPr>
            </w:pPr>
          </w:p>
        </w:tc>
      </w:tr>
      <w:tr w:rsidR="00012B16" w14:paraId="73734EC3"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BE" w14:textId="77777777" w:rsidR="004C5E6E" w:rsidRPr="00E5264E" w:rsidRDefault="00B35A7F" w:rsidP="00B15C3B">
            <w:pPr>
              <w:spacing w:after="0" w:line="240" w:lineRule="auto"/>
              <w:jc w:val="center"/>
              <w:rPr>
                <w:sz w:val="24"/>
                <w:szCs w:val="24"/>
              </w:rPr>
            </w:pPr>
            <w:r w:rsidRPr="00E5264E">
              <w:rPr>
                <w:sz w:val="24"/>
                <w:szCs w:val="24"/>
              </w:rPr>
              <w:lastRenderedPageBreak/>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BF" w14:textId="77777777" w:rsidR="004C5E6E" w:rsidRPr="00E5264E" w:rsidRDefault="00B35A7F"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C0" w14:textId="3A9A35A6" w:rsidR="004C5E6E" w:rsidRDefault="00B35A7F" w:rsidP="00E21D80">
            <w:pPr>
              <w:spacing w:after="0" w:line="240" w:lineRule="auto"/>
              <w:jc w:val="both"/>
              <w:rPr>
                <w:sz w:val="24"/>
                <w:szCs w:val="24"/>
              </w:rPr>
            </w:pPr>
            <w:r>
              <w:rPr>
                <w:sz w:val="24"/>
                <w:szCs w:val="24"/>
              </w:rPr>
              <w:t>Pieteikumus dalībai</w:t>
            </w:r>
            <w:r w:rsidRPr="00E5264E">
              <w:rPr>
                <w:sz w:val="24"/>
                <w:szCs w:val="24"/>
              </w:rPr>
              <w:t>, norādot kontaktinformāciju (vārdu, uzvārdu, a</w:t>
            </w:r>
            <w:r w:rsidRPr="00E5264E">
              <w:rPr>
                <w:sz w:val="24"/>
                <w:szCs w:val="24"/>
              </w:rPr>
              <w:t xml:space="preserve">dresi, tālruņa numuru un e-pasta adresi), iespējams sniegt līdz </w:t>
            </w:r>
            <w:r>
              <w:rPr>
                <w:sz w:val="24"/>
                <w:szCs w:val="24"/>
              </w:rPr>
              <w:t>2020.</w:t>
            </w:r>
            <w:r w:rsidR="00A65FF4">
              <w:rPr>
                <w:sz w:val="24"/>
                <w:szCs w:val="24"/>
              </w:rPr>
              <w:t xml:space="preserve"> </w:t>
            </w:r>
            <w:r w:rsidRPr="00E5264E">
              <w:rPr>
                <w:sz w:val="24"/>
                <w:szCs w:val="24"/>
              </w:rPr>
              <w:t xml:space="preserve">gada </w:t>
            </w:r>
            <w:r>
              <w:rPr>
                <w:sz w:val="24"/>
                <w:szCs w:val="24"/>
              </w:rPr>
              <w:t>27.janvāri.</w:t>
            </w:r>
            <w:r w:rsidRPr="00E5264E">
              <w:rPr>
                <w:sz w:val="24"/>
                <w:szCs w:val="24"/>
              </w:rPr>
              <w:t xml:space="preserve"> </w:t>
            </w:r>
          </w:p>
          <w:p w14:paraId="73734EC2" w14:textId="77A3371A" w:rsidR="00A65FF4" w:rsidRPr="001E79B7" w:rsidRDefault="00A65FF4" w:rsidP="00E21D80">
            <w:pPr>
              <w:spacing w:after="0" w:line="240" w:lineRule="auto"/>
              <w:jc w:val="both"/>
              <w:rPr>
                <w:i/>
                <w:color w:val="2F5496"/>
                <w:sz w:val="22"/>
              </w:rPr>
            </w:pPr>
          </w:p>
        </w:tc>
      </w:tr>
      <w:tr w:rsidR="00012B16" w14:paraId="73734EC9"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C4" w14:textId="77777777" w:rsidR="004C5E6E" w:rsidRPr="00E5264E" w:rsidRDefault="00B35A7F" w:rsidP="00B15C3B">
            <w:pPr>
              <w:spacing w:after="0" w:line="240" w:lineRule="auto"/>
              <w:jc w:val="center"/>
              <w:rPr>
                <w:sz w:val="24"/>
                <w:szCs w:val="24"/>
              </w:rPr>
            </w:pPr>
            <w:r w:rsidRPr="00E5264E">
              <w:rPr>
                <w:sz w:val="24"/>
                <w:szCs w:val="24"/>
              </w:rPr>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C5" w14:textId="77777777" w:rsidR="004C5E6E" w:rsidRPr="00E5264E" w:rsidRDefault="00B35A7F"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C6" w14:textId="77777777" w:rsidR="004C5E6E" w:rsidRDefault="00B35A7F" w:rsidP="00816297">
            <w:pPr>
              <w:spacing w:after="0" w:line="240" w:lineRule="auto"/>
              <w:jc w:val="both"/>
              <w:rPr>
                <w:sz w:val="24"/>
                <w:szCs w:val="24"/>
              </w:rPr>
            </w:pPr>
            <w:r w:rsidRPr="00E5264E">
              <w:rPr>
                <w:sz w:val="24"/>
                <w:szCs w:val="24"/>
              </w:rPr>
              <w:t xml:space="preserve">Nav </w:t>
            </w:r>
          </w:p>
          <w:p w14:paraId="73734EC8" w14:textId="4B85E538" w:rsidR="00A65FF4" w:rsidRPr="001E79B7" w:rsidRDefault="00A65FF4" w:rsidP="00816297">
            <w:pPr>
              <w:spacing w:after="0" w:line="240" w:lineRule="auto"/>
              <w:jc w:val="both"/>
              <w:rPr>
                <w:i/>
                <w:color w:val="2F5496"/>
                <w:sz w:val="22"/>
              </w:rPr>
            </w:pPr>
          </w:p>
        </w:tc>
      </w:tr>
      <w:tr w:rsidR="00012B16" w14:paraId="73734ECF" w14:textId="77777777" w:rsidTr="00786B8C">
        <w:trPr>
          <w:trHeight w:val="49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CA" w14:textId="77777777" w:rsidR="004C5E6E" w:rsidRPr="00E5264E" w:rsidRDefault="00B35A7F" w:rsidP="00B15C3B">
            <w:pPr>
              <w:spacing w:after="0" w:line="240" w:lineRule="auto"/>
              <w:jc w:val="center"/>
              <w:rPr>
                <w:sz w:val="24"/>
                <w:szCs w:val="24"/>
              </w:rPr>
            </w:pPr>
            <w:r w:rsidRPr="00E5264E">
              <w:rPr>
                <w:sz w:val="24"/>
                <w:szCs w:val="24"/>
              </w:rPr>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CB" w14:textId="77777777" w:rsidR="004C5E6E" w:rsidRPr="00E5264E" w:rsidRDefault="00B35A7F"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3734ECC" w14:textId="7EAB23EE" w:rsidR="007B72EA" w:rsidRDefault="00B35A7F" w:rsidP="00816297">
            <w:pPr>
              <w:spacing w:after="0" w:line="240" w:lineRule="auto"/>
              <w:jc w:val="both"/>
              <w:rPr>
                <w:sz w:val="24"/>
                <w:szCs w:val="24"/>
              </w:rPr>
            </w:pPr>
            <w:r>
              <w:rPr>
                <w:sz w:val="24"/>
                <w:szCs w:val="24"/>
              </w:rPr>
              <w:t>Anita Jurševica</w:t>
            </w:r>
            <w:r>
              <w:rPr>
                <w:sz w:val="24"/>
                <w:szCs w:val="24"/>
              </w:rPr>
              <w:t xml:space="preserve">, </w:t>
            </w:r>
            <w:r w:rsidR="004C5E6E" w:rsidRPr="00E5264E">
              <w:rPr>
                <w:sz w:val="24"/>
                <w:szCs w:val="24"/>
              </w:rPr>
              <w:t>tālr</w:t>
            </w:r>
            <w:r>
              <w:rPr>
                <w:sz w:val="24"/>
                <w:szCs w:val="24"/>
              </w:rPr>
              <w:t xml:space="preserve">unis </w:t>
            </w:r>
            <w:r w:rsidRPr="0029432E">
              <w:rPr>
                <w:sz w:val="24"/>
                <w:szCs w:val="24"/>
              </w:rPr>
              <w:t>6787</w:t>
            </w:r>
            <w:r>
              <w:rPr>
                <w:sz w:val="24"/>
                <w:szCs w:val="24"/>
              </w:rPr>
              <w:t>6186</w:t>
            </w:r>
            <w:r w:rsidR="004C5E6E" w:rsidRPr="00E5264E">
              <w:rPr>
                <w:sz w:val="24"/>
                <w:szCs w:val="24"/>
              </w:rPr>
              <w:t xml:space="preserve">, </w:t>
            </w:r>
            <w:r>
              <w:rPr>
                <w:sz w:val="24"/>
                <w:szCs w:val="24"/>
              </w:rPr>
              <w:t>anita.jursevica</w:t>
            </w:r>
            <w:hyperlink r:id="rId8" w:history="1">
              <w:r w:rsidR="004A0066" w:rsidRPr="00D04BF3">
                <w:rPr>
                  <w:rStyle w:val="Hyperlink"/>
                  <w:sz w:val="24"/>
                  <w:szCs w:val="24"/>
                </w:rPr>
                <w:t>@</w:t>
              </w:r>
              <w:r>
                <w:rPr>
                  <w:rStyle w:val="Hyperlink"/>
                  <w:sz w:val="24"/>
                  <w:szCs w:val="24"/>
                </w:rPr>
                <w:t>v</w:t>
              </w:r>
              <w:r w:rsidR="004A0066" w:rsidRPr="00D04BF3">
                <w:rPr>
                  <w:rStyle w:val="Hyperlink"/>
                  <w:sz w:val="24"/>
                  <w:szCs w:val="24"/>
                </w:rPr>
                <w:t>m.gov.lv</w:t>
              </w:r>
            </w:hyperlink>
            <w:r w:rsidR="003367C6">
              <w:rPr>
                <w:sz w:val="24"/>
                <w:szCs w:val="24"/>
              </w:rPr>
              <w:t xml:space="preserve"> </w:t>
            </w:r>
            <w:r w:rsidR="004C5E6E" w:rsidRPr="00E5264E">
              <w:rPr>
                <w:sz w:val="24"/>
                <w:szCs w:val="24"/>
              </w:rPr>
              <w:t xml:space="preserve">  </w:t>
            </w:r>
          </w:p>
          <w:p w14:paraId="73734ECE" w14:textId="196DB88B" w:rsidR="00A65FF4" w:rsidRPr="001E79B7" w:rsidRDefault="00A65FF4" w:rsidP="00816297">
            <w:pPr>
              <w:spacing w:after="0" w:line="240" w:lineRule="auto"/>
              <w:jc w:val="both"/>
              <w:rPr>
                <w:i/>
                <w:color w:val="2F5496"/>
                <w:sz w:val="22"/>
              </w:rPr>
            </w:pPr>
          </w:p>
        </w:tc>
      </w:tr>
    </w:tbl>
    <w:p w14:paraId="73734ED0" w14:textId="77777777" w:rsidR="001E79B7" w:rsidRDefault="00B35A7F" w:rsidP="00DF3DDC">
      <w:pPr>
        <w:rPr>
          <w:sz w:val="24"/>
          <w:szCs w:val="24"/>
        </w:rPr>
      </w:pPr>
      <w:r w:rsidRPr="00DF3DDC">
        <w:rPr>
          <w:sz w:val="24"/>
          <w:szCs w:val="24"/>
        </w:rPr>
        <w:tab/>
      </w:r>
    </w:p>
    <w:p w14:paraId="73734ED1" w14:textId="69A76BF6" w:rsidR="00DF3DDC" w:rsidRDefault="00B35A7F"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sidR="00540148">
        <w:rPr>
          <w:sz w:val="24"/>
          <w:szCs w:val="24"/>
        </w:rPr>
        <w:t>_</w:t>
      </w:r>
      <w:r>
        <w:rPr>
          <w:sz w:val="24"/>
          <w:szCs w:val="24"/>
          <w:u w:val="single"/>
        </w:rPr>
        <w:t>Raimonds Osis</w:t>
      </w:r>
      <w:bookmarkStart w:id="0" w:name="_GoBack"/>
      <w:bookmarkEnd w:id="0"/>
      <w:r w:rsidR="00540148">
        <w:rPr>
          <w:sz w:val="24"/>
          <w:szCs w:val="24"/>
        </w:rPr>
        <w:t>___________________________</w:t>
      </w:r>
    </w:p>
    <w:p w14:paraId="73734ED2" w14:textId="77777777" w:rsidR="00540148" w:rsidRPr="00DF3DDC" w:rsidRDefault="00B35A7F" w:rsidP="00DF3DD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(vārds, uzvārds)</w:t>
      </w:r>
    </w:p>
    <w:p w14:paraId="73734ED3" w14:textId="77777777" w:rsidR="00540148" w:rsidRDefault="00540148" w:rsidP="001E79B7">
      <w:pPr>
        <w:rPr>
          <w:sz w:val="24"/>
          <w:szCs w:val="24"/>
        </w:rPr>
      </w:pPr>
    </w:p>
    <w:p w14:paraId="73734ED4" w14:textId="77777777" w:rsidR="00DF3DDC" w:rsidRPr="00DF3DDC" w:rsidRDefault="00B35A7F" w:rsidP="001E79B7">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r>
        <w:rPr>
          <w:noProof/>
          <w:sz w:val="24"/>
          <w:szCs w:val="24"/>
        </w:rPr>
        <w:t>Daina Mūrmane-Umbraško</w:t>
      </w:r>
    </w:p>
    <w:p w14:paraId="73734ED5" w14:textId="77777777" w:rsidR="00134284" w:rsidRDefault="00134284">
      <w:pPr>
        <w:rPr>
          <w:sz w:val="24"/>
          <w:szCs w:val="24"/>
        </w:rPr>
      </w:pPr>
    </w:p>
    <w:p w14:paraId="73734ED6" w14:textId="77777777" w:rsidR="001E79B7" w:rsidRDefault="001E79B7" w:rsidP="001E79B7">
      <w:pPr>
        <w:pStyle w:val="Footer"/>
        <w:jc w:val="center"/>
        <w:rPr>
          <w:sz w:val="22"/>
        </w:rPr>
      </w:pPr>
    </w:p>
    <w:p w14:paraId="73734ED7" w14:textId="77777777" w:rsidR="001E79B7" w:rsidRPr="00E5264E" w:rsidRDefault="001E79B7">
      <w:pPr>
        <w:rPr>
          <w:sz w:val="24"/>
          <w:szCs w:val="24"/>
        </w:rPr>
      </w:pPr>
    </w:p>
    <w:sectPr w:rsidR="001E79B7" w:rsidRPr="00E5264E" w:rsidSect="006D01F3">
      <w:headerReference w:type="default" r:id="rId9"/>
      <w:footerReference w:type="even" r:id="rId10"/>
      <w:footerReference w:type="default" r:id="rId11"/>
      <w:footerReference w:type="first" r:id="rId12"/>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34EE7" w14:textId="77777777" w:rsidR="00000000" w:rsidRDefault="00B35A7F">
      <w:pPr>
        <w:spacing w:after="0" w:line="240" w:lineRule="auto"/>
      </w:pPr>
      <w:r>
        <w:separator/>
      </w:r>
    </w:p>
  </w:endnote>
  <w:endnote w:type="continuationSeparator" w:id="0">
    <w:p w14:paraId="73734EE9" w14:textId="77777777" w:rsidR="00000000" w:rsidRDefault="00B3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4ED9" w14:textId="77777777" w:rsidR="001E79B7" w:rsidRPr="00774127" w:rsidRDefault="00B35A7F" w:rsidP="001E79B7">
    <w:pPr>
      <w:pStyle w:val="Footer"/>
      <w:jc w:val="center"/>
      <w:rPr>
        <w:sz w:val="22"/>
      </w:rPr>
    </w:pPr>
    <w:r w:rsidRPr="00774127">
      <w:rPr>
        <w:sz w:val="22"/>
      </w:rPr>
      <w:t>*dokuments tiek saskaņots un parakstīts elektroniski</w:t>
    </w:r>
  </w:p>
  <w:p w14:paraId="73734EDA" w14:textId="77777777" w:rsidR="001E79B7" w:rsidRDefault="001E79B7">
    <w:pPr>
      <w:pStyle w:val="Footer"/>
    </w:pPr>
  </w:p>
  <w:p w14:paraId="73734EDB"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4EDC" w14:textId="77777777" w:rsidR="001E79B7" w:rsidRDefault="001E79B7" w:rsidP="001E79B7">
    <w:pPr>
      <w:pStyle w:val="Footer"/>
      <w:jc w:val="center"/>
      <w:rPr>
        <w:sz w:val="22"/>
      </w:rPr>
    </w:pPr>
  </w:p>
  <w:p w14:paraId="73734EDD" w14:textId="77777777" w:rsidR="001E79B7" w:rsidRDefault="001E79B7" w:rsidP="001E79B7">
    <w:pPr>
      <w:pStyle w:val="Footer"/>
      <w:jc w:val="center"/>
      <w:rPr>
        <w:sz w:val="22"/>
      </w:rPr>
    </w:pPr>
  </w:p>
  <w:p w14:paraId="73734EDE" w14:textId="77777777" w:rsidR="001E79B7" w:rsidRPr="00774127" w:rsidRDefault="00B35A7F" w:rsidP="001E79B7">
    <w:pPr>
      <w:pStyle w:val="Footer"/>
      <w:jc w:val="center"/>
      <w:rPr>
        <w:sz w:val="22"/>
      </w:rPr>
    </w:pPr>
    <w:r w:rsidRPr="00774127">
      <w:rPr>
        <w:sz w:val="22"/>
      </w:rPr>
      <w:t>*dokuments tiek saskaņots un parakstīts elektroniski</w:t>
    </w:r>
  </w:p>
  <w:p w14:paraId="73734EDF" w14:textId="77777777" w:rsidR="001E79B7" w:rsidRDefault="001E79B7">
    <w:pPr>
      <w:pStyle w:val="Footer"/>
    </w:pPr>
  </w:p>
  <w:p w14:paraId="73734EE0"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4EE1" w14:textId="77777777" w:rsidR="001E79B7" w:rsidRDefault="001E79B7">
    <w:pPr>
      <w:pStyle w:val="Footer"/>
    </w:pPr>
  </w:p>
  <w:p w14:paraId="73734EE2"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34EE3" w14:textId="77777777" w:rsidR="00000000" w:rsidRDefault="00B35A7F">
      <w:pPr>
        <w:spacing w:after="0" w:line="240" w:lineRule="auto"/>
      </w:pPr>
      <w:r>
        <w:separator/>
      </w:r>
    </w:p>
  </w:footnote>
  <w:footnote w:type="continuationSeparator" w:id="0">
    <w:p w14:paraId="73734EE5" w14:textId="77777777" w:rsidR="00000000" w:rsidRDefault="00B35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4ED8" w14:textId="77777777" w:rsidR="00BC76BD" w:rsidRPr="00BC76BD" w:rsidRDefault="00B35A7F"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E9DE9604">
      <w:start w:val="2"/>
      <w:numFmt w:val="bullet"/>
      <w:lvlText w:val="-"/>
      <w:lvlJc w:val="left"/>
      <w:pPr>
        <w:ind w:left="420" w:hanging="360"/>
      </w:pPr>
      <w:rPr>
        <w:rFonts w:ascii="Times New Roman" w:eastAsia="Calibri" w:hAnsi="Times New Roman" w:cs="Times New Roman" w:hint="default"/>
        <w:sz w:val="24"/>
      </w:rPr>
    </w:lvl>
    <w:lvl w:ilvl="1" w:tplc="9D987536" w:tentative="1">
      <w:start w:val="1"/>
      <w:numFmt w:val="bullet"/>
      <w:lvlText w:val="o"/>
      <w:lvlJc w:val="left"/>
      <w:pPr>
        <w:ind w:left="1140" w:hanging="360"/>
      </w:pPr>
      <w:rPr>
        <w:rFonts w:ascii="Courier New" w:hAnsi="Courier New" w:cs="Courier New" w:hint="default"/>
      </w:rPr>
    </w:lvl>
    <w:lvl w:ilvl="2" w:tplc="F89E831C" w:tentative="1">
      <w:start w:val="1"/>
      <w:numFmt w:val="bullet"/>
      <w:lvlText w:val=""/>
      <w:lvlJc w:val="left"/>
      <w:pPr>
        <w:ind w:left="1860" w:hanging="360"/>
      </w:pPr>
      <w:rPr>
        <w:rFonts w:ascii="Wingdings" w:hAnsi="Wingdings" w:hint="default"/>
      </w:rPr>
    </w:lvl>
    <w:lvl w:ilvl="3" w:tplc="4FC6C31E" w:tentative="1">
      <w:start w:val="1"/>
      <w:numFmt w:val="bullet"/>
      <w:lvlText w:val=""/>
      <w:lvlJc w:val="left"/>
      <w:pPr>
        <w:ind w:left="2580" w:hanging="360"/>
      </w:pPr>
      <w:rPr>
        <w:rFonts w:ascii="Symbol" w:hAnsi="Symbol" w:hint="default"/>
      </w:rPr>
    </w:lvl>
    <w:lvl w:ilvl="4" w:tplc="F8F45C96" w:tentative="1">
      <w:start w:val="1"/>
      <w:numFmt w:val="bullet"/>
      <w:lvlText w:val="o"/>
      <w:lvlJc w:val="left"/>
      <w:pPr>
        <w:ind w:left="3300" w:hanging="360"/>
      </w:pPr>
      <w:rPr>
        <w:rFonts w:ascii="Courier New" w:hAnsi="Courier New" w:cs="Courier New" w:hint="default"/>
      </w:rPr>
    </w:lvl>
    <w:lvl w:ilvl="5" w:tplc="806ADE66" w:tentative="1">
      <w:start w:val="1"/>
      <w:numFmt w:val="bullet"/>
      <w:lvlText w:val=""/>
      <w:lvlJc w:val="left"/>
      <w:pPr>
        <w:ind w:left="4020" w:hanging="360"/>
      </w:pPr>
      <w:rPr>
        <w:rFonts w:ascii="Wingdings" w:hAnsi="Wingdings" w:hint="default"/>
      </w:rPr>
    </w:lvl>
    <w:lvl w:ilvl="6" w:tplc="71ECFC7C" w:tentative="1">
      <w:start w:val="1"/>
      <w:numFmt w:val="bullet"/>
      <w:lvlText w:val=""/>
      <w:lvlJc w:val="left"/>
      <w:pPr>
        <w:ind w:left="4740" w:hanging="360"/>
      </w:pPr>
      <w:rPr>
        <w:rFonts w:ascii="Symbol" w:hAnsi="Symbol" w:hint="default"/>
      </w:rPr>
    </w:lvl>
    <w:lvl w:ilvl="7" w:tplc="D75ECD14" w:tentative="1">
      <w:start w:val="1"/>
      <w:numFmt w:val="bullet"/>
      <w:lvlText w:val="o"/>
      <w:lvlJc w:val="left"/>
      <w:pPr>
        <w:ind w:left="5460" w:hanging="360"/>
      </w:pPr>
      <w:rPr>
        <w:rFonts w:ascii="Courier New" w:hAnsi="Courier New" w:cs="Courier New" w:hint="default"/>
      </w:rPr>
    </w:lvl>
    <w:lvl w:ilvl="8" w:tplc="078287E2"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69AED2BA">
      <w:numFmt w:val="bullet"/>
      <w:lvlText w:val="-"/>
      <w:lvlJc w:val="left"/>
      <w:pPr>
        <w:ind w:left="720" w:hanging="360"/>
      </w:pPr>
      <w:rPr>
        <w:rFonts w:ascii="Times New Roman" w:eastAsia="Calibri" w:hAnsi="Times New Roman" w:cs="Times New Roman" w:hint="default"/>
      </w:rPr>
    </w:lvl>
    <w:lvl w:ilvl="1" w:tplc="BE32FED2" w:tentative="1">
      <w:start w:val="1"/>
      <w:numFmt w:val="bullet"/>
      <w:lvlText w:val="o"/>
      <w:lvlJc w:val="left"/>
      <w:pPr>
        <w:ind w:left="1440" w:hanging="360"/>
      </w:pPr>
      <w:rPr>
        <w:rFonts w:ascii="Courier New" w:hAnsi="Courier New" w:cs="Courier New" w:hint="default"/>
      </w:rPr>
    </w:lvl>
    <w:lvl w:ilvl="2" w:tplc="415CCE30" w:tentative="1">
      <w:start w:val="1"/>
      <w:numFmt w:val="bullet"/>
      <w:lvlText w:val=""/>
      <w:lvlJc w:val="left"/>
      <w:pPr>
        <w:ind w:left="2160" w:hanging="360"/>
      </w:pPr>
      <w:rPr>
        <w:rFonts w:ascii="Wingdings" w:hAnsi="Wingdings" w:hint="default"/>
      </w:rPr>
    </w:lvl>
    <w:lvl w:ilvl="3" w:tplc="AFD86BCA" w:tentative="1">
      <w:start w:val="1"/>
      <w:numFmt w:val="bullet"/>
      <w:lvlText w:val=""/>
      <w:lvlJc w:val="left"/>
      <w:pPr>
        <w:ind w:left="2880" w:hanging="360"/>
      </w:pPr>
      <w:rPr>
        <w:rFonts w:ascii="Symbol" w:hAnsi="Symbol" w:hint="default"/>
      </w:rPr>
    </w:lvl>
    <w:lvl w:ilvl="4" w:tplc="8D8EF5CE" w:tentative="1">
      <w:start w:val="1"/>
      <w:numFmt w:val="bullet"/>
      <w:lvlText w:val="o"/>
      <w:lvlJc w:val="left"/>
      <w:pPr>
        <w:ind w:left="3600" w:hanging="360"/>
      </w:pPr>
      <w:rPr>
        <w:rFonts w:ascii="Courier New" w:hAnsi="Courier New" w:cs="Courier New" w:hint="default"/>
      </w:rPr>
    </w:lvl>
    <w:lvl w:ilvl="5" w:tplc="9B28C0FC" w:tentative="1">
      <w:start w:val="1"/>
      <w:numFmt w:val="bullet"/>
      <w:lvlText w:val=""/>
      <w:lvlJc w:val="left"/>
      <w:pPr>
        <w:ind w:left="4320" w:hanging="360"/>
      </w:pPr>
      <w:rPr>
        <w:rFonts w:ascii="Wingdings" w:hAnsi="Wingdings" w:hint="default"/>
      </w:rPr>
    </w:lvl>
    <w:lvl w:ilvl="6" w:tplc="3B00C886" w:tentative="1">
      <w:start w:val="1"/>
      <w:numFmt w:val="bullet"/>
      <w:lvlText w:val=""/>
      <w:lvlJc w:val="left"/>
      <w:pPr>
        <w:ind w:left="5040" w:hanging="360"/>
      </w:pPr>
      <w:rPr>
        <w:rFonts w:ascii="Symbol" w:hAnsi="Symbol" w:hint="default"/>
      </w:rPr>
    </w:lvl>
    <w:lvl w:ilvl="7" w:tplc="49F81DDE" w:tentative="1">
      <w:start w:val="1"/>
      <w:numFmt w:val="bullet"/>
      <w:lvlText w:val="o"/>
      <w:lvlJc w:val="left"/>
      <w:pPr>
        <w:ind w:left="5760" w:hanging="360"/>
      </w:pPr>
      <w:rPr>
        <w:rFonts w:ascii="Courier New" w:hAnsi="Courier New" w:cs="Courier New" w:hint="default"/>
      </w:rPr>
    </w:lvl>
    <w:lvl w:ilvl="8" w:tplc="322E7A6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1621C"/>
    <w:rsid w:val="0000094A"/>
    <w:rsid w:val="00003409"/>
    <w:rsid w:val="00004ECF"/>
    <w:rsid w:val="00006A6D"/>
    <w:rsid w:val="000077EE"/>
    <w:rsid w:val="00012B16"/>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35A7F"/>
    <w:rsid w:val="00B50BE1"/>
    <w:rsid w:val="00B52F7C"/>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A5E76"/>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4E86"/>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ma.rituma@s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DDB46-364C-4D7C-9B32-A1E2A170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1308</Words>
  <Characters>747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Anita Jurševica</cp:lastModifiedBy>
  <cp:revision>3</cp:revision>
  <dcterms:created xsi:type="dcterms:W3CDTF">2019-10-14T10:56:00Z</dcterms:created>
  <dcterms:modified xsi:type="dcterms:W3CDTF">2020-01-13T13:17:00Z</dcterms:modified>
</cp:coreProperties>
</file>