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4860C6DF" w:rsidR="005C00EC" w:rsidRDefault="00E27C8B" w:rsidP="005C00EC">
      <w:pPr>
        <w:jc w:val="center"/>
        <w:rPr>
          <w:rFonts w:ascii="Times New Roman" w:hAnsi="Times New Roman"/>
          <w:b/>
          <w:bCs/>
          <w:noProof/>
          <w:sz w:val="24"/>
          <w:szCs w:val="24"/>
        </w:rPr>
      </w:pPr>
      <w:r w:rsidRPr="00E27C8B">
        <w:rPr>
          <w:rFonts w:ascii="Times New Roman" w:hAnsi="Times New Roman"/>
          <w:b/>
          <w:bCs/>
          <w:sz w:val="24"/>
          <w:szCs w:val="24"/>
        </w:rPr>
        <w:t xml:space="preserve">Eiropas Savienības Atveseļošanas un noturības mehānisma plāna 4.1.1.r. reformas “Uz cilvēku centrētas, visaptverošas, integrētas veselības aprūpes sistēmas ilgtspēja un noturība” atskaites punkta “Uz cilvēku vērsta, visaptveroša un integrēta veselības aprūpes sniegšanas modeļa izstrāde, izstrādājot investīciju stratēģiju un ieteikumus integrētas un epidemioloģiski drošas veselības aprūpes attīstībai” pasākuma “Ieteikumi integrētas veselības aprūpes </w:t>
      </w:r>
      <w:r w:rsidR="0048126A" w:rsidRPr="00E27C8B">
        <w:rPr>
          <w:rFonts w:ascii="Times New Roman" w:hAnsi="Times New Roman"/>
          <w:b/>
          <w:bCs/>
          <w:sz w:val="24"/>
          <w:szCs w:val="24"/>
        </w:rPr>
        <w:t>attīstībai</w:t>
      </w:r>
      <w:r w:rsidRPr="00E27C8B">
        <w:rPr>
          <w:rFonts w:ascii="Times New Roman" w:hAnsi="Times New Roman"/>
          <w:b/>
          <w:bCs/>
          <w:sz w:val="24"/>
          <w:szCs w:val="24"/>
        </w:rPr>
        <w:t>”</w:t>
      </w:r>
      <w:r w:rsidR="007E77C9" w:rsidRPr="005C00EC">
        <w:rPr>
          <w:rFonts w:ascii="Times New Roman" w:hAnsi="Times New Roman"/>
          <w:b/>
          <w:bCs/>
          <w:noProof/>
          <w:sz w:val="24"/>
          <w:szCs w:val="24"/>
        </w:rPr>
        <w:t xml:space="preserve">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4398D3F2"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w:t>
      </w:r>
      <w:r w:rsidR="00E27C8B" w:rsidRPr="00E27C8B">
        <w:rPr>
          <w:rFonts w:ascii="Times New Roman" w:hAnsi="Times New Roman"/>
          <w:noProof/>
          <w:color w:val="000000" w:themeColor="text1"/>
          <w:sz w:val="24"/>
          <w:szCs w:val="24"/>
        </w:rPr>
        <w:t>Ministru kabineta 2022.gada 14.jūlija sēdes protokola Nr.36/106§ Informatīv</w:t>
      </w:r>
      <w:r w:rsidR="00E27C8B">
        <w:rPr>
          <w:rFonts w:ascii="Times New Roman" w:hAnsi="Times New Roman"/>
          <w:noProof/>
          <w:color w:val="000000" w:themeColor="text1"/>
          <w:sz w:val="24"/>
          <w:szCs w:val="24"/>
        </w:rPr>
        <w:t>ajam</w:t>
      </w:r>
      <w:r w:rsidR="00E27C8B" w:rsidRPr="00E27C8B">
        <w:rPr>
          <w:rFonts w:ascii="Times New Roman" w:hAnsi="Times New Roman"/>
          <w:noProof/>
          <w:color w:val="000000" w:themeColor="text1"/>
          <w:sz w:val="24"/>
          <w:szCs w:val="24"/>
        </w:rPr>
        <w:t xml:space="preserve"> ziņojuma</w:t>
      </w:r>
      <w:r w:rsidR="00E27C8B">
        <w:rPr>
          <w:rFonts w:ascii="Times New Roman" w:hAnsi="Times New Roman"/>
          <w:noProof/>
          <w:color w:val="000000" w:themeColor="text1"/>
          <w:sz w:val="24"/>
          <w:szCs w:val="24"/>
        </w:rPr>
        <w:t>m</w:t>
      </w:r>
      <w:r w:rsidR="00E27C8B" w:rsidRPr="00E27C8B">
        <w:rPr>
          <w:rFonts w:ascii="Times New Roman" w:hAnsi="Times New Roman"/>
          <w:noProof/>
          <w:color w:val="000000" w:themeColor="text1"/>
          <w:sz w:val="24"/>
          <w:szCs w:val="24"/>
        </w:rPr>
        <w:t xml:space="preserve"> “Par Eiropas Savienības Atveseļošanas un noturības mehānisma plāna 4. komponentes “Veselība” 4.1. reformu un investīciju virziena “Kvalitatīvu un izmaksu efektīvu integrētu veselības aprūpes pakalpojumu pieejamība un veselības aprūpes sistēmas gatavība pakalpojumu nodrošināšanai epidemioloģiskajās krīzēs” 4.1.1.r. reformas “Uz cilvēku centrētas, visaptverošas, integrētas veselības aprūpes sistēmas ilgtspēja un noturība” atskaites punktu īstenošanu” (turpmāk – Informatīvais ziņojums)</w:t>
      </w:r>
      <w:r w:rsidR="00ED74C6">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75A49536" w14:textId="77777777" w:rsidTr="74826E44">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4826E44">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0BE0F27E" w:rsidR="007E77C9" w:rsidRPr="0023602B" w:rsidRDefault="00BD0E37" w:rsidP="00F125A1">
            <w:pPr>
              <w:spacing w:after="0" w:line="240" w:lineRule="auto"/>
              <w:jc w:val="both"/>
              <w:rPr>
                <w:rFonts w:ascii="Times New Roman" w:hAnsi="Times New Roman"/>
                <w:sz w:val="24"/>
                <w:szCs w:val="24"/>
              </w:rPr>
            </w:pPr>
            <w:r w:rsidRPr="00BD0E37">
              <w:rPr>
                <w:rFonts w:ascii="Times New Roman" w:hAnsi="Times New Roman"/>
                <w:sz w:val="24"/>
                <w:szCs w:val="24"/>
              </w:rPr>
              <w:t>Eiropas Savienības Atveseļošanas un noturības mehānisma plāna 4.1.1.r. reformas “Uz cilvēku centrētas, visaptverošas, integrētas veselības aprūpes sistēmas ilgtspēja un noturība” atskaites punkta “Uz cilvēku vērsta, visaptveroša un integrēta veselības aprūpes sniegšanas modeļa izstrāde, izstrādājot investīciju stratēģiju un ieteikumus integrētas un epidemioloģiski drošas veselības aprūpes attīstībai” pasākum</w:t>
            </w:r>
            <w:r>
              <w:rPr>
                <w:rFonts w:ascii="Times New Roman" w:hAnsi="Times New Roman"/>
                <w:sz w:val="24"/>
                <w:szCs w:val="24"/>
              </w:rPr>
              <w:t>s</w:t>
            </w:r>
            <w:r w:rsidRPr="00BD0E37">
              <w:rPr>
                <w:rFonts w:ascii="Times New Roman" w:hAnsi="Times New Roman"/>
                <w:sz w:val="24"/>
                <w:szCs w:val="24"/>
              </w:rPr>
              <w:t xml:space="preserve"> “Ieteikumi integrētas veselības aprūpes a</w:t>
            </w:r>
            <w:r w:rsidR="002A321A">
              <w:rPr>
                <w:rFonts w:ascii="Times New Roman" w:hAnsi="Times New Roman"/>
                <w:sz w:val="24"/>
                <w:szCs w:val="24"/>
              </w:rPr>
              <w:t>t</w:t>
            </w:r>
            <w:r w:rsidRPr="00BD0E37">
              <w:rPr>
                <w:rFonts w:ascii="Times New Roman" w:hAnsi="Times New Roman"/>
                <w:sz w:val="24"/>
                <w:szCs w:val="24"/>
              </w:rPr>
              <w:t>tīstībai”</w:t>
            </w:r>
          </w:p>
        </w:tc>
      </w:tr>
      <w:tr w:rsidR="007E77C9" w:rsidRPr="0023602B" w14:paraId="4DF9C8A3" w14:textId="77777777" w:rsidTr="74826E44">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13F8E1C4" w14:textId="5EA597D3" w:rsidR="007E77C9" w:rsidRPr="00F125A1" w:rsidRDefault="007B530A" w:rsidP="74826E44">
            <w:pPr>
              <w:spacing w:after="0" w:line="240" w:lineRule="auto"/>
              <w:rPr>
                <w:rFonts w:ascii="Times New Roman" w:eastAsia="Times New Roman" w:hAnsi="Times New Roman"/>
                <w:i/>
                <w:iCs/>
                <w:color w:val="0070C0"/>
                <w:lang w:val="lv"/>
              </w:rPr>
            </w:pPr>
            <w:r>
              <w:rPr>
                <w:rFonts w:ascii="Times New Roman" w:hAnsi="Times New Roman"/>
                <w:i/>
                <w:iCs/>
                <w:color w:val="0070C0"/>
              </w:rPr>
              <w:t>Latvijas Republikas Veselības ministrija</w:t>
            </w:r>
          </w:p>
        </w:tc>
      </w:tr>
      <w:tr w:rsidR="00D662D6" w:rsidRPr="0023602B" w14:paraId="530972DC" w14:textId="77777777" w:rsidTr="74826E44">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4826E44">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7C9327B7" w:rsidR="007E77C9" w:rsidRPr="00F125A1" w:rsidRDefault="0027466A" w:rsidP="00F125A1">
            <w:pPr>
              <w:tabs>
                <w:tab w:val="left" w:pos="288"/>
              </w:tabs>
              <w:spacing w:after="0" w:line="240" w:lineRule="auto"/>
              <w:jc w:val="both"/>
              <w:rPr>
                <w:rFonts w:ascii="Times New Roman" w:hAnsi="Times New Roman"/>
                <w:color w:val="0000FF"/>
                <w:sz w:val="24"/>
                <w:szCs w:val="24"/>
              </w:rPr>
            </w:pPr>
            <w:r>
              <w:rPr>
                <w:rFonts w:ascii="Times New Roman" w:hAnsi="Times New Roman"/>
                <w:color w:val="0000FF"/>
                <w:sz w:val="24"/>
                <w:szCs w:val="24"/>
              </w:rPr>
              <w:t>90001474921</w:t>
            </w:r>
          </w:p>
        </w:tc>
      </w:tr>
      <w:tr w:rsidR="007E77C9" w:rsidRPr="0023602B" w14:paraId="704A7806" w14:textId="77777777" w:rsidTr="74826E44">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54E8F49F" w:rsidR="007E77C9" w:rsidRPr="003B53E9" w:rsidRDefault="007B530A" w:rsidP="003B53E9">
            <w:pPr>
              <w:tabs>
                <w:tab w:val="left" w:pos="900"/>
              </w:tabs>
              <w:spacing w:line="256" w:lineRule="auto"/>
              <w:rPr>
                <w:rFonts w:ascii="Times New Roman" w:hAnsi="Times New Roman"/>
                <w:i/>
                <w:color w:val="0070C0"/>
              </w:rPr>
            </w:pPr>
            <w:r>
              <w:rPr>
                <w:rFonts w:ascii="Times New Roman" w:hAnsi="Times New Roman"/>
                <w:i/>
                <w:color w:val="0070C0"/>
              </w:rPr>
              <w:t>Valsts pārvaldes iestāde</w:t>
            </w:r>
          </w:p>
        </w:tc>
      </w:tr>
      <w:tr w:rsidR="007E77C9" w:rsidRPr="0023602B" w14:paraId="353CDFFA" w14:textId="77777777" w:rsidTr="74826E44">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sidRPr="00AC6B29">
              <w:rPr>
                <w:rFonts w:ascii="Times New Roman" w:hAnsi="Times New Roman"/>
                <w:b/>
                <w:sz w:val="24"/>
                <w:szCs w:val="24"/>
              </w:rPr>
              <w:lastRenderedPageBreak/>
              <w:t>Investīciju p</w:t>
            </w:r>
            <w:r w:rsidR="007E77C9" w:rsidRPr="00AC6B29">
              <w:rPr>
                <w:rFonts w:ascii="Times New Roman" w:hAnsi="Times New Roman"/>
                <w:b/>
                <w:sz w:val="24"/>
                <w:szCs w:val="24"/>
              </w:rPr>
              <w:t>rojekta iesniedzēja tips</w:t>
            </w:r>
            <w:r w:rsidR="007E77C9" w:rsidRPr="00AC6B29">
              <w:rPr>
                <w:rFonts w:ascii="Times New Roman" w:hAnsi="Times New Roman"/>
                <w:sz w:val="24"/>
                <w:szCs w:val="24"/>
              </w:rPr>
              <w:t xml:space="preserve"> </w:t>
            </w:r>
            <w:r w:rsidR="007E77C9" w:rsidRPr="00AC6B29">
              <w:rPr>
                <w:rFonts w:ascii="Times New Roman" w:hAnsi="Times New Roman"/>
                <w:i/>
                <w:sz w:val="24"/>
                <w:szCs w:val="24"/>
              </w:rPr>
              <w:t>(saskaņā ar regulas 651/2014</w:t>
            </w:r>
            <w:r w:rsidR="007E77C9" w:rsidRPr="00AC6B29">
              <w:rPr>
                <w:rFonts w:ascii="Times New Roman" w:hAnsi="Times New Roman"/>
                <w:i/>
                <w:sz w:val="24"/>
                <w:szCs w:val="24"/>
                <w:vertAlign w:val="superscript"/>
              </w:rPr>
              <w:footnoteReference w:id="2"/>
            </w:r>
            <w:r w:rsidR="007E77C9" w:rsidRPr="00AC6B29">
              <w:rPr>
                <w:rFonts w:ascii="Times New Roman" w:hAnsi="Times New Roman"/>
                <w:i/>
                <w:sz w:val="24"/>
                <w:szCs w:val="24"/>
              </w:rPr>
              <w:t xml:space="preserve"> 1.pielikumu</w:t>
            </w:r>
            <w:r w:rsidR="007E77C9" w:rsidRPr="00AC6B29">
              <w:rPr>
                <w:rFonts w:ascii="Times New Roman" w:hAnsi="Times New Roman"/>
                <w:sz w:val="24"/>
                <w:szCs w:val="24"/>
              </w:rPr>
              <w:t>):</w:t>
            </w:r>
          </w:p>
        </w:tc>
        <w:tc>
          <w:tcPr>
            <w:tcW w:w="5663" w:type="dxa"/>
            <w:gridSpan w:val="3"/>
            <w:vAlign w:val="center"/>
          </w:tcPr>
          <w:p w14:paraId="24037F71" w14:textId="08A255DC"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N/A</w:t>
            </w:r>
          </w:p>
        </w:tc>
      </w:tr>
      <w:tr w:rsidR="007E77C9" w:rsidRPr="0023602B" w14:paraId="092E26F8" w14:textId="77777777" w:rsidTr="74826E44">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12315247" w14:textId="282AAE30"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Jā</w:t>
            </w:r>
          </w:p>
        </w:tc>
      </w:tr>
      <w:tr w:rsidR="007E77C9" w:rsidRPr="0023602B" w14:paraId="69402B13" w14:textId="77777777" w:rsidTr="74826E44">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74826E44">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26549A3" w14:textId="5E058329" w:rsidR="008F2EB4" w:rsidRPr="007B530A" w:rsidRDefault="007B530A" w:rsidP="008F2EB4">
            <w:pPr>
              <w:tabs>
                <w:tab w:val="left" w:pos="900"/>
              </w:tabs>
              <w:spacing w:after="0" w:line="240" w:lineRule="auto"/>
              <w:rPr>
                <w:rFonts w:ascii="Times New Roman" w:hAnsi="Times New Roman"/>
                <w:i/>
                <w:iCs/>
                <w:color w:val="0070C0"/>
              </w:rPr>
            </w:pPr>
            <w:r w:rsidRPr="007B530A">
              <w:rPr>
                <w:rFonts w:ascii="Times New Roman" w:hAnsi="Times New Roman"/>
                <w:i/>
                <w:iCs/>
                <w:color w:val="0070C0"/>
              </w:rPr>
              <w:t>84.12</w:t>
            </w:r>
          </w:p>
          <w:p w14:paraId="5ED0DC05" w14:textId="601AE1C0"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2B6AF152" w:rsidR="008F2EB4" w:rsidRPr="0023602B" w:rsidRDefault="00F32AFE" w:rsidP="008F2EB4">
            <w:pPr>
              <w:tabs>
                <w:tab w:val="left" w:pos="1022"/>
              </w:tabs>
              <w:spacing w:before="240" w:after="0" w:line="240" w:lineRule="auto"/>
              <w:contextualSpacing/>
              <w:jc w:val="both"/>
              <w:rPr>
                <w:rFonts w:ascii="Times New Roman" w:hAnsi="Times New Roman"/>
                <w:i/>
                <w:color w:val="0000FF"/>
                <w:sz w:val="24"/>
                <w:szCs w:val="24"/>
              </w:rPr>
            </w:pPr>
            <w:r>
              <w:rPr>
                <w:rFonts w:ascii="Times New Roman" w:hAnsi="Times New Roman"/>
                <w:i/>
                <w:iCs/>
                <w:color w:val="0070C0"/>
              </w:rPr>
              <w:t>Veselības aprūpes, izglītības, kultūras un citu sociālo pakalpojumu nodrošināšanas koordinēšana, izņemot sociālo apdrošināšanu</w:t>
            </w:r>
          </w:p>
        </w:tc>
      </w:tr>
      <w:tr w:rsidR="007E77C9" w:rsidRPr="0023602B" w14:paraId="108FBCAA" w14:textId="77777777" w:rsidTr="74826E44">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3E6B2D46" w:rsidR="007E77C9" w:rsidRPr="0023602B" w:rsidRDefault="00DD03C1" w:rsidP="0023602B">
            <w:pPr>
              <w:tabs>
                <w:tab w:val="left" w:pos="900"/>
              </w:tabs>
              <w:spacing w:after="0" w:line="240" w:lineRule="auto"/>
              <w:jc w:val="both"/>
              <w:rPr>
                <w:rFonts w:ascii="Times New Roman" w:hAnsi="Times New Roman"/>
                <w:sz w:val="24"/>
                <w:szCs w:val="24"/>
              </w:rPr>
            </w:pPr>
            <w:r>
              <w:rPr>
                <w:rFonts w:ascii="Times New Roman" w:hAnsi="Times New Roman"/>
                <w:i/>
                <w:color w:val="0070C0"/>
              </w:rPr>
              <w:t>Brīvības iela 72</w:t>
            </w:r>
          </w:p>
        </w:tc>
      </w:tr>
      <w:tr w:rsidR="007E77C9" w:rsidRPr="0023602B" w14:paraId="15668D0C" w14:textId="77777777" w:rsidTr="74826E44">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FD24D9E" w14:textId="77777777" w:rsidR="007E77C9"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p w14:paraId="13EC8664" w14:textId="77777777" w:rsidR="00DD03C1" w:rsidRPr="00DD03C1" w:rsidRDefault="00DD03C1" w:rsidP="00DD03C1">
            <w:pPr>
              <w:tabs>
                <w:tab w:val="left" w:pos="900"/>
              </w:tabs>
              <w:spacing w:after="0" w:line="240" w:lineRule="auto"/>
              <w:jc w:val="both"/>
              <w:rPr>
                <w:rFonts w:ascii="Times New Roman" w:hAnsi="Times New Roman"/>
                <w:i/>
                <w:color w:val="0070C0"/>
              </w:rPr>
            </w:pPr>
          </w:p>
          <w:p w14:paraId="042C3147" w14:textId="01EC0575" w:rsidR="00DD03C1" w:rsidRPr="0023602B" w:rsidRDefault="00DD03C1" w:rsidP="00DD03C1">
            <w:pPr>
              <w:tabs>
                <w:tab w:val="left" w:pos="900"/>
              </w:tabs>
              <w:spacing w:after="0" w:line="240" w:lineRule="auto"/>
              <w:jc w:val="both"/>
              <w:rPr>
                <w:rFonts w:ascii="Times New Roman" w:hAnsi="Times New Roman"/>
                <w:b/>
                <w:sz w:val="24"/>
                <w:szCs w:val="24"/>
              </w:rPr>
            </w:pPr>
            <w:r w:rsidRPr="00DD03C1">
              <w:rPr>
                <w:rFonts w:ascii="Times New Roman" w:hAnsi="Times New Roman"/>
                <w:i/>
                <w:color w:val="0070C0"/>
              </w:rPr>
              <w:t>Rīga</w:t>
            </w:r>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4826E44">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76AB1E68" w:rsidR="007E77C9" w:rsidRPr="00DD03C1" w:rsidRDefault="007E77C9" w:rsidP="0023602B">
            <w:pPr>
              <w:spacing w:after="0" w:line="240" w:lineRule="auto"/>
              <w:rPr>
                <w:rFonts w:ascii="Times New Roman" w:hAnsi="Times New Roman"/>
                <w:b/>
                <w:i/>
                <w:iCs/>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LV-1011</w:t>
            </w:r>
          </w:p>
        </w:tc>
      </w:tr>
      <w:tr w:rsidR="007E77C9" w:rsidRPr="0023602B" w14:paraId="375772A3" w14:textId="77777777" w:rsidTr="74826E44">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4826E44">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407DC98B"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r w:rsidR="00DD03C1">
              <w:rPr>
                <w:rFonts w:ascii="Times New Roman" w:hAnsi="Times New Roman"/>
                <w:b/>
                <w:sz w:val="24"/>
                <w:szCs w:val="24"/>
              </w:rPr>
              <w:t xml:space="preserve"> </w:t>
            </w:r>
            <w:r w:rsidR="00DD03C1" w:rsidRPr="00DD03C1">
              <w:rPr>
                <w:rFonts w:ascii="Times New Roman" w:hAnsi="Times New Roman"/>
                <w:i/>
                <w:color w:val="0070C0"/>
              </w:rPr>
              <w:t>http://www,vm.gov.lv</w:t>
            </w:r>
          </w:p>
        </w:tc>
      </w:tr>
      <w:tr w:rsidR="007E77C9" w:rsidRPr="0023602B" w14:paraId="7F4E4849" w14:textId="77777777" w:rsidTr="74826E44">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4826E44">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4826E44">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4826E44">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4826E44">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0B794805" w:rsidR="007E77C9" w:rsidRPr="0023602B" w:rsidRDefault="00DD03C1" w:rsidP="0023602B">
            <w:pPr>
              <w:spacing w:after="0" w:line="240" w:lineRule="auto"/>
              <w:rPr>
                <w:rFonts w:ascii="Times New Roman" w:hAnsi="Times New Roman"/>
                <w:sz w:val="24"/>
                <w:szCs w:val="24"/>
              </w:rPr>
            </w:pPr>
            <w:r>
              <w:rPr>
                <w:rFonts w:ascii="Times New Roman" w:hAnsi="Times New Roman"/>
                <w:i/>
                <w:color w:val="0070C0"/>
              </w:rPr>
              <w:t>Brīvības iela 72</w:t>
            </w:r>
          </w:p>
        </w:tc>
      </w:tr>
      <w:tr w:rsidR="007E77C9" w:rsidRPr="0023602B" w14:paraId="753D5ED2" w14:textId="77777777" w:rsidTr="74826E44">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0E0E4F8" w14:textId="77777777" w:rsidR="007E77C9"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p w14:paraId="1E037D11" w14:textId="6EBCD203" w:rsidR="00DD03C1" w:rsidRPr="0023602B" w:rsidRDefault="00DD03C1" w:rsidP="0023602B">
            <w:pPr>
              <w:spacing w:after="0" w:line="240" w:lineRule="auto"/>
              <w:rPr>
                <w:rFonts w:ascii="Times New Roman" w:hAnsi="Times New Roman"/>
                <w:b/>
                <w:sz w:val="24"/>
                <w:szCs w:val="24"/>
              </w:rPr>
            </w:pPr>
            <w:r w:rsidRPr="00DD03C1">
              <w:rPr>
                <w:rFonts w:ascii="Times New Roman" w:hAnsi="Times New Roman"/>
                <w:i/>
                <w:color w:val="0070C0"/>
              </w:rPr>
              <w:t>Rīga</w:t>
            </w:r>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4826E44">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4365B5B5"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LV-1011</w:t>
            </w:r>
          </w:p>
        </w:tc>
      </w:tr>
      <w:tr w:rsidR="007E77C9" w:rsidRPr="0023602B" w14:paraId="75EC63C5" w14:textId="77777777" w:rsidTr="74826E44">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4826E44">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ECD1050" w:rsidR="007E77C9" w:rsidRPr="003A7637" w:rsidRDefault="007E77C9" w:rsidP="003C5410">
      <w:pPr>
        <w:rPr>
          <w:rFonts w:ascii="Times New Roman" w:hAnsi="Times New Roman"/>
          <w:sz w:val="24"/>
          <w:szCs w:val="24"/>
        </w:rPr>
      </w:pPr>
      <w:r w:rsidRPr="5473A1EB">
        <w:rPr>
          <w:rFonts w:ascii="Times New Roman" w:hAnsi="Times New Roman"/>
          <w:sz w:val="24"/>
          <w:szCs w:val="24"/>
        </w:rPr>
        <w:t>*Aizpilda Nozares ministrija</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5CA60537" w14:textId="1512FB47" w:rsidR="00ED74C6" w:rsidRDefault="009362E8" w:rsidP="5473A1EB">
            <w:pPr>
              <w:autoSpaceDE w:val="0"/>
              <w:autoSpaceDN w:val="0"/>
              <w:adjustRightInd w:val="0"/>
              <w:spacing w:after="0" w:line="240" w:lineRule="auto"/>
              <w:jc w:val="both"/>
              <w:rPr>
                <w:rFonts w:ascii="Times New Roman" w:hAnsi="Times New Roman"/>
                <w:i/>
                <w:iCs/>
                <w:color w:val="0070C0"/>
              </w:rPr>
            </w:pPr>
            <w:r>
              <w:rPr>
                <w:rFonts w:ascii="Times New Roman" w:hAnsi="Times New Roman"/>
                <w:i/>
                <w:iCs/>
                <w:color w:val="0070C0"/>
              </w:rPr>
              <w:lastRenderedPageBreak/>
              <w:t>Norādīt p</w:t>
            </w:r>
            <w:r w:rsidR="00ED74C6" w:rsidRPr="5473A1EB">
              <w:rPr>
                <w:rFonts w:ascii="Times New Roman" w:hAnsi="Times New Roman"/>
                <w:i/>
                <w:iCs/>
                <w:color w:val="0070C0"/>
              </w:rPr>
              <w:t xml:space="preserve">rojekta mērķi </w:t>
            </w:r>
            <w:r>
              <w:rPr>
                <w:rFonts w:ascii="Times New Roman" w:hAnsi="Times New Roman"/>
                <w:i/>
                <w:iCs/>
                <w:color w:val="0070C0"/>
              </w:rPr>
              <w:t>atbilstoši</w:t>
            </w:r>
            <w:r w:rsidR="00ED74C6" w:rsidRPr="5473A1EB">
              <w:rPr>
                <w:rFonts w:ascii="Times New Roman" w:hAnsi="Times New Roman"/>
                <w:i/>
                <w:iCs/>
                <w:color w:val="0070C0"/>
              </w:rPr>
              <w:t xml:space="preserve"> </w:t>
            </w:r>
            <w:r w:rsidR="5F5B992E" w:rsidRPr="5473A1EB">
              <w:rPr>
                <w:rFonts w:ascii="Times New Roman" w:hAnsi="Times New Roman"/>
                <w:i/>
                <w:iCs/>
                <w:color w:val="0070C0"/>
              </w:rPr>
              <w:t>reformas a</w:t>
            </w:r>
            <w:r w:rsidR="00DD03C1">
              <w:rPr>
                <w:rFonts w:ascii="Times New Roman" w:hAnsi="Times New Roman"/>
                <w:i/>
                <w:iCs/>
                <w:color w:val="0070C0"/>
              </w:rPr>
              <w:t>tskaites</w:t>
            </w:r>
            <w:r w:rsidR="5F5B992E" w:rsidRPr="5473A1EB">
              <w:rPr>
                <w:rFonts w:ascii="Times New Roman" w:hAnsi="Times New Roman"/>
                <w:i/>
                <w:iCs/>
                <w:color w:val="0070C0"/>
              </w:rPr>
              <w:t xml:space="preserve"> punkta</w:t>
            </w:r>
            <w:r w:rsidR="00DD03C1">
              <w:rPr>
                <w:rFonts w:ascii="Times New Roman" w:hAnsi="Times New Roman"/>
                <w:i/>
                <w:iCs/>
                <w:color w:val="0070C0"/>
              </w:rPr>
              <w:t xml:space="preserve"> pasākuma</w:t>
            </w:r>
            <w:r w:rsidR="00ED74C6" w:rsidRPr="5473A1EB">
              <w:rPr>
                <w:rFonts w:ascii="Times New Roman" w:hAnsi="Times New Roman"/>
                <w:i/>
                <w:iCs/>
                <w:color w:val="0070C0"/>
              </w:rPr>
              <w:t xml:space="preserve"> mērķim saskaņā ar </w:t>
            </w:r>
            <w:r w:rsidR="5F5B992E" w:rsidRPr="5473A1EB">
              <w:rPr>
                <w:rFonts w:ascii="Times New Roman" w:hAnsi="Times New Roman"/>
                <w:i/>
                <w:iCs/>
                <w:color w:val="0070C0"/>
              </w:rPr>
              <w:t>Informatīvā ziņojuma</w:t>
            </w:r>
            <w:r w:rsidR="00ED74C6" w:rsidRPr="5473A1EB">
              <w:rPr>
                <w:rFonts w:ascii="Times New Roman" w:hAnsi="Times New Roman"/>
                <w:i/>
                <w:iCs/>
                <w:color w:val="0070C0"/>
              </w:rPr>
              <w:t xml:space="preserve"> </w:t>
            </w:r>
            <w:r w:rsidR="00B7111E">
              <w:rPr>
                <w:rFonts w:ascii="Times New Roman" w:hAnsi="Times New Roman"/>
                <w:i/>
                <w:iCs/>
                <w:color w:val="0070C0"/>
              </w:rPr>
              <w:t>3.14</w:t>
            </w:r>
            <w:r w:rsidR="00ED74C6" w:rsidRPr="5473A1EB">
              <w:rPr>
                <w:rFonts w:ascii="Times New Roman" w:hAnsi="Times New Roman"/>
                <w:i/>
                <w:iCs/>
                <w:color w:val="0070C0"/>
              </w:rPr>
              <w:t>.punk</w:t>
            </w:r>
            <w:r w:rsidR="5F5B992E" w:rsidRPr="5473A1EB">
              <w:rPr>
                <w:rFonts w:ascii="Times New Roman" w:hAnsi="Times New Roman"/>
                <w:i/>
                <w:iCs/>
                <w:color w:val="0070C0"/>
              </w:rPr>
              <w:t>tu</w:t>
            </w:r>
            <w:r w:rsidR="00ED74C6" w:rsidRPr="5473A1EB">
              <w:rPr>
                <w:rFonts w:ascii="Times New Roman" w:hAnsi="Times New Roman"/>
                <w:i/>
                <w:iCs/>
                <w:color w:val="0070C0"/>
              </w:rPr>
              <w:t xml:space="preserve"> - </w:t>
            </w:r>
            <w:r w:rsidR="00B7111E" w:rsidRPr="009362E8">
              <w:rPr>
                <w:rFonts w:ascii="Times New Roman" w:hAnsi="Times New Roman"/>
                <w:i/>
                <w:iCs/>
                <w:color w:val="0070C0"/>
                <w:u w:val="single"/>
              </w:rPr>
              <w:t>izstrādāt efektīva integrēta veselības aprūpes pakalpojuma visos veselības aprūpes līmeņos (gan primārā, gan sekundārā un terciārā veselības aprūpe) sniegšanas modeli</w:t>
            </w:r>
            <w:r w:rsidR="1035D28A" w:rsidRPr="5473A1EB">
              <w:rPr>
                <w:rFonts w:ascii="Times New Roman" w:hAnsi="Times New Roman"/>
                <w:i/>
                <w:iCs/>
                <w:color w:val="0070C0"/>
                <w:shd w:val="clear" w:color="auto" w:fill="FFFFFF"/>
              </w:rPr>
              <w:t>.</w:t>
            </w:r>
          </w:p>
          <w:p w14:paraId="316D6278" w14:textId="15B843DA" w:rsidR="00ED74C6" w:rsidRDefault="00B7111E" w:rsidP="6C2F8927">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Šajā sadaļā apraksta</w:t>
            </w:r>
            <w:r w:rsidR="00ED74C6" w:rsidRPr="6C2F8927">
              <w:rPr>
                <w:rFonts w:ascii="Times New Roman" w:hAnsi="Times New Roman" w:cs="Times New Roman"/>
                <w:i/>
                <w:iCs/>
                <w:color w:val="0070C0"/>
                <w:sz w:val="22"/>
                <w:szCs w:val="22"/>
              </w:rPr>
              <w:t>:</w:t>
            </w:r>
          </w:p>
          <w:p w14:paraId="3EDBCC2B" w14:textId="00DB8FA5" w:rsidR="00B17DB5" w:rsidRDefault="00B7111E" w:rsidP="00B7111E">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7111E">
              <w:rPr>
                <w:rFonts w:ascii="Times New Roman" w:hAnsi="Times New Roman"/>
                <w:i/>
                <w:iCs/>
                <w:color w:val="0070C0"/>
              </w:rPr>
              <w:t>kā projekta darbības un projekta mērķis (izstrādāt efektīva integrēta veselības aprūpes pakalpojuma visos veselības aprūpes līmeņos (gan primārā, gan sekundārā un terciārā veselības aprūpe) sniegšanas modeli) sekmēs attīstīt uz cilvēku centrētu, visaptverošu, integrētu veselības aprūpes sistēmu un nodrošinās tās ilgtspēju un noturību, veicot investīcijas sistēmiskās izmaiņās</w:t>
            </w:r>
            <w:r>
              <w:rPr>
                <w:rFonts w:ascii="Times New Roman" w:hAnsi="Times New Roman"/>
                <w:i/>
                <w:iCs/>
                <w:color w:val="0070C0"/>
              </w:rPr>
              <w:t>;</w:t>
            </w:r>
          </w:p>
          <w:p w14:paraId="158B9F4A" w14:textId="77777777" w:rsidR="00BE5C9F" w:rsidRDefault="00B7111E" w:rsidP="00BE5C9F">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7111E">
              <w:rPr>
                <w:rFonts w:ascii="Times New Roman" w:hAnsi="Times New Roman"/>
                <w:i/>
                <w:iCs/>
                <w:color w:val="0070C0"/>
              </w:rPr>
              <w:t>kā projekta darbības  un projekta mērķis (izstrādāt efektīva integrēta veselības aprūpes pakalpojuma visos veselības aprūpes līmeņos (gan primārā, gan sekundārā un terciārā veselības aprūpe) sniegšanas modeli) sekmēs  veselības aprūpes pakalpojumu pieejamību un izmaksu efektivitāti, ieviešot integrētās veselības aprūpes pakalpojumu principus – savlaicīgs, saprotams un izsekojams pakalpojums, tostarp sarežģītu pakalpojumu attīstība augstāka līmeņa ārstniecības iestādēs, kur koncentrējas kompetences un cilvēkresursi, un pamatpakalpojumus attīstība tuvāk pacienta dzīvesvietai</w:t>
            </w:r>
            <w:r>
              <w:rPr>
                <w:rFonts w:ascii="Times New Roman" w:hAnsi="Times New Roman"/>
                <w:i/>
                <w:iCs/>
                <w:color w:val="0070C0"/>
              </w:rPr>
              <w:t>;</w:t>
            </w:r>
          </w:p>
          <w:p w14:paraId="3B7955C3" w14:textId="448DF8B9" w:rsidR="00E918B2" w:rsidRPr="00BE5C9F" w:rsidRDefault="00E918B2" w:rsidP="00BE5C9F">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E5C9F">
              <w:rPr>
                <w:rFonts w:ascii="Times New Roman" w:hAnsi="Times New Roman"/>
                <w:i/>
                <w:iCs/>
                <w:color w:val="0070C0"/>
              </w:rPr>
              <w:t xml:space="preserve">ka tiks izstrādāti 3 (trīs) detalizēti integrētas veselības aprūpes modeļi (ieteikumi) pēctecīgai un koordinētai veselības aprūpei, kas ietver veselības aprūpes pakalpojumu organizatorisko nepilnību un trūkstošo posmu identificēšanu, detalizētu to izvērtēšanu, pakalpojumu modeļu izstrādi, lai uzlabotu pakalpojuma kvalitāti un ieviestu pacientu vajadzībām atbilstošu integrētu veselības aprūpi (tajā skaitā investīciju identificēšana), kuru detalizācijas pakāpe ļauj tos pārnest uz sistēmiskiem risinājumiem vai izmēģinājuma projektiem, saprotot trūkstošos risinājumus, iezīmējot nepieciešamā finansējuma apmērus un iezīmējot ārstniecības iestādēs attīstāmās jomas (telpas, darba organizācija, funkcijas u.tml.). šādās jomās: </w:t>
            </w:r>
          </w:p>
          <w:p w14:paraId="7E02234B" w14:textId="77777777" w:rsidR="00E918B2" w:rsidRDefault="00E918B2" w:rsidP="00BE5C9F">
            <w:pPr>
              <w:pStyle w:val="ListParagraph"/>
              <w:numPr>
                <w:ilvl w:val="0"/>
                <w:numId w:val="19"/>
              </w:numPr>
              <w:spacing w:after="0" w:line="240" w:lineRule="auto"/>
              <w:ind w:hanging="11"/>
              <w:rPr>
                <w:rFonts w:ascii="Times New Roman" w:hAnsi="Times New Roman"/>
                <w:i/>
                <w:iCs/>
                <w:color w:val="0070C0"/>
              </w:rPr>
            </w:pPr>
            <w:r w:rsidRPr="00E918B2">
              <w:rPr>
                <w:rFonts w:ascii="Times New Roman" w:hAnsi="Times New Roman"/>
                <w:i/>
                <w:iCs/>
                <w:color w:val="0070C0"/>
              </w:rPr>
              <w:t>hroniski slimu bērnu veselības aprūpe, pārejot uz pieaugušo veselības aprūpi;</w:t>
            </w:r>
          </w:p>
          <w:p w14:paraId="3400CC36" w14:textId="77777777" w:rsidR="00BE5C9F" w:rsidRDefault="00E918B2" w:rsidP="00BE5C9F">
            <w:pPr>
              <w:pStyle w:val="ListParagraph"/>
              <w:numPr>
                <w:ilvl w:val="0"/>
                <w:numId w:val="19"/>
              </w:numPr>
              <w:spacing w:after="0" w:line="240" w:lineRule="auto"/>
              <w:ind w:hanging="11"/>
              <w:rPr>
                <w:rFonts w:ascii="Times New Roman" w:hAnsi="Times New Roman"/>
                <w:i/>
                <w:iCs/>
                <w:color w:val="0070C0"/>
              </w:rPr>
            </w:pPr>
            <w:r w:rsidRPr="00E918B2">
              <w:rPr>
                <w:rFonts w:ascii="Times New Roman" w:hAnsi="Times New Roman"/>
                <w:i/>
                <w:iCs/>
                <w:color w:val="0070C0"/>
              </w:rPr>
              <w:t>hroniski slimu pacientu sekundārās ambulatorās aprūpes organizācija, veidojot to kā pēctecīgu turpinājumu primārās veselības aprūpes posmam (“zilais koridors”);</w:t>
            </w:r>
          </w:p>
          <w:p w14:paraId="0A3C168C" w14:textId="20714214" w:rsidR="00E918B2" w:rsidRPr="00BE5C9F" w:rsidRDefault="00E918B2" w:rsidP="00BE5C9F">
            <w:pPr>
              <w:pStyle w:val="ListParagraph"/>
              <w:numPr>
                <w:ilvl w:val="0"/>
                <w:numId w:val="19"/>
              </w:numPr>
              <w:spacing w:after="0" w:line="240" w:lineRule="auto"/>
              <w:ind w:hanging="11"/>
              <w:rPr>
                <w:rFonts w:ascii="Times New Roman" w:hAnsi="Times New Roman"/>
                <w:i/>
                <w:iCs/>
                <w:color w:val="0070C0"/>
              </w:rPr>
            </w:pPr>
            <w:r w:rsidRPr="00BE5C9F">
              <w:rPr>
                <w:rFonts w:ascii="Times New Roman" w:hAnsi="Times New Roman"/>
                <w:i/>
                <w:iCs/>
                <w:color w:val="0070C0"/>
              </w:rPr>
              <w:t>pēctecīga pakalpojumu organizēšana pēc stacionārās aprūpes (rehabilitācija, veselības aprūpe mājās, ārstēšanās turpināšana ambulatori vai zemāka līmeņa stacionārajā veselības aprūpes iestādē).</w:t>
            </w:r>
          </w:p>
          <w:p w14:paraId="45029782" w14:textId="77777777" w:rsidR="00E918B2" w:rsidRDefault="00E918B2" w:rsidP="5473A1EB">
            <w:pPr>
              <w:pStyle w:val="ListParagraph"/>
              <w:spacing w:after="0" w:line="240" w:lineRule="auto"/>
              <w:ind w:left="34"/>
              <w:rPr>
                <w:rFonts w:ascii="Times New Roman" w:hAnsi="Times New Roman"/>
                <w:i/>
                <w:iCs/>
                <w:color w:val="0070C0"/>
              </w:rPr>
            </w:pPr>
          </w:p>
          <w:p w14:paraId="2CBD194D" w14:textId="38CB80DC" w:rsidR="00DD47A9" w:rsidRDefault="00B17DB5" w:rsidP="5473A1EB">
            <w:pPr>
              <w:pStyle w:val="ListParagraph"/>
              <w:spacing w:after="0" w:line="240" w:lineRule="auto"/>
              <w:ind w:left="34"/>
              <w:rPr>
                <w:rFonts w:ascii="Times New Roman" w:hAnsi="Times New Roman"/>
                <w:color w:val="0070C0"/>
              </w:rPr>
            </w:pPr>
            <w:r w:rsidRPr="5473A1EB">
              <w:rPr>
                <w:rFonts w:ascii="Times New Roman" w:hAnsi="Times New Roman"/>
                <w:i/>
                <w:iCs/>
                <w:color w:val="0070C0"/>
              </w:rPr>
              <w:t>Norāda, ka tiks ievērotas noteiktās informācijas un publicitātes nodrošināšanas prasības</w:t>
            </w:r>
            <w:r w:rsidR="1A8569A8" w:rsidRPr="5473A1EB">
              <w:rPr>
                <w:rFonts w:ascii="Times New Roman" w:hAnsi="Times New Roman"/>
                <w:i/>
                <w:iCs/>
                <w:color w:val="0070C0"/>
              </w:rPr>
              <w:t xml:space="preserve"> atbilstoši </w:t>
            </w:r>
            <w:r w:rsidR="40C1F31D" w:rsidRPr="5473A1EB">
              <w:rPr>
                <w:rFonts w:ascii="Times New Roman" w:hAnsi="Times New Roman"/>
                <w:i/>
                <w:iCs/>
                <w:color w:val="0070C0"/>
              </w:rPr>
              <w:t xml:space="preserve">regulas Nr. 2021/241 34.pantā un </w:t>
            </w:r>
            <w:r w:rsidR="1A8569A8" w:rsidRPr="5473A1EB">
              <w:rPr>
                <w:rFonts w:ascii="Times New Roman" w:hAnsi="Times New Roman"/>
                <w:i/>
                <w:iCs/>
                <w:color w:val="0070C0"/>
              </w:rPr>
              <w:t xml:space="preserve">“Eiropas Savienības fondu 2021.–2027. gada plānošanas perioda un Atveseļošanas fonda komunikācijas un dizaina vadlīnijās” </w:t>
            </w:r>
            <w:r w:rsidR="1A8569A8" w:rsidRPr="5473A1EB">
              <w:rPr>
                <w:rFonts w:ascii="Times New Roman" w:hAnsi="Times New Roman"/>
                <w:color w:val="0070C0"/>
              </w:rPr>
              <w:t>noteiktajam.</w:t>
            </w:r>
          </w:p>
          <w:p w14:paraId="721B3E0D" w14:textId="1A287987" w:rsidR="003D50CE" w:rsidRDefault="003D50CE" w:rsidP="5473A1EB">
            <w:pPr>
              <w:pStyle w:val="ListParagraph"/>
              <w:spacing w:after="0" w:line="240" w:lineRule="auto"/>
              <w:ind w:left="34"/>
              <w:rPr>
                <w:rFonts w:ascii="Times New Roman" w:hAnsi="Times New Roman"/>
                <w:color w:val="0070C0"/>
              </w:rPr>
            </w:pPr>
          </w:p>
          <w:p w14:paraId="1DCAECD0" w14:textId="06086F97" w:rsidR="003D50CE" w:rsidRPr="00333BA4" w:rsidRDefault="00333BA4" w:rsidP="5473A1EB">
            <w:pPr>
              <w:pStyle w:val="ListParagraph"/>
              <w:spacing w:after="0" w:line="240" w:lineRule="auto"/>
              <w:ind w:left="34"/>
              <w:rPr>
                <w:rFonts w:ascii="Times New Roman" w:hAnsi="Times New Roman"/>
                <w:i/>
                <w:iCs/>
                <w:color w:val="0070C0"/>
              </w:rPr>
            </w:pPr>
            <w:r>
              <w:rPr>
                <w:rFonts w:ascii="Times New Roman" w:hAnsi="Times New Roman"/>
                <w:i/>
                <w:iCs/>
                <w:color w:val="0070C0"/>
              </w:rPr>
              <w:t xml:space="preserve">Norāda, ka tiks </w:t>
            </w:r>
            <w:r w:rsidRPr="00333BA4">
              <w:rPr>
                <w:rFonts w:ascii="Times New Roman" w:hAnsi="Times New Roman"/>
                <w:i/>
                <w:iCs/>
                <w:color w:val="0070C0"/>
              </w:rPr>
              <w:t>nodrošin</w:t>
            </w:r>
            <w:r>
              <w:rPr>
                <w:rFonts w:ascii="Times New Roman" w:hAnsi="Times New Roman"/>
                <w:i/>
                <w:iCs/>
                <w:color w:val="0070C0"/>
              </w:rPr>
              <w:t>āta</w:t>
            </w:r>
            <w:r w:rsidRPr="00333BA4">
              <w:rPr>
                <w:rFonts w:ascii="Times New Roman" w:hAnsi="Times New Roman"/>
                <w:i/>
                <w:iCs/>
                <w:color w:val="0070C0"/>
              </w:rPr>
              <w:t xml:space="preserve"> dokumentācijas par reformas atskaites punkta īstenošanu uz laiku, kas nav īsāks par pieciem gadiem kopš pēdējā maksājuma veikšanas.</w:t>
            </w:r>
          </w:p>
          <w:p w14:paraId="733A85A8"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08A92DDC"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7B3A94EF" w14:textId="27267026" w:rsidR="00E918B2" w:rsidRPr="00A7334C" w:rsidRDefault="00E918B2" w:rsidP="5473A1EB">
            <w:pPr>
              <w:pStyle w:val="ListParagraph"/>
              <w:spacing w:after="0" w:line="240" w:lineRule="auto"/>
              <w:ind w:left="34"/>
              <w:rPr>
                <w:rFonts w:ascii="Times New Roman" w:hAnsi="Times New Roman"/>
                <w:i/>
                <w:iCs/>
                <w:color w:val="0070C0"/>
                <w:shd w:val="clear" w:color="auto" w:fill="FFFFFF"/>
              </w:rPr>
            </w:pPr>
          </w:p>
        </w:tc>
      </w:tr>
    </w:tbl>
    <w:p w14:paraId="280D682F" w14:textId="77777777" w:rsidR="006F0874" w:rsidRPr="003A7637" w:rsidRDefault="006F0874"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5473A1EB">
        <w:tc>
          <w:tcPr>
            <w:tcW w:w="9486" w:type="dxa"/>
            <w:gridSpan w:val="7"/>
            <w:vAlign w:val="center"/>
          </w:tcPr>
          <w:p w14:paraId="3B2475C6" w14:textId="36EF7808" w:rsidR="007E77C9" w:rsidRPr="0023602B" w:rsidRDefault="4C8CB06E" w:rsidP="00507E5E">
            <w:pPr>
              <w:pStyle w:val="ListParagraph"/>
              <w:numPr>
                <w:ilvl w:val="1"/>
                <w:numId w:val="10"/>
              </w:numPr>
              <w:spacing w:after="0" w:line="240" w:lineRule="auto"/>
              <w:rPr>
                <w:rFonts w:ascii="Times New Roman" w:hAnsi="Times New Roman"/>
                <w:b/>
                <w:bCs/>
                <w:color w:val="000000" w:themeColor="text1"/>
                <w:sz w:val="24"/>
                <w:szCs w:val="24"/>
              </w:rPr>
            </w:pPr>
            <w:bookmarkStart w:id="3"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3"/>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4678510"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219ECB32" w:rsidR="008A2096" w:rsidRPr="0023602B" w:rsidRDefault="00180439" w:rsidP="008A2096">
            <w:pPr>
              <w:spacing w:after="0" w:line="240" w:lineRule="auto"/>
              <w:rPr>
                <w:rFonts w:ascii="Times New Roman" w:hAnsi="Times New Roman"/>
                <w:sz w:val="24"/>
                <w:szCs w:val="24"/>
              </w:rPr>
            </w:pPr>
            <w:r>
              <w:rPr>
                <w:rFonts w:ascii="Times New Roman" w:hAnsi="Times New Roman"/>
                <w:i/>
                <w:color w:val="0070C0"/>
              </w:rPr>
              <w:t>…</w:t>
            </w:r>
            <w:r w:rsidR="008A2096">
              <w:rPr>
                <w:rFonts w:ascii="Times New Roman" w:hAnsi="Times New Roman"/>
                <w:i/>
                <w:color w:val="0070C0"/>
              </w:rPr>
              <w:t xml:space="preserve"> </w:t>
            </w:r>
          </w:p>
        </w:tc>
        <w:tc>
          <w:tcPr>
            <w:tcW w:w="843" w:type="dxa"/>
          </w:tcPr>
          <w:p w14:paraId="5E57FC4F" w14:textId="12242C8B"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03" w:type="dxa"/>
          </w:tcPr>
          <w:p w14:paraId="707738A4" w14:textId="485EF7A2"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1C3D0B05" w:rsidR="00A35FF3" w:rsidRDefault="00A35FF3" w:rsidP="5473A1EB">
      <w:pPr>
        <w:spacing w:after="60"/>
        <w:ind w:right="144"/>
        <w:rPr>
          <w:rFonts w:ascii="Times New Roman" w:eastAsia="Times New Roman" w:hAnsi="Times New Roman"/>
          <w:i/>
          <w:iCs/>
          <w:color w:val="0000FF"/>
        </w:rPr>
      </w:pPr>
      <w:r w:rsidRPr="5473A1EB">
        <w:rPr>
          <w:rFonts w:ascii="Times New Roman" w:eastAsia="ヒラギノ角ゴ Pro W3" w:hAnsi="Times New Roman"/>
          <w:i/>
          <w:iCs/>
          <w:color w:val="0070C0"/>
        </w:rPr>
        <w:t>Kolonnā “</w:t>
      </w:r>
      <w:proofErr w:type="spellStart"/>
      <w:r w:rsidRPr="5473A1EB">
        <w:rPr>
          <w:rFonts w:ascii="Times New Roman" w:eastAsia="ヒラギノ角ゴ Pro W3" w:hAnsi="Times New Roman"/>
          <w:i/>
          <w:iCs/>
          <w:color w:val="0070C0"/>
        </w:rPr>
        <w:t>N.p.k</w:t>
      </w:r>
      <w:proofErr w:type="spellEnd"/>
      <w:r w:rsidRPr="5473A1EB">
        <w:rPr>
          <w:rFonts w:ascii="Times New Roman" w:eastAsia="ヒラギノ角ゴ Pro W3" w:hAnsi="Times New Roman"/>
          <w:i/>
          <w:iCs/>
          <w:color w:val="0070C0"/>
        </w:rPr>
        <w:t xml:space="preserve">..”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.pielikumā;</w:t>
      </w:r>
    </w:p>
    <w:p w14:paraId="0E3A879E" w14:textId="51C5496A" w:rsidR="00A35FF3" w:rsidRDefault="00A35FF3" w:rsidP="6C2F8927">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 xml:space="preserve">Kolonnā “Projekta darbība” norāda konkrētu darbības nosaukumu, ja nepieciešams, tad papildina ar </w:t>
      </w:r>
      <w:proofErr w:type="spellStart"/>
      <w:r w:rsidRPr="6C2F8927">
        <w:rPr>
          <w:rFonts w:ascii="Times New Roman" w:eastAsia="ヒラギノ角ゴ Pro W3" w:hAnsi="Times New Roman"/>
          <w:i/>
          <w:iCs/>
          <w:color w:val="0070C0"/>
        </w:rPr>
        <w:t>apakšdarbībām</w:t>
      </w:r>
      <w:proofErr w:type="spellEnd"/>
      <w:r w:rsidRPr="6C2F8927">
        <w:rPr>
          <w:rFonts w:ascii="Times New Roman" w:eastAsia="ヒラギノ角ゴ Pro W3" w:hAnsi="Times New Roman"/>
          <w:i/>
          <w:iCs/>
          <w:color w:val="0070C0"/>
        </w:rPr>
        <w:t>.</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proofErr w:type="spellStart"/>
      <w:r w:rsidR="74826E44" w:rsidRPr="6C2F8927">
        <w:rPr>
          <w:rFonts w:ascii="Times New Roman" w:eastAsia="Times New Roman" w:hAnsi="Times New Roman"/>
          <w:i/>
          <w:iCs/>
          <w:color w:val="0070C0"/>
          <w:lang w:val="lv"/>
        </w:rPr>
        <w:t>rojekta</w:t>
      </w:r>
      <w:proofErr w:type="spellEnd"/>
      <w:r w:rsidR="74826E44" w:rsidRPr="6C2F8927">
        <w:rPr>
          <w:rFonts w:ascii="Times New Roman" w:eastAsia="Times New Roman" w:hAnsi="Times New Roman"/>
          <w:i/>
          <w:iCs/>
          <w:color w:val="0070C0"/>
          <w:lang w:val="lv"/>
        </w:rPr>
        <w:t xml:space="preserve"> darbībām ir jābūt precīzi definētām, t.i., darbību nosaukumiem jāliecina par to saturu un j</w:t>
      </w:r>
      <w:r w:rsidR="28A40D44" w:rsidRPr="6C2F8927">
        <w:rPr>
          <w:rFonts w:ascii="Times New Roman" w:eastAsia="Times New Roman" w:hAnsi="Times New Roman"/>
          <w:i/>
          <w:iCs/>
          <w:color w:val="0070C0"/>
          <w:lang w:val="lv"/>
        </w:rPr>
        <w:t>ābūt pamatotām, t.i., tās tieši ietekmē projekta mērķa (1.1.punkts) un rādītāju sasniegšanu (1.3.punkts).</w:t>
      </w:r>
    </w:p>
    <w:p w14:paraId="154DC3AE" w14:textId="1322C1F3" w:rsidR="00A35FF3" w:rsidRDefault="00A35FF3" w:rsidP="5473A1EB">
      <w:pPr>
        <w:pStyle w:val="ListParagraph"/>
        <w:spacing w:after="0"/>
        <w:ind w:left="0"/>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t xml:space="preserve">Ja tiek norādītas </w:t>
      </w:r>
      <w:proofErr w:type="spellStart"/>
      <w:r w:rsidRPr="5473A1EB">
        <w:rPr>
          <w:rFonts w:ascii="Times New Roman" w:eastAsia="ヒラギノ角ゴ Pro W3" w:hAnsi="Times New Roman"/>
          <w:b/>
          <w:bCs/>
          <w:i/>
          <w:iCs/>
          <w:color w:val="0070C0"/>
        </w:rPr>
        <w:t>apakšdarbības</w:t>
      </w:r>
      <w:proofErr w:type="spellEnd"/>
      <w:r w:rsidRPr="5473A1EB">
        <w:rPr>
          <w:rFonts w:ascii="Times New Roman" w:eastAsia="ヒラギノ角ゴ Pro W3" w:hAnsi="Times New Roman"/>
          <w:b/>
          <w:bCs/>
          <w:i/>
          <w:iCs/>
          <w:color w:val="0070C0"/>
        </w:rPr>
        <w:t xml:space="preserve">, tad tām noteikti jānorāda arī darbības apraksts un rezultāts, </w:t>
      </w:r>
      <w:r>
        <w:tab/>
      </w:r>
      <w:r w:rsidRPr="5473A1EB">
        <w:rPr>
          <w:rFonts w:ascii="Times New Roman" w:eastAsia="ヒラギノ角ゴ Pro W3" w:hAnsi="Times New Roman"/>
          <w:b/>
          <w:bCs/>
          <w:i/>
          <w:iCs/>
          <w:color w:val="0070C0"/>
        </w:rPr>
        <w:t>aizpildot visas kolonnas</w:t>
      </w:r>
      <w:r w:rsidRPr="5473A1EB">
        <w:rPr>
          <w:rFonts w:ascii="Times New Roman" w:eastAsia="ヒラギノ角ゴ Pro W3" w:hAnsi="Times New Roman"/>
          <w:b/>
          <w:bCs/>
          <w:i/>
          <w:iCs/>
          <w:color w:val="0000FF"/>
        </w:rPr>
        <w:t>.</w:t>
      </w:r>
    </w:p>
    <w:p w14:paraId="63589A03" w14:textId="6CCC97E5" w:rsidR="00A35FF3" w:rsidRDefault="00A35FF3" w:rsidP="6C2F8927">
      <w:pPr>
        <w:pStyle w:val="ListParagraph"/>
        <w:spacing w:after="60"/>
        <w:ind w:left="0"/>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xml:space="preserve">, tad </w:t>
      </w:r>
      <w:proofErr w:type="spellStart"/>
      <w:r w:rsidRPr="6C2F8927">
        <w:rPr>
          <w:rFonts w:ascii="Times New Roman" w:eastAsia="ヒラギノ角ゴ Pro W3" w:hAnsi="Times New Roman"/>
          <w:b/>
          <w:bCs/>
          <w:i/>
          <w:iCs/>
          <w:color w:val="0070C0"/>
        </w:rPr>
        <w:t>virsdarbībai</w:t>
      </w:r>
      <w:proofErr w:type="spellEnd"/>
      <w:r w:rsidRPr="6C2F8927">
        <w:rPr>
          <w:rFonts w:ascii="Times New Roman" w:eastAsia="ヒラギノ角ゴ Pro W3" w:hAnsi="Times New Roman"/>
          <w:b/>
          <w:bCs/>
          <w:i/>
          <w:iCs/>
          <w:color w:val="0070C0"/>
        </w:rPr>
        <w:t xml:space="preserve"> nav obligāti jānorāda informācija kolonnās </w:t>
      </w:r>
      <w:r>
        <w:tab/>
      </w:r>
      <w:r w:rsidRPr="6C2F8927">
        <w:rPr>
          <w:rFonts w:ascii="Times New Roman" w:eastAsia="ヒラギノ角ゴ Pro W3" w:hAnsi="Times New Roman"/>
          <w:b/>
          <w:bCs/>
          <w:i/>
          <w:iCs/>
          <w:color w:val="0070C0"/>
        </w:rPr>
        <w:t xml:space="preserve">  “Rezultāts”, Rezultāts skaitliskā izteiksmē”, jo nav nepieciešams dublēt informāciju, ko jau norāda par </w:t>
      </w:r>
      <w:proofErr w:type="spellStart"/>
      <w:r w:rsidRPr="6C2F8927">
        <w:rPr>
          <w:rFonts w:ascii="Times New Roman" w:eastAsia="ヒラギノ角ゴ Pro W3" w:hAnsi="Times New Roman"/>
          <w:b/>
          <w:bCs/>
          <w:i/>
          <w:iCs/>
          <w:color w:val="0070C0"/>
        </w:rPr>
        <w:t>apakšdarbībām</w:t>
      </w:r>
      <w:proofErr w:type="spellEnd"/>
      <w:r w:rsidRPr="6C2F8927">
        <w:rPr>
          <w:rFonts w:ascii="Times New Roman" w:eastAsia="ヒラギノ角ゴ Pro W3" w:hAnsi="Times New Roman"/>
          <w:b/>
          <w:bCs/>
          <w:i/>
          <w:iCs/>
          <w:color w:val="0070C0"/>
        </w:rPr>
        <w:t>.</w:t>
      </w:r>
    </w:p>
    <w:p w14:paraId="591960F2" w14:textId="77777777" w:rsidR="00A35FF3" w:rsidRDefault="00A35FF3" w:rsidP="5473A1EB">
      <w:pPr>
        <w:spacing w:after="60"/>
        <w:rPr>
          <w:rFonts w:ascii="Times New Roman" w:eastAsia="Times New Roman" w:hAnsi="Times New Roman"/>
          <w:i/>
          <w:iCs/>
          <w:color w:val="0070C0"/>
        </w:rPr>
      </w:pPr>
      <w:r w:rsidRPr="5473A1EB">
        <w:rPr>
          <w:rFonts w:ascii="Times New Roman" w:eastAsia="ヒラギノ角ゴ Pro W3" w:hAnsi="Times New Roman"/>
          <w:i/>
          <w:iCs/>
          <w:color w:val="0070C0"/>
        </w:rPr>
        <w:t>Kolonnā “Projekta darbības apraksts” projekta iesniedzējs apraksta, kādi pasākumi un darbības tiks veiktas attiecīgās darbības īstenošanas laikā.</w:t>
      </w:r>
    </w:p>
    <w:p w14:paraId="3DA9076B" w14:textId="636F77B7" w:rsidR="00A35FF3" w:rsidRDefault="00A35FF3" w:rsidP="5473A1EB">
      <w:pPr>
        <w:spacing w:after="0"/>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w:t>
      </w:r>
      <w:proofErr w:type="spellStart"/>
      <w:r w:rsidRPr="6C2F8927">
        <w:rPr>
          <w:rFonts w:ascii="Times New Roman" w:eastAsia="ヒラギノ角ゴ Pro W3" w:hAnsi="Times New Roman"/>
          <w:b/>
          <w:bCs/>
          <w:i/>
          <w:iCs/>
          <w:color w:val="0070C0"/>
        </w:rPr>
        <w:t>apakšdarbībai</w:t>
      </w:r>
      <w:proofErr w:type="spellEnd"/>
      <w:r w:rsidRPr="6C2F8927">
        <w:rPr>
          <w:rFonts w:ascii="Times New Roman" w:eastAsia="ヒラギノ角ゴ Pro W3" w:hAnsi="Times New Roman"/>
          <w:b/>
          <w:bCs/>
          <w:i/>
          <w:iCs/>
          <w:color w:val="0070C0"/>
        </w:rPr>
        <w:t xml:space="preserve">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 xml:space="preserve">sasniedzamais rezultāts, var veidot vairākas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ja darbībām paredzēti vairāki rezultāti.</w:t>
      </w:r>
    </w:p>
    <w:p w14:paraId="269420FD" w14:textId="5229C710" w:rsidR="00A35FF3" w:rsidRDefault="00A35FF3" w:rsidP="00507E5E">
      <w:pPr>
        <w:pStyle w:val="ListParagraph"/>
        <w:numPr>
          <w:ilvl w:val="0"/>
          <w:numId w:val="9"/>
        </w:numPr>
        <w:spacing w:after="0" w:line="240" w:lineRule="auto"/>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2A72BA" w:rsidRPr="6C2F8927">
        <w:rPr>
          <w:rFonts w:ascii="Times New Roman" w:eastAsia="ヒラギノ角ゴ Pro W3" w:hAnsi="Times New Roman"/>
          <w:b/>
          <w:bCs/>
          <w:i/>
          <w:iCs/>
          <w:color w:val="0070C0"/>
        </w:rPr>
        <w:t>Informatīvā ziņojuma</w:t>
      </w:r>
      <w:r w:rsidRPr="6C2F8927">
        <w:rPr>
          <w:rFonts w:ascii="Times New Roman" w:eastAsia="ヒラギノ角ゴ Pro W3" w:hAnsi="Times New Roman"/>
          <w:b/>
          <w:bCs/>
          <w:i/>
          <w:iCs/>
          <w:color w:val="0070C0"/>
        </w:rPr>
        <w:t xml:space="preserve"> </w:t>
      </w:r>
      <w:r w:rsidR="002A72BA" w:rsidRPr="6C2F8927">
        <w:rPr>
          <w:rFonts w:ascii="Times New Roman" w:eastAsia="ヒラギノ角ゴ Pro W3" w:hAnsi="Times New Roman"/>
          <w:b/>
          <w:bCs/>
          <w:i/>
          <w:iCs/>
          <w:color w:val="0070C0"/>
        </w:rPr>
        <w:t>6.1</w:t>
      </w:r>
      <w:r w:rsidRPr="6C2F8927">
        <w:rPr>
          <w:rFonts w:ascii="Times New Roman" w:eastAsia="ヒラギノ角ゴ Pro W3" w:hAnsi="Times New Roman"/>
          <w:b/>
          <w:bCs/>
          <w:i/>
          <w:iCs/>
          <w:color w:val="0070C0"/>
        </w:rPr>
        <w:t>.punktā noteiktajām atbalstāmajām darbībām:</w:t>
      </w:r>
    </w:p>
    <w:p w14:paraId="6D3D1AB6" w14:textId="08B4ADC4" w:rsidR="002A72BA" w:rsidRDefault="002A38F4" w:rsidP="00507E5E">
      <w:pPr>
        <w:pStyle w:val="tv213"/>
        <w:numPr>
          <w:ilvl w:val="0"/>
          <w:numId w:val="13"/>
        </w:numPr>
        <w:spacing w:before="0" w:beforeAutospacing="0" w:after="0" w:afterAutospacing="0" w:line="293" w:lineRule="atLeast"/>
        <w:ind w:left="1004" w:hanging="284"/>
        <w:jc w:val="both"/>
        <w:rPr>
          <w:rFonts w:eastAsia="ヒラギノ角ゴ Pro W3"/>
          <w:i/>
          <w:iCs/>
          <w:color w:val="0070C0"/>
          <w:sz w:val="22"/>
          <w:szCs w:val="22"/>
          <w:lang w:eastAsia="en-US"/>
        </w:rPr>
      </w:pPr>
      <w:r w:rsidRPr="002A38F4">
        <w:rPr>
          <w:rFonts w:eastAsia="ヒラギノ角ゴ Pro W3"/>
          <w:i/>
          <w:iCs/>
          <w:color w:val="0070C0"/>
          <w:sz w:val="22"/>
          <w:szCs w:val="22"/>
          <w:lang w:eastAsia="en-US"/>
        </w:rPr>
        <w:t>situācijas izvērtēšana (problēmu identificēšana), pētījumu un auditu veikšana, izvērtēšana</w:t>
      </w:r>
      <w:r w:rsidR="00A35FF3" w:rsidRPr="6C2F8927">
        <w:rPr>
          <w:rFonts w:eastAsia="ヒラギノ角ゴ Pro W3"/>
          <w:i/>
          <w:iCs/>
          <w:color w:val="0070C0"/>
          <w:sz w:val="22"/>
          <w:szCs w:val="22"/>
          <w:lang w:eastAsia="en-US"/>
        </w:rPr>
        <w:t>;</w:t>
      </w:r>
    </w:p>
    <w:p w14:paraId="1A9C3897" w14:textId="43324B12" w:rsidR="002A72BA" w:rsidRDefault="002A38F4" w:rsidP="00507E5E">
      <w:pPr>
        <w:pStyle w:val="tv213"/>
        <w:numPr>
          <w:ilvl w:val="0"/>
          <w:numId w:val="13"/>
        </w:numPr>
        <w:spacing w:before="0" w:beforeAutospacing="0" w:after="60" w:afterAutospacing="0" w:line="293" w:lineRule="atLeast"/>
        <w:ind w:left="1004" w:hanging="284"/>
        <w:jc w:val="both"/>
        <w:rPr>
          <w:rFonts w:eastAsia="ヒラギノ角ゴ Pro W3"/>
          <w:i/>
          <w:iCs/>
          <w:color w:val="0070C0"/>
          <w:sz w:val="22"/>
          <w:szCs w:val="22"/>
          <w:lang w:eastAsia="en-US"/>
        </w:rPr>
      </w:pPr>
      <w:r w:rsidRPr="002A38F4">
        <w:rPr>
          <w:rFonts w:eastAsia="ヒラギノ角ゴ Pro W3"/>
          <w:i/>
          <w:iCs/>
          <w:color w:val="0070C0"/>
          <w:sz w:val="22"/>
          <w:szCs w:val="22"/>
          <w:lang w:eastAsia="en-US"/>
        </w:rPr>
        <w:t>ieteikumu un rekomendāciju kopuma izstrāde integrētas un epidemioloģiski drošas veselības aprūpes attīstībai</w:t>
      </w:r>
      <w:r w:rsidR="002A72BA" w:rsidRPr="6C2F8927">
        <w:rPr>
          <w:rFonts w:eastAsia="ヒラギノ角ゴ Pro W3"/>
          <w:i/>
          <w:iCs/>
          <w:color w:val="0070C0"/>
          <w:sz w:val="22"/>
          <w:szCs w:val="22"/>
          <w:lang w:eastAsia="en-US"/>
        </w:rPr>
        <w:t>.</w:t>
      </w:r>
    </w:p>
    <w:p w14:paraId="517A8B73" w14:textId="030615DA" w:rsidR="00A35FF3"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D1691E" w:rsidRPr="6C2F8927">
        <w:rPr>
          <w:rFonts w:ascii="Times New Roman" w:eastAsia="ヒラギノ角ゴ Pro W3" w:hAnsi="Times New Roman"/>
          <w:i/>
          <w:iCs/>
          <w:color w:val="0070C0"/>
        </w:rPr>
        <w:t>Informatīvā ziņojuma</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23C18B7C" w14:textId="075E603D" w:rsidR="5473A1EB" w:rsidRPr="00333BA4" w:rsidRDefault="00A35FF3" w:rsidP="00333BA4">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D1691E" w:rsidRPr="6C2F8927">
        <w:rPr>
          <w:rFonts w:ascii="Times New Roman" w:eastAsia="ヒラギノ角ゴ Pro W3" w:hAnsi="Times New Roman"/>
          <w:i/>
          <w:iCs/>
          <w:color w:val="0070C0"/>
        </w:rPr>
        <w:t>Informatīvā ziņojuma</w:t>
      </w:r>
      <w:r w:rsidRPr="6C2F8927">
        <w:rPr>
          <w:rFonts w:ascii="Times New Roman" w:eastAsia="ヒラギノ角ゴ Pro W3" w:hAnsi="Times New Roman"/>
          <w:i/>
          <w:iCs/>
          <w:color w:val="0070C0"/>
        </w:rPr>
        <w:t xml:space="preserve"> </w:t>
      </w:r>
      <w:r w:rsidR="00D1691E" w:rsidRPr="6C2F8927">
        <w:rPr>
          <w:rFonts w:ascii="Times New Roman" w:eastAsia="ヒラギノ角ゴ Pro W3" w:hAnsi="Times New Roman"/>
          <w:i/>
          <w:iCs/>
          <w:color w:val="0070C0"/>
        </w:rPr>
        <w:t>6.1</w:t>
      </w:r>
      <w:r w:rsidRPr="6C2F8927">
        <w:rPr>
          <w:rFonts w:ascii="Times New Roman" w:eastAsia="ヒラギノ角ゴ Pro W3" w:hAnsi="Times New Roman"/>
          <w:i/>
          <w:iCs/>
          <w:color w:val="0070C0"/>
        </w:rPr>
        <w:t xml:space="preserve">. punktā noteiktajām atbalstāmajām darbībām un projekta darbību aprakstam jāliecina par atbilstību </w:t>
      </w:r>
      <w:r w:rsidR="00D1691E" w:rsidRPr="6C2F8927">
        <w:rPr>
          <w:rFonts w:ascii="Times New Roman" w:eastAsia="ヒラギノ角ゴ Pro W3" w:hAnsi="Times New Roman"/>
          <w:i/>
          <w:iCs/>
          <w:color w:val="0070C0"/>
        </w:rPr>
        <w:t>Informatīvajā ziņojumā</w:t>
      </w:r>
      <w:r w:rsidRPr="6C2F8927">
        <w:rPr>
          <w:rFonts w:ascii="Times New Roman" w:eastAsia="ヒラギノ角ゴ Pro W3" w:hAnsi="Times New Roman"/>
          <w:i/>
          <w:iCs/>
          <w:color w:val="0070C0"/>
        </w:rPr>
        <w:t xml:space="preserve"> noteiktajām attiecināmajām izmaksām.  </w:t>
      </w: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507E5E">
            <w:pPr>
              <w:pStyle w:val="ListParagraph"/>
              <w:numPr>
                <w:ilvl w:val="1"/>
                <w:numId w:val="10"/>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263"/>
        <w:gridCol w:w="7"/>
      </w:tblGrid>
      <w:tr w:rsidR="007E77C9" w:rsidRPr="0023602B" w14:paraId="6849F0FF" w14:textId="77777777" w:rsidTr="6C2F8927">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6C2F8927">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6C2F892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6C2F8927">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3156C1D2" w:rsidR="0096113A" w:rsidRPr="004036E9" w:rsidRDefault="004B13F6"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Pr="004B13F6">
              <w:rPr>
                <w:rFonts w:ascii="Times New Roman" w:eastAsia="Times New Roman" w:hAnsi="Times New Roman"/>
                <w:color w:val="000000" w:themeColor="text1"/>
              </w:rPr>
              <w:t>zstrādāti un apstiprināti ieteikumi integrētas veselības aprūpes attīstībai</w:t>
            </w:r>
          </w:p>
        </w:tc>
        <w:tc>
          <w:tcPr>
            <w:tcW w:w="1945" w:type="dxa"/>
          </w:tcPr>
          <w:p w14:paraId="32440174" w14:textId="08B11697" w:rsidR="0096113A"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w:t>
            </w:r>
            <w:r w:rsidR="004B13F6">
              <w:rPr>
                <w:rFonts w:ascii="Times New Roman" w:eastAsia="Times New Roman" w:hAnsi="Times New Roman"/>
                <w:color w:val="000000" w:themeColor="text1"/>
              </w:rPr>
              <w:t>V</w:t>
            </w:r>
            <w:r w:rsidRPr="040FC0E9">
              <w:rPr>
                <w:rFonts w:ascii="Times New Roman" w:eastAsia="Times New Roman" w:hAnsi="Times New Roman"/>
                <w:color w:val="000000" w:themeColor="text1"/>
              </w:rPr>
              <w:t>/ 202</w:t>
            </w:r>
            <w:r w:rsidR="004B13F6">
              <w:rPr>
                <w:rFonts w:ascii="Times New Roman" w:eastAsia="Times New Roman" w:hAnsi="Times New Roman"/>
                <w:color w:val="000000" w:themeColor="text1"/>
              </w:rPr>
              <w:t>2</w:t>
            </w:r>
            <w:r w:rsidR="009D7774">
              <w:rPr>
                <w:rFonts w:ascii="Times New Roman" w:eastAsia="Times New Roman" w:hAnsi="Times New Roman"/>
                <w:color w:val="000000" w:themeColor="text1"/>
              </w:rPr>
              <w:t>*</w:t>
            </w:r>
          </w:p>
          <w:p w14:paraId="1D1CA63F" w14:textId="1F819501" w:rsidR="0096113A" w:rsidRPr="004036E9" w:rsidRDefault="0096113A" w:rsidP="040FC0E9">
            <w:pPr>
              <w:spacing w:after="0" w:line="240" w:lineRule="auto"/>
              <w:rPr>
                <w:rFonts w:ascii="Times New Roman" w:eastAsia="ヒラギノ角ゴ Pro W3" w:hAnsi="Times New Roman"/>
                <w:color w:val="000000" w:themeColor="text1"/>
              </w:rPr>
            </w:pPr>
          </w:p>
        </w:tc>
        <w:tc>
          <w:tcPr>
            <w:tcW w:w="1947"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bl>
    <w:p w14:paraId="508F159D" w14:textId="77777777" w:rsidR="007511BF" w:rsidRDefault="007511BF" w:rsidP="6C2F8927">
      <w:pPr>
        <w:jc w:val="both"/>
        <w:rPr>
          <w:rFonts w:ascii="Times New Roman" w:eastAsia="Times New Roman" w:hAnsi="Times New Roman"/>
          <w:i/>
          <w:iCs/>
          <w:color w:val="0070C0"/>
          <w:lang w:val="lv"/>
        </w:rPr>
      </w:pPr>
    </w:p>
    <w:p w14:paraId="2EAF8410" w14:textId="3B2ED489" w:rsidR="009D7774" w:rsidRDefault="28A40D44" w:rsidP="00333BA4">
      <w:pPr>
        <w:spacing w:after="0"/>
        <w:jc w:val="both"/>
        <w:rPr>
          <w:rFonts w:ascii="Times New Roman" w:eastAsia="Times New Roman" w:hAnsi="Times New Roman"/>
          <w:i/>
          <w:iCs/>
          <w:color w:val="0070C0"/>
          <w:lang w:val="lv"/>
        </w:rPr>
      </w:pPr>
      <w:r w:rsidRPr="6C2F8927">
        <w:rPr>
          <w:rFonts w:ascii="Times New Roman" w:eastAsia="Times New Roman" w:hAnsi="Times New Roman"/>
          <w:i/>
          <w:iCs/>
          <w:color w:val="0070C0"/>
          <w:lang w:val="lv"/>
        </w:rPr>
        <w:t>Sasniedzam</w:t>
      </w:r>
      <w:r w:rsidR="009D7774">
        <w:rPr>
          <w:rFonts w:ascii="Times New Roman" w:eastAsia="Times New Roman" w:hAnsi="Times New Roman"/>
          <w:i/>
          <w:iCs/>
          <w:color w:val="0070C0"/>
          <w:lang w:val="lv"/>
        </w:rPr>
        <w:t>ais</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definēt</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atbilstoši Informatīvā ziņojuma 3.</w:t>
      </w:r>
      <w:r w:rsidR="009D7774">
        <w:rPr>
          <w:rFonts w:ascii="Times New Roman" w:eastAsia="Times New Roman" w:hAnsi="Times New Roman"/>
          <w:i/>
          <w:iCs/>
          <w:color w:val="0070C0"/>
          <w:lang w:val="lv"/>
        </w:rPr>
        <w:t>15</w:t>
      </w:r>
      <w:r w:rsidRPr="6C2F8927">
        <w:rPr>
          <w:rFonts w:ascii="Times New Roman" w:eastAsia="Times New Roman" w:hAnsi="Times New Roman"/>
          <w:i/>
          <w:iCs/>
          <w:color w:val="0070C0"/>
          <w:lang w:val="lv"/>
        </w:rPr>
        <w:t>.punk</w:t>
      </w:r>
      <w:r w:rsidR="00AF614E">
        <w:rPr>
          <w:rFonts w:ascii="Times New Roman" w:eastAsia="Times New Roman" w:hAnsi="Times New Roman"/>
          <w:i/>
          <w:iCs/>
          <w:color w:val="0070C0"/>
          <w:lang w:val="lv"/>
        </w:rPr>
        <w:t>t</w:t>
      </w:r>
      <w:r w:rsidR="009D7774">
        <w:rPr>
          <w:rFonts w:ascii="Times New Roman" w:eastAsia="Times New Roman" w:hAnsi="Times New Roman"/>
          <w:i/>
          <w:iCs/>
          <w:color w:val="0070C0"/>
          <w:lang w:val="lv"/>
        </w:rPr>
        <w:t>ā</w:t>
      </w:r>
      <w:r w:rsidRPr="6C2F8927">
        <w:rPr>
          <w:rFonts w:ascii="Times New Roman" w:eastAsia="Times New Roman" w:hAnsi="Times New Roman"/>
          <w:i/>
          <w:iCs/>
          <w:color w:val="0070C0"/>
          <w:lang w:val="lv"/>
        </w:rPr>
        <w:t xml:space="preserve"> noteiktaj</w:t>
      </w:r>
      <w:r w:rsidR="009D7774">
        <w:rPr>
          <w:rFonts w:ascii="Times New Roman" w:eastAsia="Times New Roman" w:hAnsi="Times New Roman"/>
          <w:i/>
          <w:iCs/>
          <w:color w:val="0070C0"/>
          <w:lang w:val="lv"/>
        </w:rPr>
        <w:t>am</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am</w:t>
      </w:r>
      <w:r w:rsidRPr="6C2F8927">
        <w:rPr>
          <w:rFonts w:ascii="Times New Roman" w:eastAsia="Times New Roman" w:hAnsi="Times New Roman"/>
          <w:i/>
          <w:iCs/>
          <w:color w:val="0070C0"/>
          <w:lang w:val="lv"/>
        </w:rPr>
        <w:t>.</w:t>
      </w:r>
    </w:p>
    <w:p w14:paraId="6A68D940" w14:textId="4288BB16" w:rsidR="009D7774" w:rsidRDefault="009D7774" w:rsidP="6C2F8927">
      <w:pPr>
        <w:jc w:val="both"/>
        <w:rPr>
          <w:rFonts w:ascii="Times New Roman" w:eastAsia="Times New Roman" w:hAnsi="Times New Roman"/>
          <w:i/>
          <w:iCs/>
          <w:color w:val="0070C0"/>
          <w:lang w:val="lv"/>
        </w:rPr>
      </w:pPr>
      <w:r>
        <w:rPr>
          <w:rFonts w:ascii="Times New Roman" w:eastAsia="Times New Roman" w:hAnsi="Times New Roman"/>
          <w:i/>
          <w:iCs/>
          <w:color w:val="0070C0"/>
          <w:lang w:val="lv"/>
        </w:rPr>
        <w:t>*Ir iesniegti Atveseļošanas fonda plāna grozījumi ar kuriem lūgts pagarināt rādītāja sasniegšanas termiņu uz IV/2023</w:t>
      </w:r>
    </w:p>
    <w:p w14:paraId="32DEC521" w14:textId="77777777" w:rsidR="006F0874" w:rsidRPr="003A7637" w:rsidRDefault="006F0874" w:rsidP="6C2F8927">
      <w:pPr>
        <w:jc w:val="both"/>
        <w:rPr>
          <w:rFonts w:ascii="Times New Roman" w:eastAsia="Times New Roman" w:hAnsi="Times New Roman"/>
          <w:i/>
          <w:iCs/>
          <w:color w:val="0070C0"/>
          <w:lang w:val="lv"/>
        </w:rPr>
      </w:pPr>
    </w:p>
    <w:tbl>
      <w:tblPr>
        <w:tblW w:w="0" w:type="auto"/>
        <w:tblLayout w:type="fixed"/>
        <w:tblLook w:val="06A0" w:firstRow="1" w:lastRow="0" w:firstColumn="1" w:lastColumn="0" w:noHBand="1" w:noVBand="1"/>
      </w:tblPr>
      <w:tblGrid>
        <w:gridCol w:w="808"/>
        <w:gridCol w:w="3940"/>
        <w:gridCol w:w="2374"/>
        <w:gridCol w:w="2374"/>
      </w:tblGrid>
      <w:tr w:rsidR="5473A1EB" w14:paraId="499FB317" w14:textId="77777777" w:rsidTr="5473A1EB">
        <w:trPr>
          <w:trHeight w:val="375"/>
        </w:trPr>
        <w:tc>
          <w:tcPr>
            <w:tcW w:w="7122" w:type="dxa"/>
            <w:gridSpan w:val="3"/>
            <w:tcBorders>
              <w:top w:val="single" w:sz="8" w:space="0" w:color="auto"/>
              <w:left w:val="single" w:sz="8" w:space="0" w:color="auto"/>
              <w:bottom w:val="single" w:sz="8" w:space="0" w:color="auto"/>
              <w:right w:val="single" w:sz="8" w:space="0" w:color="auto"/>
            </w:tcBorders>
          </w:tcPr>
          <w:p w14:paraId="76551833" w14:textId="64EA8FD7" w:rsidR="5473A1EB" w:rsidRPr="003218D2" w:rsidRDefault="5473A1EB" w:rsidP="5473A1EB">
            <w:pPr>
              <w:pStyle w:val="Heading3"/>
              <w:ind w:left="2160"/>
              <w:rPr>
                <w:rFonts w:ascii="Times New Roman" w:hAnsi="Times New Roman"/>
                <w:b/>
                <w:bCs/>
                <w:color w:val="0070C0"/>
                <w:lang w:val="lv"/>
              </w:rPr>
            </w:pPr>
            <w:r w:rsidRPr="5473A1EB">
              <w:rPr>
                <w:rFonts w:ascii="Times New Roman" w:hAnsi="Times New Roman"/>
                <w:b/>
                <w:bCs/>
                <w:color w:val="auto"/>
                <w:lang w:val="lv"/>
              </w:rPr>
              <w:t xml:space="preserve">1.3.2. Kopējie Rādītāji </w:t>
            </w:r>
            <w:r w:rsidR="003218D2">
              <w:rPr>
                <w:rFonts w:ascii="Times New Roman" w:hAnsi="Times New Roman"/>
                <w:b/>
                <w:bCs/>
                <w:color w:val="auto"/>
                <w:lang w:val="lv"/>
              </w:rPr>
              <w:t xml:space="preserve"> </w:t>
            </w:r>
            <w:r w:rsidR="003218D2" w:rsidRPr="003218D2">
              <w:rPr>
                <w:rFonts w:ascii="Times New Roman" w:hAnsi="Times New Roman"/>
                <w:b/>
                <w:bCs/>
                <w:i/>
                <w:iCs/>
                <w:color w:val="0070C0"/>
                <w:lang w:val="lv"/>
              </w:rPr>
              <w:t>N/A</w:t>
            </w:r>
          </w:p>
        </w:tc>
        <w:tc>
          <w:tcPr>
            <w:tcW w:w="2374" w:type="dxa"/>
            <w:tcBorders>
              <w:top w:val="nil"/>
              <w:left w:val="nil"/>
              <w:bottom w:val="nil"/>
              <w:right w:val="nil"/>
            </w:tcBorders>
            <w:vAlign w:val="center"/>
          </w:tcPr>
          <w:p w14:paraId="24273AD0" w14:textId="7E98921C" w:rsidR="5473A1EB" w:rsidRDefault="5473A1EB"/>
        </w:tc>
      </w:tr>
      <w:tr w:rsidR="5473A1EB" w14:paraId="712064DB" w14:textId="77777777" w:rsidTr="5473A1EB">
        <w:trPr>
          <w:trHeight w:val="630"/>
        </w:trPr>
        <w:tc>
          <w:tcPr>
            <w:tcW w:w="808" w:type="dxa"/>
            <w:vMerge w:val="restart"/>
            <w:tcBorders>
              <w:top w:val="single" w:sz="8" w:space="0" w:color="auto"/>
              <w:left w:val="single" w:sz="8" w:space="0" w:color="auto"/>
              <w:bottom w:val="single" w:sz="8" w:space="0" w:color="auto"/>
              <w:right w:val="single" w:sz="8" w:space="0" w:color="auto"/>
            </w:tcBorders>
            <w:vAlign w:val="center"/>
          </w:tcPr>
          <w:p w14:paraId="6D0F73D4" w14:textId="60BB3968"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Nr.</w:t>
            </w:r>
          </w:p>
        </w:tc>
        <w:tc>
          <w:tcPr>
            <w:tcW w:w="3940" w:type="dxa"/>
            <w:vMerge w:val="restart"/>
            <w:tcBorders>
              <w:top w:val="nil"/>
              <w:left w:val="single" w:sz="8" w:space="0" w:color="auto"/>
              <w:bottom w:val="single" w:sz="8" w:space="0" w:color="auto"/>
              <w:right w:val="single" w:sz="8" w:space="0" w:color="auto"/>
            </w:tcBorders>
            <w:vAlign w:val="center"/>
          </w:tcPr>
          <w:p w14:paraId="106128D0" w14:textId="143EB5D1"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Kopējā rādītāja nosaukums</w:t>
            </w:r>
          </w:p>
        </w:tc>
        <w:tc>
          <w:tcPr>
            <w:tcW w:w="2374" w:type="dxa"/>
            <w:vMerge w:val="restart"/>
            <w:tcBorders>
              <w:top w:val="nil"/>
              <w:left w:val="single" w:sz="8" w:space="0" w:color="auto"/>
              <w:bottom w:val="single" w:sz="8" w:space="0" w:color="auto"/>
              <w:right w:val="single" w:sz="8" w:space="0" w:color="auto"/>
            </w:tcBorders>
            <w:vAlign w:val="center"/>
          </w:tcPr>
          <w:p w14:paraId="12F7F2D3" w14:textId="0D34CA1E"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Mērvienība</w:t>
            </w:r>
          </w:p>
        </w:tc>
        <w:tc>
          <w:tcPr>
            <w:tcW w:w="2374" w:type="dxa"/>
            <w:tcBorders>
              <w:top w:val="nil"/>
              <w:left w:val="single" w:sz="8" w:space="0" w:color="auto"/>
              <w:bottom w:val="nil"/>
              <w:right w:val="nil"/>
            </w:tcBorders>
            <w:vAlign w:val="center"/>
          </w:tcPr>
          <w:p w14:paraId="0627AAB4" w14:textId="0EA4801C" w:rsidR="5473A1EB" w:rsidRDefault="5473A1EB"/>
        </w:tc>
      </w:tr>
      <w:tr w:rsidR="5473A1EB" w14:paraId="0B054050" w14:textId="77777777" w:rsidTr="5473A1EB">
        <w:trPr>
          <w:trHeight w:val="555"/>
        </w:trPr>
        <w:tc>
          <w:tcPr>
            <w:tcW w:w="808" w:type="dxa"/>
            <w:vMerge/>
            <w:tcBorders>
              <w:left w:val="single" w:sz="0" w:space="0" w:color="auto"/>
              <w:bottom w:val="single" w:sz="0" w:space="0" w:color="auto"/>
              <w:right w:val="single" w:sz="0" w:space="0" w:color="auto"/>
            </w:tcBorders>
            <w:vAlign w:val="center"/>
          </w:tcPr>
          <w:p w14:paraId="1F96D19D" w14:textId="77777777" w:rsidR="00B45F76" w:rsidRDefault="00B45F76"/>
        </w:tc>
        <w:tc>
          <w:tcPr>
            <w:tcW w:w="3940" w:type="dxa"/>
            <w:vMerge/>
            <w:tcBorders>
              <w:left w:val="single" w:sz="0" w:space="0" w:color="auto"/>
              <w:bottom w:val="single" w:sz="0" w:space="0" w:color="auto"/>
              <w:right w:val="single" w:sz="0" w:space="0" w:color="auto"/>
            </w:tcBorders>
            <w:vAlign w:val="center"/>
          </w:tcPr>
          <w:p w14:paraId="2ACE2626" w14:textId="77777777" w:rsidR="00B45F76" w:rsidRDefault="00B45F76"/>
        </w:tc>
        <w:tc>
          <w:tcPr>
            <w:tcW w:w="2374" w:type="dxa"/>
            <w:vMerge/>
            <w:tcBorders>
              <w:left w:val="single" w:sz="0" w:space="0" w:color="auto"/>
              <w:bottom w:val="single" w:sz="0" w:space="0" w:color="auto"/>
              <w:right w:val="single" w:sz="0" w:space="0" w:color="auto"/>
            </w:tcBorders>
            <w:vAlign w:val="center"/>
          </w:tcPr>
          <w:p w14:paraId="55F95CC3" w14:textId="77777777" w:rsidR="00B45F76" w:rsidRDefault="00B45F76"/>
        </w:tc>
        <w:tc>
          <w:tcPr>
            <w:tcW w:w="2374" w:type="dxa"/>
            <w:tcBorders>
              <w:top w:val="nil"/>
              <w:left w:val="nil"/>
              <w:bottom w:val="nil"/>
              <w:right w:val="nil"/>
            </w:tcBorders>
            <w:vAlign w:val="center"/>
          </w:tcPr>
          <w:p w14:paraId="66C614ED" w14:textId="568E2740" w:rsidR="5473A1EB" w:rsidRDefault="5473A1EB"/>
        </w:tc>
      </w:tr>
      <w:tr w:rsidR="5473A1EB" w14:paraId="1AD84C11" w14:textId="77777777" w:rsidTr="5473A1EB">
        <w:tc>
          <w:tcPr>
            <w:tcW w:w="808" w:type="dxa"/>
            <w:tcBorders>
              <w:top w:val="nil"/>
              <w:left w:val="single" w:sz="8" w:space="0" w:color="auto"/>
              <w:bottom w:val="single" w:sz="8" w:space="0" w:color="auto"/>
              <w:right w:val="single" w:sz="8" w:space="0" w:color="auto"/>
            </w:tcBorders>
          </w:tcPr>
          <w:p w14:paraId="05B5A50F" w14:textId="27862732" w:rsidR="5473A1EB" w:rsidRPr="00E96FD4" w:rsidRDefault="5473A1EB" w:rsidP="5473A1EB">
            <w:pPr>
              <w:rPr>
                <w:rFonts w:ascii="Times New Roman" w:eastAsia="Times New Roman" w:hAnsi="Times New Roman"/>
                <w:color w:val="0070C0"/>
                <w:lang w:val="lv"/>
              </w:rPr>
            </w:pPr>
            <w:r w:rsidRPr="5473A1EB">
              <w:rPr>
                <w:rFonts w:ascii="Times New Roman" w:eastAsia="Times New Roman" w:hAnsi="Times New Roman"/>
                <w:color w:val="0070C0"/>
                <w:lang w:val="lv"/>
              </w:rPr>
              <w:t xml:space="preserve"> </w:t>
            </w:r>
          </w:p>
        </w:tc>
        <w:tc>
          <w:tcPr>
            <w:tcW w:w="3940" w:type="dxa"/>
            <w:tcBorders>
              <w:top w:val="nil"/>
              <w:left w:val="single" w:sz="8" w:space="0" w:color="auto"/>
              <w:bottom w:val="single" w:sz="8" w:space="0" w:color="auto"/>
              <w:right w:val="single" w:sz="8" w:space="0" w:color="auto"/>
            </w:tcBorders>
          </w:tcPr>
          <w:p w14:paraId="0BC214F5" w14:textId="528D0CE1" w:rsidR="5473A1EB" w:rsidRDefault="5473A1EB" w:rsidP="5473A1EB">
            <w:pPr>
              <w:ind w:firstLine="443"/>
              <w:rPr>
                <w:rFonts w:ascii="Times New Roman" w:eastAsia="Times New Roman" w:hAnsi="Times New Roman"/>
                <w:color w:val="0070C0"/>
                <w:lang w:val="lv"/>
              </w:rPr>
            </w:pPr>
          </w:p>
        </w:tc>
        <w:tc>
          <w:tcPr>
            <w:tcW w:w="2374" w:type="dxa"/>
            <w:tcBorders>
              <w:top w:val="nil"/>
              <w:left w:val="single" w:sz="8" w:space="0" w:color="auto"/>
              <w:bottom w:val="single" w:sz="8" w:space="0" w:color="auto"/>
              <w:right w:val="single" w:sz="8" w:space="0" w:color="auto"/>
            </w:tcBorders>
          </w:tcPr>
          <w:p w14:paraId="2645DB19" w14:textId="38909140" w:rsidR="5473A1EB" w:rsidRDefault="5473A1EB" w:rsidP="5473A1EB">
            <w:pPr>
              <w:rPr>
                <w:rFonts w:ascii="Times New Roman" w:eastAsia="Times New Roman" w:hAnsi="Times New Roman"/>
                <w:color w:val="0070C0"/>
                <w:lang w:val="lv"/>
              </w:rPr>
            </w:pPr>
          </w:p>
        </w:tc>
        <w:tc>
          <w:tcPr>
            <w:tcW w:w="2374" w:type="dxa"/>
            <w:tcBorders>
              <w:top w:val="nil"/>
              <w:left w:val="single" w:sz="8" w:space="0" w:color="auto"/>
              <w:bottom w:val="nil"/>
              <w:right w:val="nil"/>
            </w:tcBorders>
            <w:vAlign w:val="center"/>
          </w:tcPr>
          <w:p w14:paraId="1F1AE7D9" w14:textId="6D444C7B" w:rsidR="5473A1EB" w:rsidRDefault="5473A1EB" w:rsidP="5473A1EB">
            <w:pPr>
              <w:spacing w:line="240" w:lineRule="exact"/>
              <w:rPr>
                <w:rFonts w:cs="Calibri"/>
                <w:color w:val="000000" w:themeColor="text1"/>
              </w:rPr>
            </w:pPr>
          </w:p>
        </w:tc>
      </w:tr>
    </w:tbl>
    <w:p w14:paraId="39A9722A" w14:textId="77777777" w:rsidR="007511BF" w:rsidRDefault="007511BF" w:rsidP="007511BF">
      <w:pPr>
        <w:pStyle w:val="ListParagraph"/>
        <w:ind w:left="360"/>
        <w:jc w:val="both"/>
        <w:rPr>
          <w:rFonts w:ascii="Times New Roman" w:eastAsia="Times New Roman" w:hAnsi="Times New Roman"/>
          <w:i/>
          <w:iCs/>
          <w:color w:val="0070C0"/>
          <w:lang w:val="lv"/>
        </w:rPr>
      </w:pPr>
    </w:p>
    <w:p w14:paraId="25160CAC" w14:textId="2352C703" w:rsidR="006F0874" w:rsidRPr="007511BF" w:rsidRDefault="5473A1EB" w:rsidP="00507E5E">
      <w:pPr>
        <w:pStyle w:val="ListParagraph"/>
        <w:numPr>
          <w:ilvl w:val="0"/>
          <w:numId w:val="3"/>
        </w:numPr>
        <w:jc w:val="both"/>
        <w:rPr>
          <w:rFonts w:ascii="Times New Roman" w:eastAsia="Times New Roman" w:hAnsi="Times New Roman"/>
          <w:i/>
          <w:iCs/>
          <w:color w:val="0070C0"/>
          <w:lang w:val="lv"/>
        </w:rPr>
      </w:pPr>
      <w:r w:rsidRPr="007511BF">
        <w:rPr>
          <w:rFonts w:ascii="Times New Roman" w:eastAsia="Times New Roman" w:hAnsi="Times New Roman"/>
          <w:i/>
          <w:iCs/>
          <w:color w:val="0070C0"/>
          <w:lang w:val="lv"/>
        </w:rPr>
        <w:t>Projekta iesniedzējs šo sadaļu neaizpilda.</w:t>
      </w:r>
    </w:p>
    <w:p w14:paraId="56059BE5" w14:textId="77777777" w:rsidR="006F0874" w:rsidRPr="003A7637" w:rsidRDefault="006F0874" w:rsidP="28A40D4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507E5E">
            <w:pPr>
              <w:pStyle w:val="ListParagraph"/>
              <w:numPr>
                <w:ilvl w:val="1"/>
                <w:numId w:val="10"/>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0612261E" w:rsidR="007E77C9" w:rsidRPr="0023602B" w:rsidRDefault="004642DA" w:rsidP="0023602B">
            <w:pPr>
              <w:spacing w:after="0" w:line="240" w:lineRule="auto"/>
              <w:rPr>
                <w:rFonts w:ascii="Times New Roman" w:hAnsi="Times New Roman"/>
                <w:sz w:val="24"/>
                <w:szCs w:val="24"/>
              </w:rPr>
            </w:pPr>
            <w:r>
              <w:rPr>
                <w:rFonts w:ascii="Times New Roman" w:hAnsi="Times New Roman"/>
                <w:sz w:val="24"/>
                <w:szCs w:val="24"/>
              </w:rPr>
              <w:t>Jā</w:t>
            </w: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14CF9A3"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0111803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AF6F317"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381999AC"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19BC6B82" w:rsidR="00933620" w:rsidRPr="0023602B" w:rsidRDefault="00933620" w:rsidP="00933620">
            <w:pPr>
              <w:spacing w:after="0" w:line="240" w:lineRule="auto"/>
              <w:rPr>
                <w:rFonts w:ascii="Times New Roman" w:hAnsi="Times New Roman"/>
                <w:sz w:val="24"/>
                <w:szCs w:val="24"/>
              </w:rPr>
            </w:pPr>
          </w:p>
        </w:tc>
      </w:tr>
    </w:tbl>
    <w:p w14:paraId="61E75051" w14:textId="35BFED72"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1F04F992" w14:textId="77777777" w:rsidR="006F0874" w:rsidRDefault="006F0874">
      <w:pPr>
        <w:rPr>
          <w:rFonts w:ascii="Times New Roman" w:hAnsi="Times New Roman"/>
          <w:i/>
          <w:sz w:val="24"/>
          <w:szCs w:val="24"/>
        </w:rPr>
      </w:pPr>
    </w:p>
    <w:tbl>
      <w:tblPr>
        <w:tblW w:w="9480" w:type="dxa"/>
        <w:tblLayout w:type="fixed"/>
        <w:tblLook w:val="06A0" w:firstRow="1" w:lastRow="0" w:firstColumn="1" w:lastColumn="0" w:noHBand="1" w:noVBand="1"/>
      </w:tblPr>
      <w:tblGrid>
        <w:gridCol w:w="3825"/>
        <w:gridCol w:w="2265"/>
        <w:gridCol w:w="1275"/>
        <w:gridCol w:w="2115"/>
      </w:tblGrid>
      <w:tr w:rsidR="5473A1EB" w14:paraId="49D91710" w14:textId="77777777" w:rsidTr="006F0874">
        <w:trPr>
          <w:trHeight w:val="435"/>
        </w:trPr>
        <w:tc>
          <w:tcPr>
            <w:tcW w:w="9480" w:type="dxa"/>
            <w:gridSpan w:val="4"/>
            <w:tcBorders>
              <w:top w:val="single" w:sz="8" w:space="0" w:color="auto"/>
              <w:left w:val="single" w:sz="8" w:space="0" w:color="auto"/>
              <w:bottom w:val="single" w:sz="8" w:space="0" w:color="auto"/>
              <w:right w:val="single" w:sz="8" w:space="0" w:color="auto"/>
            </w:tcBorders>
            <w:vAlign w:val="center"/>
          </w:tcPr>
          <w:p w14:paraId="6D5D6B82" w14:textId="2A242D29" w:rsidR="5473A1EB" w:rsidRPr="003218D2" w:rsidRDefault="00BF6C3C" w:rsidP="5473A1EB">
            <w:pPr>
              <w:pStyle w:val="Heading2"/>
              <w:ind w:left="2880"/>
              <w:rPr>
                <w:rFonts w:ascii="Times New Roman" w:hAnsi="Times New Roman"/>
                <w:b/>
                <w:bCs/>
                <w:i/>
                <w:iCs/>
                <w:color w:val="0070C0"/>
                <w:sz w:val="24"/>
                <w:szCs w:val="24"/>
                <w:lang w:val="lv"/>
              </w:rPr>
            </w:pPr>
            <w:r w:rsidRPr="5473A1EB">
              <w:rPr>
                <w:rFonts w:ascii="Times New Roman" w:hAnsi="Times New Roman"/>
                <w:i/>
                <w:iCs/>
                <w:sz w:val="24"/>
                <w:szCs w:val="24"/>
              </w:rPr>
              <w:br w:type="page"/>
            </w:r>
            <w:r w:rsidR="5473A1EB" w:rsidRPr="5473A1EB">
              <w:rPr>
                <w:rFonts w:ascii="Times New Roman" w:hAnsi="Times New Roman"/>
                <w:b/>
                <w:bCs/>
                <w:color w:val="auto"/>
                <w:sz w:val="24"/>
                <w:szCs w:val="24"/>
                <w:lang w:val="lv"/>
              </w:rPr>
              <w:t>1.5. Informācija par partneri (-</w:t>
            </w:r>
            <w:proofErr w:type="spellStart"/>
            <w:r w:rsidR="5473A1EB" w:rsidRPr="5473A1EB">
              <w:rPr>
                <w:rFonts w:ascii="Times New Roman" w:hAnsi="Times New Roman"/>
                <w:b/>
                <w:bCs/>
                <w:color w:val="auto"/>
                <w:sz w:val="24"/>
                <w:szCs w:val="24"/>
                <w:lang w:val="lv"/>
              </w:rPr>
              <w:t>iem</w:t>
            </w:r>
            <w:proofErr w:type="spellEnd"/>
            <w:r w:rsidR="5473A1EB" w:rsidRPr="5473A1EB">
              <w:rPr>
                <w:rFonts w:ascii="Times New Roman" w:hAnsi="Times New Roman"/>
                <w:b/>
                <w:bCs/>
                <w:color w:val="auto"/>
                <w:sz w:val="24"/>
                <w:szCs w:val="24"/>
                <w:lang w:val="lv"/>
              </w:rPr>
              <w:t>)</w:t>
            </w:r>
            <w:r w:rsidR="003218D2">
              <w:rPr>
                <w:rFonts w:ascii="Times New Roman" w:hAnsi="Times New Roman"/>
                <w:b/>
                <w:bCs/>
                <w:color w:val="auto"/>
                <w:sz w:val="24"/>
                <w:szCs w:val="24"/>
                <w:lang w:val="lv"/>
              </w:rPr>
              <w:t xml:space="preserve">  </w:t>
            </w:r>
            <w:r w:rsidR="003218D2">
              <w:rPr>
                <w:rFonts w:ascii="Times New Roman" w:hAnsi="Times New Roman"/>
                <w:b/>
                <w:bCs/>
                <w:i/>
                <w:iCs/>
                <w:color w:val="0070C0"/>
                <w:sz w:val="24"/>
                <w:szCs w:val="24"/>
                <w:lang w:val="lv"/>
              </w:rPr>
              <w:t>N/A</w:t>
            </w:r>
          </w:p>
        </w:tc>
      </w:tr>
      <w:tr w:rsidR="5473A1EB" w14:paraId="2EB0DE11" w14:textId="77777777" w:rsidTr="006F0874">
        <w:trPr>
          <w:trHeight w:val="435"/>
        </w:trPr>
        <w:tc>
          <w:tcPr>
            <w:tcW w:w="9480" w:type="dxa"/>
            <w:gridSpan w:val="4"/>
            <w:tcBorders>
              <w:top w:val="single" w:sz="8" w:space="0" w:color="auto"/>
              <w:left w:val="nil"/>
              <w:bottom w:val="single" w:sz="8" w:space="0" w:color="auto"/>
              <w:right w:val="nil"/>
            </w:tcBorders>
            <w:vAlign w:val="center"/>
          </w:tcPr>
          <w:p w14:paraId="76B9E8A6" w14:textId="560D5AE1" w:rsidR="5473A1EB" w:rsidRDefault="5473A1EB">
            <w:r w:rsidRPr="5473A1EB">
              <w:rPr>
                <w:rFonts w:ascii="Times New Roman" w:eastAsia="Times New Roman" w:hAnsi="Times New Roman"/>
                <w:b/>
                <w:bCs/>
                <w:color w:val="000000" w:themeColor="text1"/>
                <w:sz w:val="24"/>
                <w:szCs w:val="24"/>
                <w:lang w:val="lv"/>
              </w:rPr>
              <w:t xml:space="preserve"> </w:t>
            </w:r>
          </w:p>
        </w:tc>
      </w:tr>
      <w:tr w:rsidR="5473A1EB" w14:paraId="4C8CE033" w14:textId="77777777" w:rsidTr="006F0874">
        <w:trPr>
          <w:trHeight w:val="570"/>
        </w:trPr>
        <w:tc>
          <w:tcPr>
            <w:tcW w:w="3825" w:type="dxa"/>
            <w:tcBorders>
              <w:top w:val="single" w:sz="8" w:space="0" w:color="auto"/>
              <w:left w:val="single" w:sz="8" w:space="0" w:color="auto"/>
              <w:bottom w:val="single" w:sz="8" w:space="0" w:color="auto"/>
              <w:right w:val="single" w:sz="8" w:space="0" w:color="auto"/>
            </w:tcBorders>
            <w:vAlign w:val="center"/>
          </w:tcPr>
          <w:p w14:paraId="0842FECE" w14:textId="6321B727" w:rsidR="5473A1EB" w:rsidRDefault="5473A1EB">
            <w:r w:rsidRPr="5473A1EB">
              <w:rPr>
                <w:rFonts w:ascii="Times New Roman" w:eastAsia="Times New Roman" w:hAnsi="Times New Roman"/>
                <w:b/>
                <w:bCs/>
                <w:color w:val="000000" w:themeColor="text1"/>
                <w:sz w:val="24"/>
                <w:szCs w:val="24"/>
                <w:lang w:val="lv"/>
              </w:rPr>
              <w:t>1.5.1. Partnera nosaukums*:</w:t>
            </w:r>
          </w:p>
        </w:tc>
        <w:tc>
          <w:tcPr>
            <w:tcW w:w="5655" w:type="dxa"/>
            <w:gridSpan w:val="3"/>
            <w:tcBorders>
              <w:top w:val="nil"/>
              <w:left w:val="single" w:sz="8" w:space="0" w:color="auto"/>
              <w:bottom w:val="single" w:sz="8" w:space="0" w:color="auto"/>
              <w:right w:val="single" w:sz="8" w:space="0" w:color="auto"/>
            </w:tcBorders>
            <w:vAlign w:val="center"/>
          </w:tcPr>
          <w:p w14:paraId="3E286E02" w14:textId="34943AA5" w:rsidR="5473A1EB" w:rsidRDefault="5473A1EB" w:rsidP="5473A1EB">
            <w:pPr>
              <w:jc w:val="both"/>
            </w:pPr>
            <w:r w:rsidRPr="5473A1EB">
              <w:rPr>
                <w:rFonts w:ascii="Times New Roman" w:eastAsia="Times New Roman" w:hAnsi="Times New Roman"/>
                <w:i/>
                <w:iCs/>
                <w:color w:val="0000FF"/>
                <w:sz w:val="24"/>
                <w:szCs w:val="24"/>
                <w:lang w:val="lv"/>
              </w:rPr>
              <w:t xml:space="preserve"> </w:t>
            </w:r>
          </w:p>
        </w:tc>
      </w:tr>
      <w:tr w:rsidR="5473A1EB" w14:paraId="3829630C" w14:textId="77777777" w:rsidTr="006F0874">
        <w:tc>
          <w:tcPr>
            <w:tcW w:w="3825" w:type="dxa"/>
            <w:tcBorders>
              <w:top w:val="single" w:sz="8" w:space="0" w:color="auto"/>
              <w:left w:val="single" w:sz="8" w:space="0" w:color="auto"/>
              <w:bottom w:val="single" w:sz="8" w:space="0" w:color="auto"/>
              <w:right w:val="single" w:sz="8" w:space="0" w:color="auto"/>
            </w:tcBorders>
            <w:vAlign w:val="center"/>
          </w:tcPr>
          <w:p w14:paraId="76CC408A" w14:textId="78EDD130" w:rsidR="5473A1EB" w:rsidRDefault="5473A1EB">
            <w:r w:rsidRPr="5473A1EB">
              <w:rPr>
                <w:rFonts w:ascii="Times New Roman" w:eastAsia="Times New Roman" w:hAnsi="Times New Roman"/>
                <w:b/>
                <w:bCs/>
                <w:color w:val="000000" w:themeColor="text1"/>
                <w:sz w:val="24"/>
                <w:szCs w:val="24"/>
                <w:lang w:val="lv"/>
              </w:rPr>
              <w:t xml:space="preserve">Reģistrācijas numurs/ </w:t>
            </w:r>
          </w:p>
          <w:p w14:paraId="18701A4D" w14:textId="1CFFE37C" w:rsidR="5473A1EB" w:rsidRDefault="5473A1EB">
            <w:r w:rsidRPr="5473A1EB">
              <w:rPr>
                <w:rFonts w:ascii="Times New Roman" w:eastAsia="Times New Roman" w:hAnsi="Times New Roman"/>
                <w:b/>
                <w:bCs/>
                <w:color w:val="000000" w:themeColor="text1"/>
                <w:sz w:val="24"/>
                <w:szCs w:val="24"/>
                <w:lang w:val="lv"/>
              </w:rPr>
              <w:t>Nodokļu maksātāja reģistrācijas numurs:</w:t>
            </w:r>
          </w:p>
        </w:tc>
        <w:tc>
          <w:tcPr>
            <w:tcW w:w="5655" w:type="dxa"/>
            <w:gridSpan w:val="3"/>
            <w:tcBorders>
              <w:top w:val="single" w:sz="8" w:space="0" w:color="auto"/>
              <w:left w:val="single" w:sz="8" w:space="0" w:color="auto"/>
              <w:bottom w:val="single" w:sz="8" w:space="0" w:color="auto"/>
              <w:right w:val="single" w:sz="8" w:space="0" w:color="auto"/>
            </w:tcBorders>
          </w:tcPr>
          <w:p w14:paraId="3ADC34B6" w14:textId="074F347F"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5100D14A" w14:textId="77777777" w:rsidTr="006F0874">
        <w:trPr>
          <w:trHeight w:val="360"/>
        </w:trPr>
        <w:tc>
          <w:tcPr>
            <w:tcW w:w="3825" w:type="dxa"/>
            <w:tcBorders>
              <w:top w:val="single" w:sz="8" w:space="0" w:color="auto"/>
              <w:left w:val="single" w:sz="8" w:space="0" w:color="auto"/>
              <w:bottom w:val="single" w:sz="8" w:space="0" w:color="auto"/>
              <w:right w:val="single" w:sz="8" w:space="0" w:color="auto"/>
            </w:tcBorders>
            <w:vAlign w:val="center"/>
          </w:tcPr>
          <w:p w14:paraId="5F6C84C5" w14:textId="73EEA769" w:rsidR="5473A1EB" w:rsidRDefault="5473A1EB">
            <w:r w:rsidRPr="5473A1EB">
              <w:rPr>
                <w:rFonts w:ascii="Times New Roman" w:eastAsia="Times New Roman" w:hAnsi="Times New Roman"/>
                <w:b/>
                <w:bCs/>
                <w:color w:val="000000" w:themeColor="text1"/>
                <w:sz w:val="24"/>
                <w:szCs w:val="24"/>
                <w:lang w:val="lv"/>
              </w:rPr>
              <w:t>Partnera veids:</w:t>
            </w:r>
          </w:p>
        </w:tc>
        <w:tc>
          <w:tcPr>
            <w:tcW w:w="5655" w:type="dxa"/>
            <w:gridSpan w:val="3"/>
            <w:tcBorders>
              <w:top w:val="single" w:sz="8" w:space="0" w:color="auto"/>
              <w:left w:val="single" w:sz="8" w:space="0" w:color="auto"/>
              <w:bottom w:val="single" w:sz="8" w:space="0" w:color="auto"/>
              <w:right w:val="single" w:sz="8" w:space="0" w:color="auto"/>
            </w:tcBorders>
          </w:tcPr>
          <w:p w14:paraId="0C3A661E" w14:textId="283E825E"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12C7DDEB" w14:textId="77777777" w:rsidTr="006F0874">
        <w:trPr>
          <w:trHeight w:val="420"/>
        </w:trPr>
        <w:tc>
          <w:tcPr>
            <w:tcW w:w="3825" w:type="dxa"/>
            <w:vMerge w:val="restart"/>
            <w:tcBorders>
              <w:top w:val="single" w:sz="8" w:space="0" w:color="auto"/>
              <w:left w:val="single" w:sz="8" w:space="0" w:color="auto"/>
              <w:bottom w:val="single" w:sz="8" w:space="0" w:color="auto"/>
              <w:right w:val="single" w:sz="8" w:space="0" w:color="auto"/>
            </w:tcBorders>
            <w:vAlign w:val="center"/>
          </w:tcPr>
          <w:p w14:paraId="4B02BE79" w14:textId="675D0938" w:rsidR="5473A1EB" w:rsidRDefault="5473A1EB">
            <w:r w:rsidRPr="5473A1EB">
              <w:rPr>
                <w:rFonts w:ascii="Times New Roman" w:eastAsia="Times New Roman" w:hAnsi="Times New Roman"/>
                <w:b/>
                <w:bCs/>
                <w:color w:val="000000" w:themeColor="text1"/>
                <w:sz w:val="24"/>
                <w:szCs w:val="24"/>
                <w:lang w:val="lv"/>
              </w:rPr>
              <w:t>Juridiskā adrese:</w:t>
            </w:r>
          </w:p>
        </w:tc>
        <w:tc>
          <w:tcPr>
            <w:tcW w:w="5655" w:type="dxa"/>
            <w:gridSpan w:val="3"/>
            <w:tcBorders>
              <w:top w:val="single" w:sz="8" w:space="0" w:color="auto"/>
              <w:left w:val="single" w:sz="8" w:space="0" w:color="auto"/>
              <w:bottom w:val="single" w:sz="8" w:space="0" w:color="auto"/>
              <w:right w:val="single" w:sz="8" w:space="0" w:color="auto"/>
            </w:tcBorders>
          </w:tcPr>
          <w:p w14:paraId="728BAA86" w14:textId="7601CC35" w:rsidR="5473A1EB" w:rsidRDefault="5473A1EB">
            <w:r w:rsidRPr="5473A1EB">
              <w:rPr>
                <w:rFonts w:ascii="Times New Roman" w:eastAsia="Times New Roman" w:hAnsi="Times New Roman"/>
                <w:color w:val="000000" w:themeColor="text1"/>
                <w:sz w:val="24"/>
                <w:szCs w:val="24"/>
                <w:lang w:val="lv"/>
              </w:rPr>
              <w:t>Iela, mājas nosaukums, Nr./ dzīvokļa Nr.</w:t>
            </w:r>
          </w:p>
          <w:p w14:paraId="4EBFD94E" w14:textId="3C090DB3"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1F71CC8A" w14:textId="77777777" w:rsidTr="006F0874">
        <w:trPr>
          <w:trHeight w:val="690"/>
        </w:trPr>
        <w:tc>
          <w:tcPr>
            <w:tcW w:w="3825" w:type="dxa"/>
            <w:vMerge/>
            <w:tcBorders>
              <w:left w:val="single" w:sz="0" w:space="0" w:color="auto"/>
              <w:right w:val="single" w:sz="0" w:space="0" w:color="auto"/>
            </w:tcBorders>
            <w:vAlign w:val="center"/>
          </w:tcPr>
          <w:p w14:paraId="107FBB46" w14:textId="77777777" w:rsidR="00B45F76" w:rsidRDefault="00B45F76"/>
        </w:tc>
        <w:tc>
          <w:tcPr>
            <w:tcW w:w="2265" w:type="dxa"/>
            <w:tcBorders>
              <w:top w:val="single" w:sz="8" w:space="0" w:color="auto"/>
              <w:left w:val="nil"/>
              <w:bottom w:val="single" w:sz="8" w:space="0" w:color="auto"/>
              <w:right w:val="single" w:sz="8" w:space="0" w:color="auto"/>
            </w:tcBorders>
          </w:tcPr>
          <w:p w14:paraId="27D3E7CC" w14:textId="0F444E86" w:rsidR="5473A1EB" w:rsidRDefault="5473A1EB">
            <w:proofErr w:type="spellStart"/>
            <w:r w:rsidRPr="5473A1EB">
              <w:rPr>
                <w:rFonts w:ascii="Times New Roman" w:eastAsia="Times New Roman" w:hAnsi="Times New Roman"/>
                <w:color w:val="000000" w:themeColor="text1"/>
                <w:sz w:val="24"/>
                <w:szCs w:val="24"/>
                <w:lang w:val="lv"/>
              </w:rPr>
              <w:t>Valstspilsēta</w:t>
            </w:r>
            <w:proofErr w:type="spellEnd"/>
          </w:p>
        </w:tc>
        <w:tc>
          <w:tcPr>
            <w:tcW w:w="1275" w:type="dxa"/>
            <w:tcBorders>
              <w:top w:val="nil"/>
              <w:left w:val="single" w:sz="8" w:space="0" w:color="auto"/>
              <w:bottom w:val="single" w:sz="8" w:space="0" w:color="auto"/>
              <w:right w:val="single" w:sz="8" w:space="0" w:color="auto"/>
            </w:tcBorders>
          </w:tcPr>
          <w:p w14:paraId="743AADC7" w14:textId="27AEDED6"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tcPr>
          <w:p w14:paraId="365AAE50" w14:textId="0672CAC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7674A0DB" w14:textId="77777777" w:rsidTr="006F0874">
        <w:tc>
          <w:tcPr>
            <w:tcW w:w="3825" w:type="dxa"/>
            <w:vMerge/>
            <w:tcBorders>
              <w:left w:val="single" w:sz="0" w:space="0" w:color="auto"/>
              <w:right w:val="single" w:sz="0" w:space="0" w:color="auto"/>
            </w:tcBorders>
            <w:vAlign w:val="center"/>
          </w:tcPr>
          <w:p w14:paraId="2074655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5778CD99" w14:textId="6452234B" w:rsidR="5473A1EB" w:rsidRDefault="5473A1EB">
            <w:r w:rsidRPr="5473A1EB">
              <w:rPr>
                <w:rFonts w:ascii="Times New Roman" w:eastAsia="Times New Roman" w:hAnsi="Times New Roman"/>
                <w:color w:val="000000" w:themeColor="text1"/>
                <w:sz w:val="24"/>
                <w:szCs w:val="24"/>
                <w:lang w:val="lv"/>
              </w:rPr>
              <w:t>Pasta indekss</w:t>
            </w:r>
          </w:p>
        </w:tc>
      </w:tr>
      <w:tr w:rsidR="5473A1EB" w14:paraId="41729E00" w14:textId="77777777" w:rsidTr="006F0874">
        <w:tc>
          <w:tcPr>
            <w:tcW w:w="3825" w:type="dxa"/>
            <w:vMerge/>
            <w:tcBorders>
              <w:left w:val="single" w:sz="0" w:space="0" w:color="auto"/>
              <w:right w:val="single" w:sz="0" w:space="0" w:color="auto"/>
            </w:tcBorders>
            <w:vAlign w:val="center"/>
          </w:tcPr>
          <w:p w14:paraId="1C45C82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3E15D1E" w14:textId="632C27FB" w:rsidR="5473A1EB" w:rsidRDefault="5473A1EB">
            <w:r w:rsidRPr="5473A1EB">
              <w:rPr>
                <w:rFonts w:ascii="Times New Roman" w:eastAsia="Times New Roman" w:hAnsi="Times New Roman"/>
                <w:color w:val="000000" w:themeColor="text1"/>
                <w:sz w:val="24"/>
                <w:szCs w:val="24"/>
                <w:lang w:val="lv"/>
              </w:rPr>
              <w:t>E-pasts</w:t>
            </w:r>
          </w:p>
        </w:tc>
      </w:tr>
      <w:tr w:rsidR="5473A1EB" w14:paraId="61D03777" w14:textId="77777777" w:rsidTr="006F0874">
        <w:tc>
          <w:tcPr>
            <w:tcW w:w="3825" w:type="dxa"/>
            <w:vMerge/>
            <w:tcBorders>
              <w:left w:val="single" w:sz="0" w:space="0" w:color="auto"/>
              <w:bottom w:val="single" w:sz="0" w:space="0" w:color="auto"/>
              <w:right w:val="single" w:sz="0" w:space="0" w:color="auto"/>
            </w:tcBorders>
            <w:vAlign w:val="center"/>
          </w:tcPr>
          <w:p w14:paraId="6A3646F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1337748" w14:textId="0761A39E" w:rsidR="5473A1EB" w:rsidRDefault="5473A1EB">
            <w:r w:rsidRPr="5473A1EB">
              <w:rPr>
                <w:rFonts w:ascii="Times New Roman" w:eastAsia="Times New Roman" w:hAnsi="Times New Roman"/>
                <w:color w:val="000000" w:themeColor="text1"/>
                <w:sz w:val="24"/>
                <w:szCs w:val="24"/>
                <w:lang w:val="lv"/>
              </w:rPr>
              <w:t>Tīmekļa vietne</w:t>
            </w:r>
          </w:p>
        </w:tc>
      </w:tr>
      <w:tr w:rsidR="5473A1EB" w14:paraId="206B4DC2" w14:textId="77777777" w:rsidTr="006F0874">
        <w:trPr>
          <w:trHeight w:val="420"/>
        </w:trPr>
        <w:tc>
          <w:tcPr>
            <w:tcW w:w="3825" w:type="dxa"/>
            <w:vMerge w:val="restart"/>
            <w:tcBorders>
              <w:top w:val="nil"/>
              <w:left w:val="single" w:sz="8" w:space="0" w:color="auto"/>
              <w:bottom w:val="single" w:sz="8" w:space="0" w:color="auto"/>
              <w:right w:val="single" w:sz="8" w:space="0" w:color="auto"/>
            </w:tcBorders>
            <w:vAlign w:val="center"/>
          </w:tcPr>
          <w:p w14:paraId="22C62297" w14:textId="4634C35C" w:rsidR="5473A1EB" w:rsidRDefault="5473A1EB">
            <w:r w:rsidRPr="5473A1EB">
              <w:rPr>
                <w:rFonts w:ascii="Times New Roman" w:eastAsia="Times New Roman" w:hAnsi="Times New Roman"/>
                <w:b/>
                <w:bCs/>
                <w:color w:val="000000" w:themeColor="text1"/>
                <w:sz w:val="24"/>
                <w:szCs w:val="24"/>
                <w:lang w:val="lv"/>
              </w:rPr>
              <w:t>Kontaktinformācija:</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2E404B16" w14:textId="299E9D97" w:rsidR="5473A1EB" w:rsidRDefault="5473A1EB">
            <w:r w:rsidRPr="5473A1EB">
              <w:rPr>
                <w:rFonts w:ascii="Times New Roman" w:eastAsia="Times New Roman" w:hAnsi="Times New Roman"/>
                <w:color w:val="000000" w:themeColor="text1"/>
                <w:sz w:val="24"/>
                <w:szCs w:val="24"/>
                <w:lang w:val="lv"/>
              </w:rPr>
              <w:t>Kontaktpersonas Vārds, Uzvārds</w:t>
            </w:r>
          </w:p>
        </w:tc>
      </w:tr>
      <w:tr w:rsidR="5473A1EB" w14:paraId="285C8CE1" w14:textId="77777777" w:rsidTr="006F0874">
        <w:tc>
          <w:tcPr>
            <w:tcW w:w="3825" w:type="dxa"/>
            <w:vMerge/>
            <w:tcBorders>
              <w:left w:val="single" w:sz="0" w:space="0" w:color="auto"/>
              <w:right w:val="single" w:sz="0" w:space="0" w:color="auto"/>
            </w:tcBorders>
            <w:vAlign w:val="center"/>
          </w:tcPr>
          <w:p w14:paraId="41769F80"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72B137CF" w14:textId="7AD93234" w:rsidR="5473A1EB" w:rsidRDefault="5473A1EB">
            <w:r w:rsidRPr="5473A1EB">
              <w:rPr>
                <w:rFonts w:ascii="Times New Roman" w:eastAsia="Times New Roman" w:hAnsi="Times New Roman"/>
                <w:color w:val="000000" w:themeColor="text1"/>
                <w:sz w:val="24"/>
                <w:szCs w:val="24"/>
                <w:lang w:val="lv"/>
              </w:rPr>
              <w:t>Ieņemamais amats</w:t>
            </w:r>
          </w:p>
        </w:tc>
      </w:tr>
      <w:tr w:rsidR="5473A1EB" w14:paraId="7C1265D6" w14:textId="77777777" w:rsidTr="006F0874">
        <w:tc>
          <w:tcPr>
            <w:tcW w:w="3825" w:type="dxa"/>
            <w:vMerge/>
            <w:tcBorders>
              <w:left w:val="single" w:sz="0" w:space="0" w:color="auto"/>
              <w:right w:val="single" w:sz="0" w:space="0" w:color="auto"/>
            </w:tcBorders>
            <w:vAlign w:val="center"/>
          </w:tcPr>
          <w:p w14:paraId="277EC7E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30E8FCE3" w14:textId="361F8212" w:rsidR="5473A1EB" w:rsidRDefault="5473A1EB">
            <w:r w:rsidRPr="5473A1EB">
              <w:rPr>
                <w:rFonts w:ascii="Times New Roman" w:eastAsia="Times New Roman" w:hAnsi="Times New Roman"/>
                <w:color w:val="000000" w:themeColor="text1"/>
                <w:sz w:val="24"/>
                <w:szCs w:val="24"/>
                <w:lang w:val="lv"/>
              </w:rPr>
              <w:t>Tālrunis</w:t>
            </w:r>
          </w:p>
        </w:tc>
      </w:tr>
      <w:tr w:rsidR="5473A1EB" w14:paraId="62AC6FC4" w14:textId="77777777" w:rsidTr="006F0874">
        <w:tc>
          <w:tcPr>
            <w:tcW w:w="3825" w:type="dxa"/>
            <w:vMerge/>
            <w:tcBorders>
              <w:left w:val="single" w:sz="0" w:space="0" w:color="auto"/>
              <w:bottom w:val="single" w:sz="0" w:space="0" w:color="auto"/>
              <w:right w:val="single" w:sz="0" w:space="0" w:color="auto"/>
            </w:tcBorders>
            <w:vAlign w:val="center"/>
          </w:tcPr>
          <w:p w14:paraId="2435D5F7"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2E74E914" w14:textId="7AD27B1B" w:rsidR="5473A1EB" w:rsidRDefault="5473A1EB">
            <w:r w:rsidRPr="5473A1EB">
              <w:rPr>
                <w:rFonts w:ascii="Times New Roman" w:eastAsia="Times New Roman" w:hAnsi="Times New Roman"/>
                <w:color w:val="000000" w:themeColor="text1"/>
                <w:sz w:val="24"/>
                <w:szCs w:val="24"/>
                <w:lang w:val="lv"/>
              </w:rPr>
              <w:t>E-pasts</w:t>
            </w:r>
          </w:p>
        </w:tc>
      </w:tr>
      <w:tr w:rsidR="5473A1EB" w14:paraId="724F977F" w14:textId="77777777" w:rsidTr="006F0874">
        <w:tc>
          <w:tcPr>
            <w:tcW w:w="3825" w:type="dxa"/>
            <w:vMerge w:val="restart"/>
            <w:tcBorders>
              <w:top w:val="nil"/>
              <w:left w:val="single" w:sz="8" w:space="0" w:color="auto"/>
              <w:bottom w:val="single" w:sz="8" w:space="0" w:color="auto"/>
              <w:right w:val="single" w:sz="8" w:space="0" w:color="auto"/>
            </w:tcBorders>
            <w:vAlign w:val="center"/>
          </w:tcPr>
          <w:p w14:paraId="427D9EA8" w14:textId="1CED0621" w:rsidR="5473A1EB" w:rsidRDefault="5473A1EB">
            <w:r w:rsidRPr="5473A1EB">
              <w:rPr>
                <w:rFonts w:ascii="Times New Roman" w:eastAsia="Times New Roman" w:hAnsi="Times New Roman"/>
                <w:b/>
                <w:bCs/>
                <w:color w:val="000000" w:themeColor="text1"/>
                <w:sz w:val="24"/>
                <w:szCs w:val="24"/>
                <w:lang w:val="lv"/>
              </w:rPr>
              <w:t>Korespondences adrese</w:t>
            </w:r>
          </w:p>
          <w:p w14:paraId="26228039" w14:textId="4BBE0DD9" w:rsidR="5473A1EB" w:rsidRDefault="5473A1EB">
            <w:r w:rsidRPr="5473A1EB">
              <w:rPr>
                <w:rFonts w:ascii="Times New Roman" w:eastAsia="Times New Roman" w:hAnsi="Times New Roman"/>
                <w:color w:val="000000" w:themeColor="text1"/>
                <w:sz w:val="24"/>
                <w:szCs w:val="24"/>
                <w:lang w:val="lv"/>
              </w:rPr>
              <w:t>(aizpilda, ja atšķiras no juridiskās adreses)</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7997E3A5" w14:textId="293C8345" w:rsidR="5473A1EB" w:rsidRDefault="5473A1EB">
            <w:r w:rsidRPr="5473A1EB">
              <w:rPr>
                <w:rFonts w:ascii="Times New Roman" w:eastAsia="Times New Roman" w:hAnsi="Times New Roman"/>
                <w:color w:val="000000" w:themeColor="text1"/>
                <w:sz w:val="24"/>
                <w:szCs w:val="24"/>
                <w:lang w:val="lv"/>
              </w:rPr>
              <w:t>Iela, mājas nosaukums, Nr./ dzīvokļa Nr.</w:t>
            </w:r>
          </w:p>
        </w:tc>
      </w:tr>
      <w:tr w:rsidR="5473A1EB" w14:paraId="71354733" w14:textId="77777777" w:rsidTr="006F0874">
        <w:tc>
          <w:tcPr>
            <w:tcW w:w="3825" w:type="dxa"/>
            <w:vMerge/>
            <w:tcBorders>
              <w:left w:val="single" w:sz="0" w:space="0" w:color="auto"/>
              <w:right w:val="single" w:sz="0" w:space="0" w:color="auto"/>
            </w:tcBorders>
            <w:vAlign w:val="center"/>
          </w:tcPr>
          <w:p w14:paraId="3D42D7DA" w14:textId="77777777" w:rsidR="00B45F76" w:rsidRDefault="00B45F76"/>
        </w:tc>
        <w:tc>
          <w:tcPr>
            <w:tcW w:w="2265" w:type="dxa"/>
            <w:tcBorders>
              <w:top w:val="single" w:sz="8" w:space="0" w:color="auto"/>
              <w:left w:val="nil"/>
              <w:bottom w:val="single" w:sz="8" w:space="0" w:color="auto"/>
              <w:right w:val="single" w:sz="8" w:space="0" w:color="auto"/>
            </w:tcBorders>
          </w:tcPr>
          <w:p w14:paraId="37C2EEC8" w14:textId="706D591B" w:rsidR="5473A1EB" w:rsidRDefault="5473A1EB">
            <w:proofErr w:type="spellStart"/>
            <w:r w:rsidRPr="5473A1EB">
              <w:rPr>
                <w:rFonts w:ascii="Times New Roman" w:eastAsia="Times New Roman" w:hAnsi="Times New Roman"/>
                <w:color w:val="000000" w:themeColor="text1"/>
                <w:sz w:val="24"/>
                <w:szCs w:val="24"/>
                <w:lang w:val="lv"/>
              </w:rPr>
              <w:t>Valstspilsēta</w:t>
            </w:r>
            <w:proofErr w:type="spellEnd"/>
          </w:p>
        </w:tc>
        <w:tc>
          <w:tcPr>
            <w:tcW w:w="1275" w:type="dxa"/>
            <w:tcBorders>
              <w:top w:val="nil"/>
              <w:left w:val="single" w:sz="8" w:space="0" w:color="auto"/>
              <w:bottom w:val="single" w:sz="8" w:space="0" w:color="auto"/>
              <w:right w:val="single" w:sz="8" w:space="0" w:color="auto"/>
            </w:tcBorders>
            <w:vAlign w:val="center"/>
          </w:tcPr>
          <w:p w14:paraId="4BC999E1" w14:textId="003BF72E"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vAlign w:val="center"/>
          </w:tcPr>
          <w:p w14:paraId="17CF1922" w14:textId="31550FD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31F025CA" w14:textId="77777777" w:rsidTr="006F0874">
        <w:tc>
          <w:tcPr>
            <w:tcW w:w="3825" w:type="dxa"/>
            <w:vMerge/>
            <w:tcBorders>
              <w:left w:val="single" w:sz="0" w:space="0" w:color="auto"/>
              <w:bottom w:val="single" w:sz="0" w:space="0" w:color="auto"/>
              <w:right w:val="single" w:sz="0" w:space="0" w:color="auto"/>
            </w:tcBorders>
            <w:vAlign w:val="center"/>
          </w:tcPr>
          <w:p w14:paraId="6261589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6BBFFA85" w14:textId="4E665595" w:rsidR="5473A1EB" w:rsidRDefault="5473A1EB">
            <w:r w:rsidRPr="5473A1EB">
              <w:rPr>
                <w:rFonts w:ascii="Times New Roman" w:eastAsia="Times New Roman" w:hAnsi="Times New Roman"/>
                <w:color w:val="000000" w:themeColor="text1"/>
                <w:sz w:val="24"/>
                <w:szCs w:val="24"/>
                <w:lang w:val="lv"/>
              </w:rPr>
              <w:t>Pasta indekss</w:t>
            </w:r>
          </w:p>
        </w:tc>
      </w:tr>
      <w:tr w:rsidR="5473A1EB" w14:paraId="4D2D853E" w14:textId="77777777" w:rsidTr="006F0874">
        <w:trPr>
          <w:trHeight w:val="1065"/>
        </w:trPr>
        <w:tc>
          <w:tcPr>
            <w:tcW w:w="3825" w:type="dxa"/>
            <w:tcBorders>
              <w:top w:val="nil"/>
              <w:left w:val="single" w:sz="8" w:space="0" w:color="auto"/>
              <w:bottom w:val="single" w:sz="8" w:space="0" w:color="auto"/>
              <w:right w:val="single" w:sz="8" w:space="0" w:color="auto"/>
            </w:tcBorders>
            <w:vAlign w:val="center"/>
          </w:tcPr>
          <w:p w14:paraId="109FF1FB" w14:textId="7294D2B7" w:rsidR="5473A1EB" w:rsidRDefault="5473A1EB">
            <w:r w:rsidRPr="5473A1EB">
              <w:rPr>
                <w:rFonts w:ascii="Times New Roman" w:eastAsia="Times New Roman" w:hAnsi="Times New Roman"/>
                <w:b/>
                <w:bCs/>
                <w:color w:val="000000" w:themeColor="text1"/>
                <w:sz w:val="24"/>
                <w:szCs w:val="24"/>
                <w:lang w:val="lv"/>
              </w:rPr>
              <w:t>Partnera izvēles pamatojums</w:t>
            </w:r>
          </w:p>
          <w:p w14:paraId="11AAD704" w14:textId="329100F0" w:rsidR="5473A1EB" w:rsidRDefault="5473A1EB">
            <w:r w:rsidRPr="5473A1EB">
              <w:rPr>
                <w:rFonts w:ascii="Times New Roman" w:eastAsia="Times New Roman" w:hAnsi="Times New Roman"/>
                <w:color w:val="000000" w:themeColor="text1"/>
                <w:sz w:val="24"/>
                <w:szCs w:val="24"/>
                <w:lang w:val="lv"/>
              </w:rPr>
              <w:t>(t.sk. Partnera ieguldījumi projektā un ieguvumi no dalības projektā)</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022A0E24" w14:textId="53BDCA25" w:rsidR="5473A1EB" w:rsidRDefault="5473A1EB">
            <w:r w:rsidRPr="5473A1EB">
              <w:rPr>
                <w:rFonts w:ascii="Times New Roman" w:eastAsia="Times New Roman" w:hAnsi="Times New Roman"/>
                <w:color w:val="000000" w:themeColor="text1"/>
                <w:sz w:val="24"/>
                <w:szCs w:val="24"/>
                <w:lang w:val="lv"/>
              </w:rPr>
              <w:t xml:space="preserve"> </w:t>
            </w:r>
          </w:p>
        </w:tc>
      </w:tr>
    </w:tbl>
    <w:p w14:paraId="3DBC45A6" w14:textId="27C971A8" w:rsidR="007E77C9" w:rsidRDefault="5473A1EB" w:rsidP="5473A1EB">
      <w:pPr>
        <w:spacing w:line="257" w:lineRule="exact"/>
        <w:jc w:val="both"/>
      </w:pPr>
      <w:r w:rsidRPr="5473A1EB">
        <w:rPr>
          <w:rFonts w:ascii="Times New Roman" w:eastAsia="Times New Roman" w:hAnsi="Times New Roman"/>
          <w:i/>
          <w:iCs/>
          <w:color w:val="000000" w:themeColor="text1"/>
          <w:sz w:val="24"/>
          <w:szCs w:val="24"/>
          <w:lang w:val="lv"/>
        </w:rPr>
        <w:t>* ja projekta īstenošanā paredzēts piesaistīt vairākus partnerus, informāciju norāda par katru partneri.</w:t>
      </w:r>
    </w:p>
    <w:p w14:paraId="1121972B" w14:textId="5FD48EFC" w:rsidR="007E77C9" w:rsidRPr="00C1354C" w:rsidRDefault="5473A1EB" w:rsidP="6C2F8927">
      <w:pPr>
        <w:pStyle w:val="ListParagraph"/>
        <w:numPr>
          <w:ilvl w:val="0"/>
          <w:numId w:val="2"/>
        </w:numPr>
        <w:rPr>
          <w:rFonts w:ascii="Times New Roman" w:eastAsia="Times New Roman" w:hAnsi="Times New Roman"/>
          <w:i/>
          <w:iCs/>
          <w:color w:val="0070C0"/>
          <w:sz w:val="24"/>
          <w:szCs w:val="24"/>
        </w:rPr>
      </w:pPr>
      <w:r w:rsidRPr="6C2F8927">
        <w:rPr>
          <w:rFonts w:ascii="Times New Roman" w:hAnsi="Times New Roman"/>
          <w:i/>
          <w:iCs/>
          <w:color w:val="0070C0"/>
          <w:sz w:val="24"/>
          <w:szCs w:val="24"/>
        </w:rPr>
        <w:t>Projekta iesniedzējs šo sadaļu neaizpilda</w:t>
      </w:r>
    </w:p>
    <w:p w14:paraId="787E4FDB" w14:textId="50646658" w:rsidR="00C1354C" w:rsidRDefault="00C1354C" w:rsidP="00C1354C">
      <w:pPr>
        <w:rPr>
          <w:rFonts w:ascii="Times New Roman" w:eastAsia="Times New Roman" w:hAnsi="Times New Roman"/>
          <w:i/>
          <w:iCs/>
          <w:color w:val="0070C0"/>
          <w:sz w:val="24"/>
          <w:szCs w:val="24"/>
        </w:rPr>
      </w:pPr>
    </w:p>
    <w:p w14:paraId="36B7261F" w14:textId="2B3E392C" w:rsidR="00C1354C" w:rsidRDefault="00C1354C" w:rsidP="00C1354C">
      <w:pPr>
        <w:rPr>
          <w:rFonts w:ascii="Times New Roman" w:eastAsia="Times New Roman" w:hAnsi="Times New Roman"/>
          <w:i/>
          <w:iCs/>
          <w:color w:val="0070C0"/>
          <w:sz w:val="24"/>
          <w:szCs w:val="24"/>
        </w:rPr>
      </w:pPr>
    </w:p>
    <w:p w14:paraId="0D241285" w14:textId="3BE7415F" w:rsidR="00C1354C" w:rsidRDefault="00C1354C" w:rsidP="00C1354C">
      <w:pPr>
        <w:rPr>
          <w:rFonts w:ascii="Times New Roman" w:eastAsia="Times New Roman" w:hAnsi="Times New Roman"/>
          <w:i/>
          <w:iCs/>
          <w:color w:val="0070C0"/>
          <w:sz w:val="24"/>
          <w:szCs w:val="24"/>
        </w:rPr>
      </w:pPr>
    </w:p>
    <w:p w14:paraId="31C3B72C" w14:textId="3C56EEC6" w:rsidR="00C1354C" w:rsidRDefault="00C1354C" w:rsidP="00C1354C">
      <w:pPr>
        <w:rPr>
          <w:rFonts w:ascii="Times New Roman" w:eastAsia="Times New Roman" w:hAnsi="Times New Roman"/>
          <w:i/>
          <w:iCs/>
          <w:color w:val="0070C0"/>
          <w:sz w:val="24"/>
          <w:szCs w:val="24"/>
        </w:rPr>
      </w:pPr>
    </w:p>
    <w:p w14:paraId="6E12E8F6" w14:textId="668006B2" w:rsidR="00C1354C" w:rsidRDefault="00C1354C" w:rsidP="00C1354C">
      <w:pPr>
        <w:rPr>
          <w:rFonts w:ascii="Times New Roman" w:eastAsia="Times New Roman" w:hAnsi="Times New Roman"/>
          <w:i/>
          <w:iCs/>
          <w:color w:val="0070C0"/>
          <w:sz w:val="24"/>
          <w:szCs w:val="24"/>
        </w:rPr>
      </w:pPr>
    </w:p>
    <w:p w14:paraId="588DD911" w14:textId="54CD4B6C" w:rsidR="00C1354C" w:rsidRDefault="00C1354C" w:rsidP="00C1354C">
      <w:pPr>
        <w:rPr>
          <w:rFonts w:ascii="Times New Roman" w:eastAsia="Times New Roman" w:hAnsi="Times New Roman"/>
          <w:i/>
          <w:iCs/>
          <w:color w:val="0070C0"/>
          <w:sz w:val="24"/>
          <w:szCs w:val="24"/>
        </w:rPr>
      </w:pPr>
    </w:p>
    <w:p w14:paraId="62D35DCD" w14:textId="61C26D11" w:rsidR="00C1354C" w:rsidRDefault="00C1354C" w:rsidP="00C1354C">
      <w:pPr>
        <w:rPr>
          <w:rFonts w:ascii="Times New Roman" w:eastAsia="Times New Roman" w:hAnsi="Times New Roman"/>
          <w:i/>
          <w:iCs/>
          <w:color w:val="0070C0"/>
          <w:sz w:val="24"/>
          <w:szCs w:val="24"/>
        </w:rPr>
      </w:pPr>
    </w:p>
    <w:p w14:paraId="7ADF1F15" w14:textId="5CB856C6" w:rsidR="00C1354C" w:rsidRDefault="00C1354C" w:rsidP="00C1354C">
      <w:pPr>
        <w:rPr>
          <w:rFonts w:ascii="Times New Roman" w:eastAsia="Times New Roman" w:hAnsi="Times New Roman"/>
          <w:i/>
          <w:iCs/>
          <w:color w:val="0070C0"/>
          <w:sz w:val="24"/>
          <w:szCs w:val="24"/>
        </w:rPr>
      </w:pPr>
    </w:p>
    <w:p w14:paraId="26E5C45F" w14:textId="57AB2D34" w:rsidR="00C1354C" w:rsidRDefault="00C1354C" w:rsidP="00C1354C">
      <w:pPr>
        <w:rPr>
          <w:rFonts w:ascii="Times New Roman" w:eastAsia="Times New Roman" w:hAnsi="Times New Roman"/>
          <w:i/>
          <w:iCs/>
          <w:color w:val="0070C0"/>
          <w:sz w:val="24"/>
          <w:szCs w:val="24"/>
        </w:rPr>
      </w:pPr>
    </w:p>
    <w:p w14:paraId="5CF202AC" w14:textId="6C7513C5" w:rsidR="00C1354C" w:rsidRDefault="00C1354C" w:rsidP="00C1354C">
      <w:pPr>
        <w:rPr>
          <w:rFonts w:ascii="Times New Roman" w:eastAsia="Times New Roman" w:hAnsi="Times New Roman"/>
          <w:i/>
          <w:iCs/>
          <w:color w:val="0070C0"/>
          <w:sz w:val="24"/>
          <w:szCs w:val="24"/>
        </w:rPr>
      </w:pPr>
    </w:p>
    <w:p w14:paraId="62845996" w14:textId="0A6DB46D" w:rsidR="004642DA" w:rsidRDefault="004642DA" w:rsidP="00C1354C">
      <w:pPr>
        <w:rPr>
          <w:rFonts w:ascii="Times New Roman" w:eastAsia="Times New Roman" w:hAnsi="Times New Roman"/>
          <w:i/>
          <w:iCs/>
          <w:color w:val="0070C0"/>
          <w:sz w:val="24"/>
          <w:szCs w:val="24"/>
        </w:rPr>
      </w:pPr>
    </w:p>
    <w:p w14:paraId="2DAF6069" w14:textId="3C12796E" w:rsidR="004642DA" w:rsidRDefault="004642DA" w:rsidP="00C1354C">
      <w:pPr>
        <w:rPr>
          <w:rFonts w:ascii="Times New Roman" w:eastAsia="Times New Roman" w:hAnsi="Times New Roman"/>
          <w:i/>
          <w:iCs/>
          <w:color w:val="0070C0"/>
          <w:sz w:val="24"/>
          <w:szCs w:val="24"/>
        </w:rPr>
      </w:pPr>
    </w:p>
    <w:p w14:paraId="2BC95045" w14:textId="651942B4" w:rsidR="004642DA" w:rsidRDefault="004642DA" w:rsidP="00C1354C">
      <w:pPr>
        <w:rPr>
          <w:rFonts w:ascii="Times New Roman" w:eastAsia="Times New Roman" w:hAnsi="Times New Roman"/>
          <w:i/>
          <w:iCs/>
          <w:color w:val="0070C0"/>
          <w:sz w:val="24"/>
          <w:szCs w:val="24"/>
        </w:rPr>
      </w:pPr>
    </w:p>
    <w:p w14:paraId="1520D2DA" w14:textId="2745B868" w:rsidR="004642DA" w:rsidRDefault="004642DA" w:rsidP="00C1354C">
      <w:pPr>
        <w:rPr>
          <w:rFonts w:ascii="Times New Roman" w:eastAsia="Times New Roman" w:hAnsi="Times New Roman"/>
          <w:i/>
          <w:iCs/>
          <w:color w:val="0070C0"/>
          <w:sz w:val="24"/>
          <w:szCs w:val="24"/>
        </w:rPr>
      </w:pPr>
    </w:p>
    <w:p w14:paraId="38C04500" w14:textId="77777777" w:rsidR="004642DA" w:rsidRPr="00C1354C" w:rsidRDefault="004642DA" w:rsidP="00C1354C">
      <w:pPr>
        <w:rPr>
          <w:rFonts w:ascii="Times New Roman" w:eastAsia="Times New Roman" w:hAnsi="Times New Roman"/>
          <w:i/>
          <w:iCs/>
          <w:color w:val="0070C0"/>
          <w:sz w:val="24"/>
          <w:szCs w:val="24"/>
        </w:rPr>
      </w:pPr>
    </w:p>
    <w:p w14:paraId="371913D9" w14:textId="77777777" w:rsidR="007511BF" w:rsidRDefault="007511BF" w:rsidP="007511BF">
      <w:pPr>
        <w:pStyle w:val="ListParagraph"/>
        <w:ind w:left="360"/>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lastRenderedPageBreak/>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6C2F8927">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t.sk. risku izvērtējums un vadības kapacitāte, projekta īstenošanas, vadības un uzraudzības apraksts</w:t>
            </w:r>
          </w:p>
          <w:p w14:paraId="4187EB5B" w14:textId="77777777" w:rsidR="00933620" w:rsidRDefault="00933620" w:rsidP="00933620"/>
          <w:p w14:paraId="379E44E8" w14:textId="77777777" w:rsidR="00933620" w:rsidRDefault="00933620" w:rsidP="00507E5E">
            <w:pPr>
              <w:pStyle w:val="ListParagraph"/>
              <w:numPr>
                <w:ilvl w:val="0"/>
                <w:numId w:val="14"/>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111CC25B" w:rsidR="00933620" w:rsidRPr="00BF3B00" w:rsidRDefault="11220419" w:rsidP="00507E5E">
            <w:pPr>
              <w:pStyle w:val="ListParagraph"/>
              <w:numPr>
                <w:ilvl w:val="0"/>
                <w:numId w:val="14"/>
              </w:numPr>
              <w:tabs>
                <w:tab w:val="left" w:pos="29"/>
              </w:tabs>
              <w:spacing w:line="256" w:lineRule="auto"/>
              <w:jc w:val="both"/>
            </w:pPr>
            <w:r w:rsidRPr="040FC0E9">
              <w:rPr>
                <w:rFonts w:ascii="Times New Roman" w:hAnsi="Times New Roman"/>
                <w:b/>
                <w:bCs/>
                <w:i/>
                <w:iCs/>
                <w:color w:val="0070C0"/>
              </w:rPr>
              <w:t>Saskaņā ar Informatīvā ziņojuma 6.</w:t>
            </w:r>
            <w:r w:rsidR="004642DA">
              <w:rPr>
                <w:rFonts w:ascii="Times New Roman" w:hAnsi="Times New Roman"/>
                <w:b/>
                <w:bCs/>
                <w:i/>
                <w:iCs/>
                <w:color w:val="0070C0"/>
              </w:rPr>
              <w:t>2</w:t>
            </w:r>
            <w:r w:rsidRPr="040FC0E9">
              <w:rPr>
                <w:rFonts w:ascii="Times New Roman" w:hAnsi="Times New Roman"/>
                <w:b/>
                <w:bCs/>
                <w:i/>
                <w:iCs/>
                <w:color w:val="0070C0"/>
              </w:rPr>
              <w:t>.</w:t>
            </w:r>
            <w:r w:rsidR="004642DA">
              <w:rPr>
                <w:rFonts w:ascii="Times New Roman" w:hAnsi="Times New Roman"/>
                <w:b/>
                <w:bCs/>
                <w:i/>
                <w:iCs/>
                <w:color w:val="0070C0"/>
              </w:rPr>
              <w:t>1.apakšpunktu</w:t>
            </w:r>
            <w:r w:rsidRPr="040FC0E9">
              <w:rPr>
                <w:rFonts w:ascii="Times New Roman" w:hAnsi="Times New Roman"/>
                <w:b/>
                <w:bCs/>
                <w:i/>
                <w:iCs/>
                <w:color w:val="0070C0"/>
              </w:rPr>
              <w:t xml:space="preserve"> projekta ietvaros ir atbalstāmas projekta īstenošanas  personāla atlīdzības izmaksas, kas radušās uz darba līguma vai uzņēmuma (pakalpojuma) līguma pamata, tai skaitā normatīvajos aktos noteiktās piemaksas un nodokļi, un ir terminēts uz projekta īstenošanas laiku.</w:t>
            </w:r>
          </w:p>
          <w:p w14:paraId="18EC8835" w14:textId="77777777" w:rsidR="00303013" w:rsidRDefault="00303013" w:rsidP="00BF3B00">
            <w:pPr>
              <w:pStyle w:val="ListParagraph"/>
            </w:pPr>
          </w:p>
          <w:p w14:paraId="41FAD233" w14:textId="100F92D0" w:rsidR="00303013" w:rsidRPr="00933620" w:rsidRDefault="00303013" w:rsidP="00507E5E">
            <w:pPr>
              <w:pStyle w:val="ListParagraph"/>
              <w:numPr>
                <w:ilvl w:val="0"/>
                <w:numId w:val="14"/>
              </w:numPr>
              <w:tabs>
                <w:tab w:val="left" w:pos="29"/>
              </w:tabs>
              <w:spacing w:line="256" w:lineRule="auto"/>
              <w:jc w:val="both"/>
            </w:pPr>
            <w:r w:rsidRPr="00BF3B00">
              <w:rPr>
                <w:rFonts w:ascii="Times New Roman" w:hAnsi="Times New Roman"/>
                <w:b/>
                <w:i/>
                <w:iCs/>
                <w:color w:val="0070C0"/>
              </w:rPr>
              <w:t>Norāda risku izvērtējumu administrēšanas</w:t>
            </w:r>
            <w:r w:rsidR="00A91F3E">
              <w:rPr>
                <w:rFonts w:ascii="Times New Roman" w:hAnsi="Times New Roman"/>
                <w:b/>
                <w:i/>
                <w:iCs/>
                <w:color w:val="0070C0"/>
              </w:rPr>
              <w:t>,</w:t>
            </w:r>
            <w:r w:rsidRPr="00BF3B00">
              <w:rPr>
                <w:rFonts w:ascii="Times New Roman" w:hAnsi="Times New Roman"/>
                <w:b/>
                <w:i/>
                <w:iCs/>
                <w:color w:val="0070C0"/>
              </w:rPr>
              <w:t xml:space="preserve"> finanšu un īstenošanas kapacitātēm</w:t>
            </w:r>
            <w:r>
              <w:rPr>
                <w:rFonts w:ascii="Times New Roman" w:hAnsi="Times New Roman"/>
                <w:b/>
                <w:i/>
                <w:iCs/>
                <w:color w:val="0070C0"/>
              </w:rPr>
              <w:t>.</w:t>
            </w: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1AF8695A" w14:textId="1FB91153" w:rsidR="00933620" w:rsidRDefault="26A3815A" w:rsidP="00507E5E">
            <w:pPr>
              <w:pStyle w:val="ListParagraph"/>
              <w:numPr>
                <w:ilvl w:val="0"/>
                <w:numId w:val="5"/>
              </w:numPr>
              <w:spacing w:line="256" w:lineRule="auto"/>
              <w:jc w:val="both"/>
              <w:rPr>
                <w:rFonts w:cs="Calibri"/>
                <w:i/>
                <w:iCs/>
                <w:color w:val="0070C0"/>
              </w:rPr>
            </w:pPr>
            <w:r w:rsidRPr="28A40D44">
              <w:rPr>
                <w:rFonts w:ascii="Times New Roman" w:hAnsi="Times New Roman"/>
                <w:i/>
                <w:iCs/>
                <w:color w:val="0070C0"/>
              </w:rPr>
              <w:t>speciālistu pienākumiem projekta vadībā, sadalījumā pa galvenajām funkcijām un skaidru funkciju saturisko atšķirību starp speciālistiem, speciālistiem plānoto noslodzi projekta ietvaros.</w:t>
            </w:r>
          </w:p>
          <w:p w14:paraId="20369B0A" w14:textId="3231CCA2" w:rsidR="28A40D44"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r w:rsidR="008F23AD">
              <w:rPr>
                <w:rFonts w:ascii="Times New Roman" w:eastAsia="Times New Roman" w:hAnsi="Times New Roman"/>
                <w:i/>
                <w:iCs/>
                <w:color w:val="0070C0"/>
                <w:lang w:val="lv"/>
              </w:rPr>
              <w:t xml:space="preserve"> Min,</w:t>
            </w:r>
            <w:r w:rsidR="00286FC1">
              <w:rPr>
                <w:rFonts w:ascii="Times New Roman" w:eastAsia="Times New Roman" w:hAnsi="Times New Roman"/>
                <w:i/>
                <w:iCs/>
                <w:color w:val="0070C0"/>
                <w:lang w:val="lv"/>
              </w:rPr>
              <w:t xml:space="preserve"> ka Veselības ministrijas rīcībā ir v</w:t>
            </w:r>
            <w:r w:rsidR="00286FC1" w:rsidRPr="00286FC1">
              <w:rPr>
                <w:rFonts w:ascii="Times New Roman" w:eastAsia="Times New Roman" w:hAnsi="Times New Roman"/>
                <w:i/>
                <w:iCs/>
                <w:color w:val="0070C0"/>
                <w:lang w:val="lv"/>
              </w:rPr>
              <w:t>isa nepieciešama infrastruktūra un materiāltehniskais nodrošinājums projekta administrēšanas nodrošināšanai</w:t>
            </w:r>
            <w:r w:rsidR="00286FC1">
              <w:rPr>
                <w:rFonts w:ascii="Times New Roman" w:eastAsia="Times New Roman" w:hAnsi="Times New Roman"/>
                <w:i/>
                <w:iCs/>
                <w:color w:val="0070C0"/>
                <w:lang w:val="lv"/>
              </w:rPr>
              <w:t>.</w:t>
            </w:r>
          </w:p>
          <w:p w14:paraId="28F52AA6" w14:textId="799A909C" w:rsidR="00933620" w:rsidRPr="00491774" w:rsidRDefault="55338DDD" w:rsidP="00507E5E">
            <w:pPr>
              <w:pStyle w:val="ListParagraph"/>
              <w:numPr>
                <w:ilvl w:val="0"/>
                <w:numId w:val="7"/>
              </w:numPr>
              <w:spacing w:after="0" w:line="256" w:lineRule="auto"/>
              <w:jc w:val="both"/>
              <w:rPr>
                <w:rFonts w:ascii="Times New Roman" w:eastAsia="Times New Roman" w:hAnsi="Times New Roman"/>
                <w:b/>
                <w:bCs/>
                <w:i/>
                <w:iCs/>
                <w:color w:val="0070C0"/>
              </w:rPr>
            </w:pPr>
            <w:r w:rsidRPr="28A40D44">
              <w:rPr>
                <w:rFonts w:ascii="Times New Roman" w:hAnsi="Times New Roman"/>
                <w:b/>
                <w:bCs/>
                <w:i/>
                <w:iCs/>
                <w:color w:val="0070C0"/>
              </w:rPr>
              <w:t>Projekta vadības personāla izmaksas projekta ietvaros nav attiecināmas</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7777777"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7ADE0208" w14:textId="77777777" w:rsidR="00933620" w:rsidRDefault="00933620" w:rsidP="00491774">
            <w:pPr>
              <w:spacing w:after="0" w:line="240" w:lineRule="auto"/>
              <w:rPr>
                <w:rFonts w:ascii="Times New Roman" w:hAnsi="Times New Roman"/>
                <w:sz w:val="24"/>
                <w:szCs w:val="24"/>
              </w:rPr>
            </w:pPr>
          </w:p>
          <w:p w14:paraId="1B54584A" w14:textId="4FB038C1" w:rsidR="00933620" w:rsidRDefault="521B3513" w:rsidP="6C2F8927">
            <w:pPr>
              <w:spacing w:after="0" w:line="240" w:lineRule="auto"/>
              <w:rPr>
                <w:rFonts w:ascii="Times New Roman" w:eastAsia="Times New Roman" w:hAnsi="Times New Roman"/>
                <w:i/>
                <w:iCs/>
                <w:color w:val="0070C0"/>
              </w:rPr>
            </w:pPr>
            <w:r w:rsidRPr="6C2F8927">
              <w:rPr>
                <w:rFonts w:ascii="Times New Roman" w:hAnsi="Times New Roman"/>
                <w:i/>
                <w:iCs/>
                <w:color w:val="0070C0"/>
              </w:rPr>
              <w:t xml:space="preserve">Raksturojot finansiālo kapacitāti, projekta iesniedzējs sniedz informāciju par pieejamajiem finanšu līdzekļiem projekta īstenošanai, par avansa nepieciešamību projekta īstenošanai un projekta finansēšanas kārtību, kā arī ir norādīta informācija par privātā finansējuma pieejamību un projekta finansēšanas iespējām pirms gala atmaksas saņemšanas. </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42E5B819" w14:textId="3BA35466" w:rsidR="00933620" w:rsidRPr="00491774" w:rsidRDefault="04461AFA" w:rsidP="6C2F8927">
            <w:pPr>
              <w:spacing w:after="0" w:line="240" w:lineRule="auto"/>
              <w:rPr>
                <w:rFonts w:ascii="Times New Roman" w:eastAsia="Times New Roman" w:hAnsi="Times New Roman"/>
                <w:i/>
                <w:iCs/>
                <w:color w:val="0070C0"/>
                <w:sz w:val="24"/>
                <w:szCs w:val="24"/>
              </w:rPr>
            </w:pPr>
            <w:r w:rsidRPr="6C2F8927">
              <w:rPr>
                <w:rFonts w:ascii="Times New Roman" w:hAnsi="Times New Roman"/>
                <w:i/>
                <w:iCs/>
                <w:color w:val="0070C0"/>
              </w:rPr>
              <w:t xml:space="preserve">Raksturojot projekta īstenošanas kapacitāti, projekta iesniedzējs sniedz informāciju par atbalstāmajām darbībām reformas atskaites punkta ietvaros, t.sk. norādot, vai atbalstāmās darbības reformas atskaites punkta ietvaros tiks nodrošināti pakalpojuma veidā saskaņā ar normatīvajiem aktiem iepirkumu procedūras jomā, t.i.. kā </w:t>
            </w:r>
            <w:r w:rsidRPr="6C2F8927">
              <w:rPr>
                <w:rFonts w:ascii="Times New Roman" w:hAnsi="Times New Roman"/>
                <w:i/>
                <w:iCs/>
                <w:color w:val="0070C0"/>
              </w:rPr>
              <w:lastRenderedPageBreak/>
              <w:t>ārpakalpojums</w:t>
            </w:r>
            <w:r w:rsidR="17458B3B" w:rsidRPr="6C2F8927">
              <w:rPr>
                <w:rFonts w:ascii="Times New Roman" w:hAnsi="Times New Roman"/>
                <w:i/>
                <w:iCs/>
                <w:color w:val="0070C0"/>
              </w:rPr>
              <w:t xml:space="preserve">, kā arī norāda, ka, iespēju robežās, tiks nodrošināts </w:t>
            </w:r>
            <w:r w:rsidR="17458B3B" w:rsidRPr="00BE5C9F">
              <w:rPr>
                <w:rFonts w:ascii="Times New Roman" w:hAnsi="Times New Roman"/>
                <w:i/>
                <w:iCs/>
                <w:color w:val="0070C0"/>
                <w:u w:val="single"/>
              </w:rPr>
              <w:t>sociāli atbildīgs iepirkums</w:t>
            </w:r>
            <w:r w:rsidRPr="00BE5C9F">
              <w:rPr>
                <w:rFonts w:ascii="Times New Roman" w:hAnsi="Times New Roman"/>
                <w:i/>
                <w:iCs/>
                <w:color w:val="0070C0"/>
                <w:u w:val="single"/>
              </w:rPr>
              <w:t>.</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1"/>
          <w:footerReference w:type="default" r:id="rId12"/>
          <w:headerReference w:type="first" r:id="rId13"/>
          <w:footerReference w:type="first" r:id="rId14"/>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2068"/>
        <w:gridCol w:w="897"/>
        <w:gridCol w:w="1816"/>
        <w:gridCol w:w="2576"/>
        <w:gridCol w:w="1916"/>
        <w:gridCol w:w="1648"/>
        <w:gridCol w:w="1339"/>
        <w:gridCol w:w="1469"/>
      </w:tblGrid>
      <w:tr w:rsidR="007E77C9" w:rsidRPr="00461251" w14:paraId="214718D6" w14:textId="77777777" w:rsidTr="5473A1EB">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2A6625" w:rsidRPr="00461251" w14:paraId="36EB76E4" w14:textId="77777777" w:rsidTr="009D7774">
        <w:trPr>
          <w:trHeight w:val="692"/>
        </w:trPr>
        <w:tc>
          <w:tcPr>
            <w:tcW w:w="297"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proofErr w:type="spellStart"/>
            <w:r w:rsidRPr="00461251">
              <w:rPr>
                <w:rFonts w:ascii="Times New Roman" w:hAnsi="Times New Roman"/>
                <w:sz w:val="20"/>
                <w:szCs w:val="20"/>
              </w:rPr>
              <w:t>N.p.k</w:t>
            </w:r>
            <w:proofErr w:type="spellEnd"/>
            <w:r w:rsidRPr="00461251">
              <w:rPr>
                <w:rFonts w:ascii="Times New Roman" w:hAnsi="Times New Roman"/>
                <w:sz w:val="20"/>
                <w:szCs w:val="20"/>
              </w:rPr>
              <w:t>.</w:t>
            </w:r>
          </w:p>
        </w:tc>
        <w:tc>
          <w:tcPr>
            <w:tcW w:w="713"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59"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570"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940"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433"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(euro)</w:t>
            </w:r>
          </w:p>
        </w:tc>
        <w:tc>
          <w:tcPr>
            <w:tcW w:w="619"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1068"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w:t>
            </w:r>
            <w:proofErr w:type="spellStart"/>
            <w:r w:rsidRPr="00461251">
              <w:rPr>
                <w:rFonts w:ascii="Times New Roman" w:hAnsi="Times New Roman"/>
                <w:sz w:val="20"/>
                <w:szCs w:val="20"/>
              </w:rPr>
              <w:t>gggg</w:t>
            </w:r>
            <w:proofErr w:type="spellEnd"/>
            <w:r w:rsidRPr="00461251">
              <w:rPr>
                <w:rFonts w:ascii="Times New Roman" w:hAnsi="Times New Roman"/>
                <w:sz w:val="20"/>
                <w:szCs w:val="20"/>
              </w:rPr>
              <w:t>)</w:t>
            </w:r>
          </w:p>
        </w:tc>
      </w:tr>
      <w:tr w:rsidR="00184CCE" w:rsidRPr="00461251" w14:paraId="7A8687AA" w14:textId="77777777" w:rsidTr="009D7774">
        <w:trPr>
          <w:trHeight w:val="599"/>
        </w:trPr>
        <w:tc>
          <w:tcPr>
            <w:tcW w:w="297"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713"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59"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570"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940"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433"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619"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512"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556"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184CCE" w:rsidRPr="0023602B" w14:paraId="30B5951F" w14:textId="77777777" w:rsidTr="009D7774">
        <w:tc>
          <w:tcPr>
            <w:tcW w:w="297" w:type="pct"/>
          </w:tcPr>
          <w:p w14:paraId="79057A37" w14:textId="62BD2352" w:rsidR="007E77C9" w:rsidRPr="0023602B" w:rsidRDefault="009D7774" w:rsidP="0023602B">
            <w:pPr>
              <w:spacing w:after="0" w:line="240" w:lineRule="auto"/>
              <w:rPr>
                <w:rFonts w:ascii="Times New Roman" w:hAnsi="Times New Roman"/>
                <w:sz w:val="24"/>
                <w:szCs w:val="24"/>
              </w:rPr>
            </w:pPr>
            <w:r>
              <w:rPr>
                <w:rFonts w:ascii="Times New Roman" w:hAnsi="Times New Roman"/>
                <w:sz w:val="24"/>
                <w:szCs w:val="24"/>
              </w:rPr>
              <w:t>1.</w:t>
            </w:r>
          </w:p>
        </w:tc>
        <w:tc>
          <w:tcPr>
            <w:tcW w:w="713" w:type="pct"/>
          </w:tcPr>
          <w:p w14:paraId="622E7DC0" w14:textId="0D9C9E8E" w:rsidR="007E77C9" w:rsidRPr="002A6625" w:rsidRDefault="002A6625" w:rsidP="0023602B">
            <w:pPr>
              <w:spacing w:after="0" w:line="240" w:lineRule="auto"/>
              <w:rPr>
                <w:rFonts w:ascii="Times New Roman" w:hAnsi="Times New Roman"/>
                <w:color w:val="000000" w:themeColor="text1"/>
                <w:sz w:val="24"/>
                <w:szCs w:val="24"/>
              </w:rPr>
            </w:pPr>
            <w:r w:rsidRPr="002A6625">
              <w:rPr>
                <w:rFonts w:ascii="Times New Roman" w:hAnsi="Times New Roman"/>
                <w:color w:val="000000" w:themeColor="text1"/>
                <w:sz w:val="24"/>
                <w:szCs w:val="24"/>
              </w:rPr>
              <w:t>Eiropas Savienības Atveseļošanas un noturības mehānisma plāna investīcij</w:t>
            </w:r>
            <w:r w:rsidR="00983118">
              <w:rPr>
                <w:rFonts w:ascii="Times New Roman" w:hAnsi="Times New Roman"/>
                <w:color w:val="000000" w:themeColor="text1"/>
                <w:sz w:val="24"/>
                <w:szCs w:val="24"/>
              </w:rPr>
              <w:t>a</w:t>
            </w:r>
            <w:r w:rsidRPr="002A6625">
              <w:rPr>
                <w:rFonts w:ascii="Times New Roman" w:hAnsi="Times New Roman"/>
                <w:color w:val="000000" w:themeColor="text1"/>
                <w:sz w:val="24"/>
                <w:szCs w:val="24"/>
              </w:rPr>
              <w:t xml:space="preserve"> 4.1.1.2.i. "Atbalsts universitātes un reģionālo slimnīcu veselības aprūpes infrastruktūras stiprināšanai, lai nodrošinātu visaptverošu ilgtspējīgu integrētu veselības pakalpojumu, mazinātu infekciju slimību izplatību, epidemioloģisko prasību nodrošināšanā"</w:t>
            </w:r>
          </w:p>
        </w:tc>
        <w:tc>
          <w:tcPr>
            <w:tcW w:w="359" w:type="pct"/>
          </w:tcPr>
          <w:p w14:paraId="2C9B0CA3" w14:textId="7CBB7E1D" w:rsidR="007E77C9" w:rsidRPr="0023602B" w:rsidRDefault="002A6625" w:rsidP="0023602B">
            <w:pPr>
              <w:spacing w:after="0" w:line="240" w:lineRule="auto"/>
              <w:rPr>
                <w:rFonts w:ascii="Times New Roman" w:hAnsi="Times New Roman"/>
                <w:sz w:val="24"/>
                <w:szCs w:val="24"/>
              </w:rPr>
            </w:pPr>
            <w:r>
              <w:rPr>
                <w:rFonts w:ascii="Times New Roman" w:hAnsi="Times New Roman"/>
                <w:sz w:val="24"/>
                <w:szCs w:val="24"/>
              </w:rPr>
              <w:t>N/A</w:t>
            </w:r>
          </w:p>
        </w:tc>
        <w:tc>
          <w:tcPr>
            <w:tcW w:w="570" w:type="pct"/>
          </w:tcPr>
          <w:p w14:paraId="1B785961" w14:textId="77777777" w:rsidR="002A6625" w:rsidRPr="00461251" w:rsidRDefault="002A6625" w:rsidP="002A6625">
            <w:pPr>
              <w:spacing w:after="0" w:line="240" w:lineRule="auto"/>
              <w:jc w:val="both"/>
              <w:rPr>
                <w:rFonts w:ascii="Times New Roman" w:hAnsi="Times New Roman"/>
                <w:i/>
                <w:iCs/>
                <w:color w:val="0070C0"/>
                <w:sz w:val="24"/>
                <w:szCs w:val="24"/>
              </w:rPr>
            </w:pPr>
            <w:r w:rsidRPr="00461251">
              <w:rPr>
                <w:rFonts w:ascii="Times New Roman" w:hAnsi="Times New Roman"/>
                <w:i/>
                <w:iCs/>
                <w:color w:val="0070C0"/>
                <w:sz w:val="24"/>
                <w:szCs w:val="24"/>
              </w:rPr>
              <w:t>Priekšlikums redakcijai:</w:t>
            </w:r>
          </w:p>
          <w:p w14:paraId="5340938B" w14:textId="36DFC290" w:rsidR="007E77C9" w:rsidRPr="0023602B" w:rsidRDefault="00184CCE" w:rsidP="0023602B">
            <w:pPr>
              <w:spacing w:after="0" w:line="240" w:lineRule="auto"/>
              <w:rPr>
                <w:rFonts w:ascii="Times New Roman" w:hAnsi="Times New Roman"/>
                <w:sz w:val="24"/>
                <w:szCs w:val="24"/>
              </w:rPr>
            </w:pPr>
            <w:r>
              <w:rPr>
                <w:rFonts w:ascii="Times New Roman" w:hAnsi="Times New Roman"/>
                <w:color w:val="000000" w:themeColor="text1"/>
                <w:sz w:val="24"/>
                <w:szCs w:val="24"/>
              </w:rPr>
              <w:t xml:space="preserve">Projekta ietvaros tiks </w:t>
            </w:r>
            <w:r w:rsidRPr="00184CCE">
              <w:rPr>
                <w:rFonts w:ascii="Times New Roman" w:hAnsi="Times New Roman"/>
                <w:color w:val="000000" w:themeColor="text1"/>
                <w:sz w:val="24"/>
                <w:szCs w:val="24"/>
              </w:rPr>
              <w:t>stiprināt</w:t>
            </w:r>
            <w:r>
              <w:rPr>
                <w:rFonts w:ascii="Times New Roman" w:hAnsi="Times New Roman"/>
                <w:color w:val="000000" w:themeColor="text1"/>
                <w:sz w:val="24"/>
                <w:szCs w:val="24"/>
              </w:rPr>
              <w:t xml:space="preserve">a </w:t>
            </w:r>
            <w:r w:rsidRPr="00184CCE">
              <w:rPr>
                <w:rFonts w:ascii="Times New Roman" w:hAnsi="Times New Roman"/>
                <w:color w:val="000000" w:themeColor="text1"/>
                <w:sz w:val="24"/>
                <w:szCs w:val="24"/>
              </w:rPr>
              <w:t xml:space="preserve">universitātes un reģionālo slimnīcu veselības aprūpes pakalpojumu sniegšanas infrastruktūru, nodrošinot visaptverošu, ilgtspējīgu un integrētu veselības pakalpojumu sniegšanu, lai mazinātu infekciju slimību izplatību un veicinātu epidemioloģisko </w:t>
            </w:r>
            <w:r w:rsidRPr="00184CCE">
              <w:rPr>
                <w:rFonts w:ascii="Times New Roman" w:hAnsi="Times New Roman"/>
                <w:color w:val="000000" w:themeColor="text1"/>
                <w:sz w:val="24"/>
                <w:szCs w:val="24"/>
              </w:rPr>
              <w:lastRenderedPageBreak/>
              <w:t>prasību ievērošanu.</w:t>
            </w:r>
          </w:p>
        </w:tc>
        <w:tc>
          <w:tcPr>
            <w:tcW w:w="940" w:type="pct"/>
          </w:tcPr>
          <w:p w14:paraId="4DEC161D" w14:textId="1D21A1A9" w:rsidR="00112F54" w:rsidRDefault="00112F54" w:rsidP="0023602B">
            <w:pPr>
              <w:spacing w:after="0" w:line="240" w:lineRule="auto"/>
              <w:rPr>
                <w:rFonts w:ascii="Times New Roman" w:hAnsi="Times New Roman"/>
                <w:sz w:val="24"/>
                <w:szCs w:val="24"/>
              </w:rPr>
            </w:pPr>
            <w:r w:rsidRPr="00461251">
              <w:rPr>
                <w:rFonts w:ascii="Times New Roman" w:hAnsi="Times New Roman"/>
                <w:sz w:val="24"/>
                <w:szCs w:val="24"/>
              </w:rPr>
              <w:lastRenderedPageBreak/>
              <w:t>Projektam ir sinerģija ar Atveseļošanas fonda</w:t>
            </w:r>
            <w:r>
              <w:rPr>
                <w:rFonts w:ascii="Times New Roman" w:hAnsi="Times New Roman"/>
                <w:sz w:val="24"/>
                <w:szCs w:val="24"/>
              </w:rPr>
              <w:t xml:space="preserve"> ietvaros īstenojamo </w:t>
            </w:r>
            <w:r w:rsidRPr="00112F54">
              <w:rPr>
                <w:rFonts w:ascii="Times New Roman" w:hAnsi="Times New Roman"/>
                <w:sz w:val="24"/>
                <w:szCs w:val="24"/>
              </w:rPr>
              <w:t>investīcij</w:t>
            </w:r>
            <w:r w:rsidR="003E17C8">
              <w:rPr>
                <w:rFonts w:ascii="Times New Roman" w:hAnsi="Times New Roman"/>
                <w:sz w:val="24"/>
                <w:szCs w:val="24"/>
              </w:rPr>
              <w:t>u</w:t>
            </w:r>
            <w:r w:rsidRPr="00112F54">
              <w:rPr>
                <w:rFonts w:ascii="Times New Roman" w:hAnsi="Times New Roman"/>
                <w:sz w:val="24"/>
                <w:szCs w:val="24"/>
              </w:rPr>
              <w:t xml:space="preserve"> 4.1.1.2.i. "Atbalsts universitātes un reģionālo slimnīcu veselības aprūpes infrastruktūras stiprināšanai, lai nodrošinātu visaptverošu ilgtspējīgu integrētu veselības pakalpojumu, mazinātu infekciju slimību izplatību, epidemioloģisko prasību nodrošināšanā"</w:t>
            </w:r>
            <w:r w:rsidR="00433765">
              <w:rPr>
                <w:rFonts w:ascii="Times New Roman" w:hAnsi="Times New Roman"/>
                <w:sz w:val="24"/>
                <w:szCs w:val="24"/>
              </w:rPr>
              <w:t xml:space="preserve">, jo slimnīcu </w:t>
            </w:r>
            <w:r w:rsidR="00433765" w:rsidRPr="00433765">
              <w:rPr>
                <w:rFonts w:ascii="Times New Roman" w:hAnsi="Times New Roman"/>
                <w:sz w:val="24"/>
                <w:szCs w:val="24"/>
              </w:rPr>
              <w:t xml:space="preserve">infrastruktūras uzlabošanas darbības tiek plānotas, balstoties uz integrētās aprūpes rekomendāciju kopumu un rekomendāciju kopumu </w:t>
            </w:r>
            <w:r w:rsidR="00433765" w:rsidRPr="00433765">
              <w:rPr>
                <w:rFonts w:ascii="Times New Roman" w:hAnsi="Times New Roman"/>
                <w:sz w:val="24"/>
                <w:szCs w:val="24"/>
              </w:rPr>
              <w:lastRenderedPageBreak/>
              <w:t>epidemioloģisko prasību nodrošināšanai</w:t>
            </w:r>
            <w:r w:rsidR="00983118">
              <w:rPr>
                <w:rFonts w:ascii="Times New Roman" w:hAnsi="Times New Roman"/>
                <w:sz w:val="24"/>
                <w:szCs w:val="24"/>
              </w:rPr>
              <w:t>.</w:t>
            </w:r>
          </w:p>
          <w:p w14:paraId="12104A6A" w14:textId="77777777" w:rsidR="00983118" w:rsidRDefault="00983118" w:rsidP="0023602B">
            <w:pPr>
              <w:spacing w:after="0" w:line="240" w:lineRule="auto"/>
              <w:rPr>
                <w:rFonts w:ascii="Times New Roman" w:hAnsi="Times New Roman"/>
                <w:i/>
                <w:iCs/>
                <w:color w:val="0070C0"/>
                <w:sz w:val="24"/>
                <w:szCs w:val="24"/>
              </w:rPr>
            </w:pPr>
          </w:p>
          <w:p w14:paraId="4D3467A2" w14:textId="77777777" w:rsidR="007E77C9" w:rsidRDefault="002A6625" w:rsidP="0023602B">
            <w:pPr>
              <w:spacing w:after="0" w:line="240" w:lineRule="auto"/>
              <w:rPr>
                <w:rFonts w:ascii="Times New Roman" w:hAnsi="Times New Roman"/>
                <w:i/>
                <w:iCs/>
                <w:color w:val="0070C0"/>
                <w:sz w:val="24"/>
                <w:szCs w:val="24"/>
              </w:rPr>
            </w:pPr>
            <w:r w:rsidRPr="00461251">
              <w:rPr>
                <w:rFonts w:ascii="Times New Roman" w:hAnsi="Times New Roman"/>
                <w:i/>
                <w:iCs/>
                <w:color w:val="0070C0"/>
                <w:sz w:val="24"/>
                <w:szCs w:val="24"/>
              </w:rPr>
              <w:t xml:space="preserve">Papildus lūdzam norādīt specifiski </w:t>
            </w:r>
            <w:r w:rsidR="003E17C8">
              <w:rPr>
                <w:rFonts w:ascii="Times New Roman" w:hAnsi="Times New Roman"/>
                <w:i/>
                <w:iCs/>
                <w:color w:val="0070C0"/>
                <w:sz w:val="24"/>
                <w:szCs w:val="24"/>
              </w:rPr>
              <w:t xml:space="preserve">projekta iesniedzēja </w:t>
            </w:r>
            <w:r w:rsidRPr="00461251">
              <w:rPr>
                <w:rFonts w:ascii="Times New Roman" w:hAnsi="Times New Roman"/>
                <w:i/>
                <w:iCs/>
                <w:color w:val="0070C0"/>
                <w:sz w:val="24"/>
                <w:szCs w:val="24"/>
              </w:rPr>
              <w:t>redzējumu par sasaisti</w:t>
            </w:r>
            <w:r w:rsidR="003E17C8">
              <w:rPr>
                <w:rFonts w:ascii="Times New Roman" w:hAnsi="Times New Roman"/>
                <w:i/>
                <w:iCs/>
                <w:color w:val="0070C0"/>
                <w:sz w:val="24"/>
                <w:szCs w:val="24"/>
              </w:rPr>
              <w:t>.</w:t>
            </w:r>
          </w:p>
          <w:p w14:paraId="6F691C87" w14:textId="0E5AD1EF" w:rsidR="00501F91" w:rsidRPr="0023602B" w:rsidRDefault="00501F91" w:rsidP="0023602B">
            <w:pPr>
              <w:spacing w:after="0" w:line="240" w:lineRule="auto"/>
              <w:rPr>
                <w:rFonts w:ascii="Times New Roman" w:hAnsi="Times New Roman"/>
                <w:sz w:val="24"/>
                <w:szCs w:val="24"/>
              </w:rPr>
            </w:pPr>
          </w:p>
        </w:tc>
        <w:tc>
          <w:tcPr>
            <w:tcW w:w="433" w:type="pct"/>
          </w:tcPr>
          <w:p w14:paraId="2E784980" w14:textId="1125F241" w:rsidR="007E77C9" w:rsidRPr="0023602B" w:rsidRDefault="002A6625" w:rsidP="0023602B">
            <w:pPr>
              <w:spacing w:after="0" w:line="240" w:lineRule="auto"/>
              <w:rPr>
                <w:rFonts w:ascii="Times New Roman" w:hAnsi="Times New Roman"/>
                <w:sz w:val="24"/>
                <w:szCs w:val="24"/>
              </w:rPr>
            </w:pPr>
            <w:r w:rsidRPr="00112F54">
              <w:rPr>
                <w:rFonts w:ascii="Times New Roman" w:hAnsi="Times New Roman"/>
                <w:sz w:val="24"/>
                <w:szCs w:val="24"/>
              </w:rPr>
              <w:lastRenderedPageBreak/>
              <w:t>149 500 000 </w:t>
            </w:r>
            <w:r w:rsidRPr="00112F54">
              <w:rPr>
                <w:rFonts w:ascii="Times New Roman" w:hAnsi="Times New Roman"/>
                <w:i/>
                <w:iCs/>
                <w:sz w:val="24"/>
                <w:szCs w:val="24"/>
              </w:rPr>
              <w:t>euro (bez PVN)</w:t>
            </w:r>
          </w:p>
        </w:tc>
        <w:tc>
          <w:tcPr>
            <w:tcW w:w="619" w:type="pct"/>
          </w:tcPr>
          <w:p w14:paraId="57A8810D" w14:textId="08FD7B63" w:rsidR="007E77C9" w:rsidRPr="0023602B" w:rsidRDefault="002A6625" w:rsidP="0023602B">
            <w:pPr>
              <w:spacing w:after="0" w:line="240" w:lineRule="auto"/>
              <w:rPr>
                <w:rFonts w:ascii="Times New Roman" w:hAnsi="Times New Roman"/>
                <w:sz w:val="24"/>
                <w:szCs w:val="24"/>
              </w:rPr>
            </w:pPr>
            <w:r>
              <w:rPr>
                <w:rFonts w:ascii="Times New Roman" w:hAnsi="Times New Roman"/>
                <w:sz w:val="24"/>
                <w:szCs w:val="24"/>
              </w:rPr>
              <w:t>Atveseļošanas fonds</w:t>
            </w:r>
          </w:p>
        </w:tc>
        <w:tc>
          <w:tcPr>
            <w:tcW w:w="512" w:type="pct"/>
          </w:tcPr>
          <w:p w14:paraId="766BA97C" w14:textId="3DEB041B" w:rsidR="007E77C9" w:rsidRPr="0023602B" w:rsidRDefault="002A10E1" w:rsidP="0023602B">
            <w:pPr>
              <w:spacing w:after="0" w:line="240" w:lineRule="auto"/>
              <w:rPr>
                <w:rFonts w:ascii="Times New Roman" w:hAnsi="Times New Roman"/>
                <w:sz w:val="24"/>
                <w:szCs w:val="24"/>
              </w:rPr>
            </w:pPr>
            <w:r>
              <w:rPr>
                <w:rFonts w:ascii="Times New Roman" w:hAnsi="Times New Roman"/>
                <w:sz w:val="24"/>
                <w:szCs w:val="24"/>
              </w:rPr>
              <w:t>08</w:t>
            </w:r>
            <w:r w:rsidR="002A6625">
              <w:rPr>
                <w:rFonts w:ascii="Times New Roman" w:hAnsi="Times New Roman"/>
                <w:sz w:val="24"/>
                <w:szCs w:val="24"/>
              </w:rPr>
              <w:t>.2022</w:t>
            </w:r>
            <w:r>
              <w:rPr>
                <w:rFonts w:ascii="Times New Roman" w:hAnsi="Times New Roman"/>
                <w:sz w:val="24"/>
                <w:szCs w:val="24"/>
              </w:rPr>
              <w:t>.</w:t>
            </w:r>
          </w:p>
        </w:tc>
        <w:tc>
          <w:tcPr>
            <w:tcW w:w="556" w:type="pct"/>
          </w:tcPr>
          <w:p w14:paraId="1B51EB1E" w14:textId="6442AF29" w:rsidR="007E77C9" w:rsidRPr="0023602B" w:rsidRDefault="00913D75" w:rsidP="0023602B">
            <w:pPr>
              <w:spacing w:after="0" w:line="240" w:lineRule="auto"/>
              <w:rPr>
                <w:rFonts w:ascii="Times New Roman" w:hAnsi="Times New Roman"/>
                <w:sz w:val="24"/>
                <w:szCs w:val="24"/>
              </w:rPr>
            </w:pPr>
            <w:r>
              <w:rPr>
                <w:rFonts w:ascii="Times New Roman" w:hAnsi="Times New Roman"/>
                <w:sz w:val="24"/>
                <w:szCs w:val="24"/>
              </w:rPr>
              <w:t>08.2026.</w:t>
            </w:r>
          </w:p>
        </w:tc>
      </w:tr>
      <w:tr w:rsidR="00983118" w:rsidRPr="0023602B" w14:paraId="4964432B" w14:textId="77777777" w:rsidTr="009D7774">
        <w:tc>
          <w:tcPr>
            <w:tcW w:w="297" w:type="pct"/>
          </w:tcPr>
          <w:p w14:paraId="3D7706A1" w14:textId="6F082AD5" w:rsidR="00983118" w:rsidRDefault="00983118" w:rsidP="0023602B">
            <w:pPr>
              <w:spacing w:after="0" w:line="240" w:lineRule="auto"/>
              <w:rPr>
                <w:rFonts w:ascii="Times New Roman" w:hAnsi="Times New Roman"/>
                <w:sz w:val="24"/>
                <w:szCs w:val="24"/>
              </w:rPr>
            </w:pPr>
            <w:r>
              <w:rPr>
                <w:rFonts w:ascii="Times New Roman" w:hAnsi="Times New Roman"/>
                <w:sz w:val="24"/>
                <w:szCs w:val="24"/>
              </w:rPr>
              <w:t>2.</w:t>
            </w:r>
          </w:p>
        </w:tc>
        <w:tc>
          <w:tcPr>
            <w:tcW w:w="713" w:type="pct"/>
          </w:tcPr>
          <w:p w14:paraId="1A461692" w14:textId="494F947C" w:rsidR="00983118" w:rsidRPr="002A6625" w:rsidRDefault="00983118" w:rsidP="0023602B">
            <w:pPr>
              <w:spacing w:after="0" w:line="240" w:lineRule="auto"/>
              <w:rPr>
                <w:rFonts w:ascii="Times New Roman" w:hAnsi="Times New Roman"/>
                <w:color w:val="000000" w:themeColor="text1"/>
                <w:sz w:val="24"/>
                <w:szCs w:val="24"/>
              </w:rPr>
            </w:pPr>
            <w:r w:rsidRPr="002A6625">
              <w:rPr>
                <w:rFonts w:ascii="Times New Roman" w:hAnsi="Times New Roman"/>
                <w:color w:val="000000" w:themeColor="text1"/>
                <w:sz w:val="24"/>
                <w:szCs w:val="24"/>
              </w:rPr>
              <w:t>Eiropas Savienības Atveseļošanas un noturības mehānisma plāna investīcij</w:t>
            </w:r>
            <w:r>
              <w:rPr>
                <w:rFonts w:ascii="Times New Roman" w:hAnsi="Times New Roman"/>
                <w:color w:val="000000" w:themeColor="text1"/>
                <w:sz w:val="24"/>
                <w:szCs w:val="24"/>
              </w:rPr>
              <w:t>a</w:t>
            </w:r>
            <w:r w:rsidRPr="002A662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983118">
              <w:rPr>
                <w:rFonts w:ascii="Times New Roman" w:hAnsi="Times New Roman"/>
                <w:color w:val="000000" w:themeColor="text1"/>
                <w:sz w:val="24"/>
                <w:szCs w:val="24"/>
              </w:rPr>
              <w:t>4.1.1.3.i.  "Atbalsts sekundāro ambulatoro pakalpojumu sniedzēju veselības aprūpes infrastruktūras stiprināšanai, lai nodrošinātu visaptverošu ilgtspējīgu integrētu veselības pakalpojumu, mazinātu infekciju slimību izplatību, epidemioloģisko prasību nodrošināšanā"</w:t>
            </w:r>
            <w:r>
              <w:rPr>
                <w:rFonts w:ascii="Times New Roman" w:hAnsi="Times New Roman"/>
                <w:color w:val="000000" w:themeColor="text1"/>
                <w:sz w:val="24"/>
                <w:szCs w:val="24"/>
              </w:rPr>
              <w:t>.</w:t>
            </w:r>
          </w:p>
        </w:tc>
        <w:tc>
          <w:tcPr>
            <w:tcW w:w="359" w:type="pct"/>
          </w:tcPr>
          <w:p w14:paraId="0DDCAED7" w14:textId="578132D0" w:rsidR="00983118" w:rsidRDefault="00983118" w:rsidP="0023602B">
            <w:pPr>
              <w:spacing w:after="0" w:line="240" w:lineRule="auto"/>
              <w:rPr>
                <w:rFonts w:ascii="Times New Roman" w:hAnsi="Times New Roman"/>
                <w:sz w:val="24"/>
                <w:szCs w:val="24"/>
              </w:rPr>
            </w:pPr>
            <w:r>
              <w:rPr>
                <w:rFonts w:ascii="Times New Roman" w:hAnsi="Times New Roman"/>
                <w:sz w:val="24"/>
                <w:szCs w:val="24"/>
              </w:rPr>
              <w:t>N/A</w:t>
            </w:r>
          </w:p>
        </w:tc>
        <w:tc>
          <w:tcPr>
            <w:tcW w:w="570" w:type="pct"/>
          </w:tcPr>
          <w:p w14:paraId="0249703C" w14:textId="77777777" w:rsidR="00983118" w:rsidRPr="003E17C8" w:rsidRDefault="00983118" w:rsidP="00983118">
            <w:pPr>
              <w:spacing w:after="0" w:line="240" w:lineRule="auto"/>
              <w:jc w:val="both"/>
              <w:rPr>
                <w:rFonts w:ascii="Times New Roman" w:hAnsi="Times New Roman"/>
                <w:i/>
                <w:iCs/>
                <w:color w:val="0070C0"/>
                <w:sz w:val="24"/>
                <w:szCs w:val="24"/>
              </w:rPr>
            </w:pPr>
            <w:r w:rsidRPr="003E17C8">
              <w:rPr>
                <w:rFonts w:ascii="Times New Roman" w:hAnsi="Times New Roman"/>
                <w:i/>
                <w:iCs/>
                <w:color w:val="0070C0"/>
                <w:sz w:val="24"/>
                <w:szCs w:val="24"/>
              </w:rPr>
              <w:t>Priekšlikums redakcijai:</w:t>
            </w:r>
          </w:p>
          <w:p w14:paraId="662C32BD" w14:textId="08E88B64" w:rsidR="00983118" w:rsidRPr="003E17C8" w:rsidRDefault="003E17C8" w:rsidP="002A662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Projekta </w:t>
            </w:r>
            <w:r w:rsidRPr="003E17C8">
              <w:rPr>
                <w:rFonts w:ascii="Times New Roman" w:hAnsi="Times New Roman"/>
                <w:color w:val="000000" w:themeColor="text1"/>
                <w:sz w:val="24"/>
                <w:szCs w:val="24"/>
              </w:rPr>
              <w:t xml:space="preserve">mērķis ir stiprināt sekundāro ambulatoro pakalpojumu sniedzēju veselības aprūpes pakalpojumu sniegšanas infrastruktūru, nodrošinot visaptverošu, ilgtspējīgu un integrētu veselības pakalpojumu sniegšanu, lai mazinātu infekciju slimību izplatību un veicinātu </w:t>
            </w:r>
            <w:r w:rsidRPr="003E17C8">
              <w:rPr>
                <w:rFonts w:ascii="Times New Roman" w:hAnsi="Times New Roman"/>
                <w:color w:val="000000" w:themeColor="text1"/>
                <w:sz w:val="24"/>
                <w:szCs w:val="24"/>
              </w:rPr>
              <w:lastRenderedPageBreak/>
              <w:t>epidemioloģisko prasību ievērošanu.</w:t>
            </w:r>
          </w:p>
        </w:tc>
        <w:tc>
          <w:tcPr>
            <w:tcW w:w="940" w:type="pct"/>
          </w:tcPr>
          <w:p w14:paraId="1EE93C85" w14:textId="571D0F19" w:rsidR="00983118" w:rsidRDefault="003E17C8" w:rsidP="0023602B">
            <w:pPr>
              <w:spacing w:after="0" w:line="240" w:lineRule="auto"/>
              <w:rPr>
                <w:rFonts w:ascii="Times New Roman" w:hAnsi="Times New Roman"/>
                <w:color w:val="000000" w:themeColor="text1"/>
                <w:sz w:val="24"/>
                <w:szCs w:val="24"/>
              </w:rPr>
            </w:pPr>
            <w:r w:rsidRPr="00461251">
              <w:rPr>
                <w:rFonts w:ascii="Times New Roman" w:hAnsi="Times New Roman"/>
                <w:sz w:val="24"/>
                <w:szCs w:val="24"/>
              </w:rPr>
              <w:lastRenderedPageBreak/>
              <w:t>Projektam ir sinerģija ar Atveseļošanas fonda</w:t>
            </w:r>
            <w:r>
              <w:rPr>
                <w:rFonts w:ascii="Times New Roman" w:hAnsi="Times New Roman"/>
                <w:sz w:val="24"/>
                <w:szCs w:val="24"/>
              </w:rPr>
              <w:t xml:space="preserve"> ietvaros īstenojamo </w:t>
            </w:r>
            <w:r w:rsidRPr="003E17C8">
              <w:rPr>
                <w:rFonts w:ascii="Times New Roman" w:hAnsi="Times New Roman"/>
                <w:color w:val="000000" w:themeColor="text1"/>
                <w:sz w:val="24"/>
                <w:szCs w:val="24"/>
              </w:rPr>
              <w:t>4.1.1.3.i. investīcij</w:t>
            </w:r>
            <w:r>
              <w:rPr>
                <w:rFonts w:ascii="Times New Roman" w:hAnsi="Times New Roman"/>
                <w:color w:val="000000" w:themeColor="text1"/>
                <w:sz w:val="24"/>
                <w:szCs w:val="24"/>
              </w:rPr>
              <w:t>u</w:t>
            </w:r>
            <w:r w:rsidRPr="003E17C8">
              <w:rPr>
                <w:rFonts w:ascii="Times New Roman" w:hAnsi="Times New Roman"/>
                <w:color w:val="000000" w:themeColor="text1"/>
                <w:sz w:val="24"/>
                <w:szCs w:val="24"/>
              </w:rPr>
              <w:t xml:space="preserve"> "Atbalsts sekundāro ambulatoro pakalpojumu sniedzēju veselības aprūpes infrastruktūras stiprināšanai, lai nodrošinātu visaptverošu ilgtspējīgu integrētu veselības pakalpojumu, mazinātu infekciju slimību izplatību, epidemioloģisko prasību nodrošināšanā"</w:t>
            </w:r>
            <w:r w:rsidR="00433765">
              <w:rPr>
                <w:rFonts w:ascii="Times New Roman" w:hAnsi="Times New Roman"/>
                <w:color w:val="000000" w:themeColor="text1"/>
                <w:sz w:val="24"/>
                <w:szCs w:val="24"/>
              </w:rPr>
              <w:t xml:space="preserve">, </w:t>
            </w:r>
            <w:r w:rsidR="00433765">
              <w:rPr>
                <w:rFonts w:ascii="Times New Roman" w:hAnsi="Times New Roman"/>
                <w:sz w:val="24"/>
                <w:szCs w:val="24"/>
              </w:rPr>
              <w:t xml:space="preserve">jo </w:t>
            </w:r>
            <w:r w:rsidR="00433765">
              <w:rPr>
                <w:rFonts w:ascii="Times New Roman" w:hAnsi="Times New Roman"/>
                <w:sz w:val="24"/>
                <w:szCs w:val="24"/>
              </w:rPr>
              <w:t xml:space="preserve">sekundāro ambulatoro pakalpojumu sniedzēju </w:t>
            </w:r>
            <w:r w:rsidR="00433765" w:rsidRPr="00433765">
              <w:rPr>
                <w:rFonts w:ascii="Times New Roman" w:hAnsi="Times New Roman"/>
                <w:sz w:val="24"/>
                <w:szCs w:val="24"/>
              </w:rPr>
              <w:t xml:space="preserve">infrastruktūras uzlabošanas darbības tiek plānotas, balstoties uz integrētās aprūpes </w:t>
            </w:r>
            <w:r w:rsidR="00433765" w:rsidRPr="00433765">
              <w:rPr>
                <w:rFonts w:ascii="Times New Roman" w:hAnsi="Times New Roman"/>
                <w:sz w:val="24"/>
                <w:szCs w:val="24"/>
              </w:rPr>
              <w:lastRenderedPageBreak/>
              <w:t>rekomendāciju kopumu un rekomendāciju kopumu epidemioloģisko prasību nodrošināšanai</w:t>
            </w:r>
            <w:r w:rsidR="00433765">
              <w:rPr>
                <w:rFonts w:ascii="Times New Roman" w:hAnsi="Times New Roman"/>
                <w:sz w:val="24"/>
                <w:szCs w:val="24"/>
              </w:rPr>
              <w:t>.</w:t>
            </w:r>
            <w:r>
              <w:rPr>
                <w:rFonts w:ascii="Times New Roman" w:hAnsi="Times New Roman"/>
                <w:color w:val="000000" w:themeColor="text1"/>
                <w:sz w:val="24"/>
                <w:szCs w:val="24"/>
              </w:rPr>
              <w:t>.</w:t>
            </w:r>
          </w:p>
          <w:p w14:paraId="0B547405" w14:textId="77777777" w:rsidR="003E17C8" w:rsidRDefault="003E17C8" w:rsidP="0023602B">
            <w:pPr>
              <w:spacing w:after="0" w:line="240" w:lineRule="auto"/>
              <w:rPr>
                <w:rFonts w:ascii="Times New Roman" w:hAnsi="Times New Roman"/>
                <w:sz w:val="24"/>
                <w:szCs w:val="24"/>
              </w:rPr>
            </w:pPr>
          </w:p>
          <w:p w14:paraId="058CD4EB" w14:textId="77777777" w:rsidR="003E17C8" w:rsidRDefault="003E17C8" w:rsidP="0023602B">
            <w:pPr>
              <w:spacing w:after="0" w:line="240" w:lineRule="auto"/>
              <w:rPr>
                <w:rFonts w:ascii="Times New Roman" w:hAnsi="Times New Roman"/>
                <w:i/>
                <w:iCs/>
                <w:color w:val="0070C0"/>
                <w:sz w:val="24"/>
                <w:szCs w:val="24"/>
              </w:rPr>
            </w:pPr>
            <w:r w:rsidRPr="00461251">
              <w:rPr>
                <w:rFonts w:ascii="Times New Roman" w:hAnsi="Times New Roman"/>
                <w:i/>
                <w:iCs/>
                <w:color w:val="0070C0"/>
                <w:sz w:val="24"/>
                <w:szCs w:val="24"/>
              </w:rPr>
              <w:t xml:space="preserve">Papildus lūdzam norādīt specifiski </w:t>
            </w:r>
            <w:r>
              <w:rPr>
                <w:rFonts w:ascii="Times New Roman" w:hAnsi="Times New Roman"/>
                <w:i/>
                <w:iCs/>
                <w:color w:val="0070C0"/>
                <w:sz w:val="24"/>
                <w:szCs w:val="24"/>
              </w:rPr>
              <w:t xml:space="preserve">projekta iesniedzēja </w:t>
            </w:r>
            <w:r w:rsidRPr="00461251">
              <w:rPr>
                <w:rFonts w:ascii="Times New Roman" w:hAnsi="Times New Roman"/>
                <w:i/>
                <w:iCs/>
                <w:color w:val="0070C0"/>
                <w:sz w:val="24"/>
                <w:szCs w:val="24"/>
              </w:rPr>
              <w:t>redzējumu par sasaisti</w:t>
            </w:r>
            <w:r>
              <w:rPr>
                <w:rFonts w:ascii="Times New Roman" w:hAnsi="Times New Roman"/>
                <w:i/>
                <w:iCs/>
                <w:color w:val="0070C0"/>
                <w:sz w:val="24"/>
                <w:szCs w:val="24"/>
              </w:rPr>
              <w:t>.</w:t>
            </w:r>
          </w:p>
          <w:p w14:paraId="48A3652F" w14:textId="6DEBAE5B" w:rsidR="00B972CD" w:rsidRPr="00461251" w:rsidRDefault="00B972CD" w:rsidP="0023602B">
            <w:pPr>
              <w:spacing w:after="0" w:line="240" w:lineRule="auto"/>
              <w:rPr>
                <w:rFonts w:ascii="Times New Roman" w:hAnsi="Times New Roman"/>
                <w:sz w:val="24"/>
                <w:szCs w:val="24"/>
              </w:rPr>
            </w:pPr>
          </w:p>
        </w:tc>
        <w:tc>
          <w:tcPr>
            <w:tcW w:w="433" w:type="pct"/>
          </w:tcPr>
          <w:p w14:paraId="3F6DA4D3" w14:textId="789AFEED" w:rsidR="00983118" w:rsidRPr="00E46161" w:rsidRDefault="00E46161" w:rsidP="0023602B">
            <w:pPr>
              <w:spacing w:after="0" w:line="240" w:lineRule="auto"/>
              <w:rPr>
                <w:rFonts w:ascii="Times New Roman" w:hAnsi="Times New Roman"/>
                <w:sz w:val="24"/>
                <w:szCs w:val="24"/>
              </w:rPr>
            </w:pPr>
            <w:r w:rsidRPr="00E46161">
              <w:rPr>
                <w:rFonts w:ascii="Times New Roman" w:hAnsi="Times New Roman"/>
                <w:sz w:val="24"/>
                <w:szCs w:val="24"/>
                <w:shd w:val="clear" w:color="auto" w:fill="F9F9F9"/>
              </w:rPr>
              <w:lastRenderedPageBreak/>
              <w:t>8 500 000 </w:t>
            </w:r>
            <w:r w:rsidRPr="00E46161">
              <w:rPr>
                <w:rStyle w:val="Emphasis"/>
                <w:rFonts w:ascii="Times New Roman" w:hAnsi="Times New Roman"/>
                <w:sz w:val="24"/>
                <w:szCs w:val="24"/>
              </w:rPr>
              <w:t>euro (bez PVN)</w:t>
            </w:r>
          </w:p>
        </w:tc>
        <w:tc>
          <w:tcPr>
            <w:tcW w:w="619" w:type="pct"/>
          </w:tcPr>
          <w:p w14:paraId="6C5909F1" w14:textId="1DE102D7" w:rsidR="00983118" w:rsidRDefault="00E46161" w:rsidP="0023602B">
            <w:pPr>
              <w:spacing w:after="0" w:line="240" w:lineRule="auto"/>
              <w:rPr>
                <w:rFonts w:ascii="Times New Roman" w:hAnsi="Times New Roman"/>
                <w:sz w:val="24"/>
                <w:szCs w:val="24"/>
              </w:rPr>
            </w:pPr>
            <w:r>
              <w:rPr>
                <w:rFonts w:ascii="Times New Roman" w:hAnsi="Times New Roman"/>
                <w:sz w:val="24"/>
                <w:szCs w:val="24"/>
              </w:rPr>
              <w:t>Atveseļošanas fonds</w:t>
            </w:r>
          </w:p>
        </w:tc>
        <w:tc>
          <w:tcPr>
            <w:tcW w:w="512" w:type="pct"/>
          </w:tcPr>
          <w:p w14:paraId="2EDF53D8" w14:textId="15BA5D8B" w:rsidR="00983118" w:rsidRDefault="00E46161" w:rsidP="0023602B">
            <w:pPr>
              <w:spacing w:after="0" w:line="240" w:lineRule="auto"/>
              <w:rPr>
                <w:rFonts w:ascii="Times New Roman" w:hAnsi="Times New Roman"/>
                <w:sz w:val="24"/>
                <w:szCs w:val="24"/>
              </w:rPr>
            </w:pPr>
            <w:r>
              <w:rPr>
                <w:rFonts w:ascii="Times New Roman" w:hAnsi="Times New Roman"/>
                <w:sz w:val="24"/>
                <w:szCs w:val="24"/>
              </w:rPr>
              <w:t xml:space="preserve">2022. </w:t>
            </w:r>
          </w:p>
        </w:tc>
        <w:tc>
          <w:tcPr>
            <w:tcW w:w="556" w:type="pct"/>
          </w:tcPr>
          <w:p w14:paraId="48A05185" w14:textId="5397E5F3" w:rsidR="00983118" w:rsidRDefault="00E46161" w:rsidP="0023602B">
            <w:pPr>
              <w:spacing w:after="0" w:line="240" w:lineRule="auto"/>
              <w:rPr>
                <w:rFonts w:ascii="Times New Roman" w:hAnsi="Times New Roman"/>
                <w:sz w:val="24"/>
                <w:szCs w:val="24"/>
              </w:rPr>
            </w:pPr>
            <w:r>
              <w:rPr>
                <w:rFonts w:ascii="Times New Roman" w:hAnsi="Times New Roman"/>
                <w:sz w:val="24"/>
                <w:szCs w:val="24"/>
              </w:rPr>
              <w:t>08.2026.</w:t>
            </w:r>
          </w:p>
        </w:tc>
      </w:tr>
    </w:tbl>
    <w:p w14:paraId="74F97EF4" w14:textId="77777777" w:rsidR="00913D75" w:rsidRDefault="00913D75" w:rsidP="040FC0E9">
      <w:pPr>
        <w:pStyle w:val="NoSpacing"/>
        <w:jc w:val="both"/>
        <w:rPr>
          <w:rFonts w:ascii="Times New Roman" w:hAnsi="Times New Roman" w:cs="Times New Roman"/>
          <w:i/>
          <w:iCs/>
          <w:color w:val="0070C0"/>
        </w:rPr>
      </w:pPr>
    </w:p>
    <w:p w14:paraId="6D277175" w14:textId="77777777" w:rsidR="002A10E1" w:rsidRDefault="002A10E1" w:rsidP="040FC0E9">
      <w:pPr>
        <w:pStyle w:val="NoSpacing"/>
        <w:jc w:val="both"/>
        <w:rPr>
          <w:rFonts w:ascii="Times New Roman" w:hAnsi="Times New Roman" w:cs="Times New Roman"/>
          <w:i/>
          <w:iCs/>
          <w:color w:val="0070C0"/>
        </w:rPr>
      </w:pPr>
    </w:p>
    <w:p w14:paraId="1D387F61" w14:textId="77777777" w:rsidR="002A10E1" w:rsidRDefault="002A10E1" w:rsidP="002A10E1">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6B2F8336" w14:textId="621F7DBC" w:rsidR="002A10E1" w:rsidRDefault="002A10E1" w:rsidP="040FC0E9">
      <w:pPr>
        <w:pStyle w:val="NoSpacing"/>
        <w:jc w:val="both"/>
        <w:rPr>
          <w:rFonts w:ascii="Times New Roman" w:hAnsi="Times New Roman" w:cs="Times New Roman"/>
          <w:i/>
          <w:iCs/>
          <w:color w:val="0070C0"/>
        </w:rPr>
        <w:sectPr w:rsidR="002A10E1" w:rsidSect="00913D75">
          <w:footerReference w:type="default" r:id="rId15"/>
          <w:footerReference w:type="first" r:id="rId16"/>
          <w:pgSz w:w="16838" w:h="11906" w:orient="landscape" w:code="9"/>
          <w:pgMar w:top="1276" w:right="1276" w:bottom="1134" w:left="1106" w:header="709" w:footer="709" w:gutter="0"/>
          <w:cols w:space="708"/>
          <w:titlePg/>
          <w:docGrid w:linePitch="360"/>
        </w:sectPr>
      </w:pPr>
    </w:p>
    <w:p w14:paraId="28021808" w14:textId="77777777" w:rsidR="007511BF" w:rsidRDefault="007511BF" w:rsidP="040FC0E9">
      <w:pPr>
        <w:pStyle w:val="NoSpacing"/>
        <w:jc w:val="both"/>
        <w:rPr>
          <w:rFonts w:ascii="Times New Roman" w:hAnsi="Times New Roman" w:cs="Times New Roman"/>
          <w:i/>
          <w:iCs/>
          <w:color w:val="0070C0"/>
        </w:r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5709FFBC"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0" w:name="_Toc496274508"/>
            <w:r w:rsidRPr="6C2F8927">
              <w:rPr>
                <w:rFonts w:ascii="Times New Roman" w:hAnsi="Times New Roman"/>
                <w:b/>
                <w:bCs/>
                <w:color w:val="auto"/>
                <w:sz w:val="24"/>
                <w:szCs w:val="24"/>
              </w:rPr>
              <w:t>3.SADAĻA – VALSTS ATBALSTA JAUTĀJUMI</w:t>
            </w:r>
            <w:bookmarkEnd w:id="10"/>
            <w:r w:rsidR="00345056">
              <w:rPr>
                <w:rFonts w:ascii="Times New Roman" w:hAnsi="Times New Roman"/>
                <w:b/>
                <w:bCs/>
                <w:color w:val="auto"/>
                <w:sz w:val="24"/>
                <w:szCs w:val="24"/>
              </w:rPr>
              <w:t xml:space="preserve">   </w:t>
            </w:r>
            <w:r w:rsidR="00345056">
              <w:rPr>
                <w:rFonts w:ascii="Times New Roman" w:hAnsi="Times New Roman"/>
                <w:b/>
                <w:bCs/>
                <w:i/>
                <w:iCs/>
                <w:color w:val="0070C0"/>
                <w:sz w:val="24"/>
                <w:szCs w:val="24"/>
              </w:rPr>
              <w:t>N/A</w:t>
            </w:r>
          </w:p>
        </w:tc>
      </w:tr>
    </w:tbl>
    <w:p w14:paraId="5A530DE8" w14:textId="77777777" w:rsidR="007E77C9" w:rsidRPr="003A7637" w:rsidRDefault="007E77C9" w:rsidP="5473A1E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20B7D4EC" w:rsidR="007E77C9" w:rsidRPr="0023602B" w:rsidRDefault="007E77C9" w:rsidP="5473A1EB">
            <w:pPr>
              <w:spacing w:after="0" w:line="240" w:lineRule="auto"/>
              <w:jc w:val="both"/>
              <w:rPr>
                <w:rFonts w:ascii="Times New Roman" w:hAnsi="Times New Roman"/>
                <w:i/>
                <w:iCs/>
                <w:color w:val="0070C0"/>
              </w:rPr>
            </w:pP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82E41B1" w:rsidR="007E77C9" w:rsidRPr="00894529" w:rsidRDefault="007E77C9" w:rsidP="5473A1EB">
            <w:pPr>
              <w:spacing w:after="0" w:line="240" w:lineRule="auto"/>
              <w:rPr>
                <w:rFonts w:ascii="Times New Roman" w:hAnsi="Times New Roman"/>
                <w:i/>
                <w:iCs/>
                <w:color w:val="0070C0"/>
              </w:rPr>
            </w:pP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478119D" w14:textId="5D4875BF" w:rsidR="00894529" w:rsidRDefault="00894529" w:rsidP="5473A1EB">
            <w:pPr>
              <w:spacing w:after="0" w:line="240" w:lineRule="auto"/>
              <w:rPr>
                <w:rFonts w:ascii="Times New Roman" w:hAnsi="Times New Roman"/>
                <w:b/>
                <w:bCs/>
                <w:sz w:val="24"/>
                <w:szCs w:val="24"/>
              </w:rPr>
            </w:pPr>
          </w:p>
          <w:p w14:paraId="368F5E85" w14:textId="50BB8A02"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3B5875BF" w:rsidR="007E77C9" w:rsidRPr="00D74C95" w:rsidRDefault="007E77C9" w:rsidP="5473A1EB">
            <w:pPr>
              <w:pStyle w:val="CommentText"/>
              <w:rPr>
                <w:color w:val="0070C0"/>
              </w:rPr>
            </w:pPr>
          </w:p>
        </w:tc>
      </w:tr>
    </w:tbl>
    <w:p w14:paraId="4CE1BEE6" w14:textId="77777777" w:rsidR="007E77C9" w:rsidRDefault="007E77C9" w:rsidP="5473A1EB">
      <w:pPr>
        <w:rPr>
          <w:rFonts w:ascii="Times New Roman" w:hAnsi="Times New Roman"/>
          <w:i/>
          <w:iCs/>
          <w:sz w:val="24"/>
          <w:szCs w:val="24"/>
        </w:rPr>
      </w:pPr>
      <w:r w:rsidRPr="5473A1EB">
        <w:rPr>
          <w:rFonts w:ascii="Times New Roman" w:hAnsi="Times New Roman"/>
          <w:i/>
          <w:iCs/>
          <w:sz w:val="24"/>
          <w:szCs w:val="24"/>
        </w:rPr>
        <w:t>Piezīme: Finanšu instrumentu pasākumu gadījumā tiek aizpildīta atsevišķa veidlapa.</w:t>
      </w:r>
    </w:p>
    <w:p w14:paraId="017CC331" w14:textId="255F51EE" w:rsidR="5473A1EB" w:rsidRDefault="5473A1EB" w:rsidP="5473A1EB">
      <w:pPr>
        <w:pStyle w:val="ListParagraph"/>
        <w:numPr>
          <w:ilvl w:val="0"/>
          <w:numId w:val="1"/>
        </w:numPr>
        <w:rPr>
          <w:rFonts w:ascii="Times New Roman" w:eastAsia="Times New Roman" w:hAnsi="Times New Roman"/>
          <w:i/>
          <w:iCs/>
          <w:color w:val="0070C0"/>
        </w:rPr>
      </w:pPr>
      <w:r w:rsidRPr="5473A1EB">
        <w:rPr>
          <w:rFonts w:ascii="Times New Roman" w:hAnsi="Times New Roman"/>
          <w:i/>
          <w:iCs/>
          <w:color w:val="0070C0"/>
        </w:rPr>
        <w:t>Projekta iesniedzējs šo sadaļu neaizpild</w:t>
      </w:r>
      <w:r w:rsidR="00345056">
        <w:rPr>
          <w:rFonts w:ascii="Times New Roman" w:hAnsi="Times New Roman"/>
          <w:i/>
          <w:iCs/>
          <w:color w:val="0070C0"/>
        </w:rPr>
        <w:t>a</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1" w:name="_Toc496274509"/>
            <w:r w:rsidRPr="6C2F8927">
              <w:rPr>
                <w:rFonts w:ascii="Times New Roman" w:hAnsi="Times New Roman"/>
                <w:b/>
                <w:bCs/>
                <w:color w:val="auto"/>
                <w:sz w:val="24"/>
                <w:szCs w:val="24"/>
              </w:rPr>
              <w:t>4.SADAĻA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 xml:space="preserve">Projekta iesniegumu paraksta projekta iesniedzēja atbildīgā amatpersona, kurai iestādē ir noteiktas </w:t>
      </w:r>
      <w:proofErr w:type="spellStart"/>
      <w:r w:rsidRPr="5473A1EB">
        <w:rPr>
          <w:rFonts w:ascii="Times New Roman" w:hAnsi="Times New Roman"/>
          <w:i/>
          <w:iCs/>
          <w:color w:val="0070C0"/>
          <w:sz w:val="20"/>
          <w:szCs w:val="20"/>
        </w:rPr>
        <w:t>paraksttiesības</w:t>
      </w:r>
      <w:proofErr w:type="spellEnd"/>
      <w:r w:rsidRPr="5473A1EB">
        <w:rPr>
          <w:rFonts w:ascii="Times New Roman" w:hAnsi="Times New Roman"/>
          <w:i/>
          <w:iCs/>
          <w:color w:val="0070C0"/>
          <w:sz w:val="20"/>
          <w:szCs w:val="20"/>
        </w:rPr>
        <w:t>.</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2" w:name="_Hlk104284321"/>
            <w:r w:rsidRPr="0023602B">
              <w:rPr>
                <w:rFonts w:ascii="Times New Roman" w:hAnsi="Times New Roman"/>
                <w:b/>
                <w:i w:val="0"/>
                <w:color w:val="auto"/>
                <w:sz w:val="24"/>
                <w:szCs w:val="24"/>
              </w:rPr>
              <w:t>Finansēšanas plāns</w:t>
            </w:r>
          </w:p>
        </w:tc>
      </w:tr>
      <w:bookmarkEnd w:id="12"/>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bookmarkStart w:id="13" w:name="_Hlk104281591"/>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2CD10D8F"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350 000,00</w:t>
            </w: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48D3BCAE"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64 658,00</w:t>
            </w: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4411D241"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414 658,00</w:t>
            </w: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75703DBB" w:rsidR="00B5014D" w:rsidRPr="0023602B" w:rsidRDefault="002A38F4" w:rsidP="00853486">
            <w:pPr>
              <w:spacing w:after="0" w:line="240" w:lineRule="auto"/>
              <w:jc w:val="center"/>
              <w:rPr>
                <w:rFonts w:ascii="Times New Roman" w:hAnsi="Times New Roman"/>
                <w:sz w:val="24"/>
                <w:szCs w:val="24"/>
              </w:rPr>
            </w:pPr>
            <w:r>
              <w:rPr>
                <w:rFonts w:ascii="Times New Roman" w:hAnsi="Times New Roman"/>
                <w:sz w:val="24"/>
                <w:szCs w:val="24"/>
              </w:rPr>
              <w:t>414 658,00</w:t>
            </w:r>
          </w:p>
        </w:tc>
      </w:tr>
      <w:bookmarkEnd w:id="13"/>
    </w:tbl>
    <w:p w14:paraId="3C475967" w14:textId="77777777" w:rsidR="007E77C9" w:rsidRPr="003A7637" w:rsidRDefault="007E77C9" w:rsidP="00A90C57">
      <w:pPr>
        <w:spacing w:after="0"/>
        <w:rPr>
          <w:rFonts w:ascii="Times New Roman" w:hAnsi="Times New Roman"/>
          <w:sz w:val="24"/>
          <w:szCs w:val="24"/>
        </w:rPr>
      </w:pPr>
    </w:p>
    <w:p w14:paraId="3B128464" w14:textId="53932D86" w:rsidR="00DD2CEE" w:rsidRDefault="00DD2CEE" w:rsidP="5473A1EB">
      <w:pPr>
        <w:spacing w:after="0" w:line="240" w:lineRule="auto"/>
        <w:ind w:right="142"/>
        <w:jc w:val="both"/>
        <w:rPr>
          <w:rFonts w:ascii="Times New Roman" w:eastAsia="Times New Roman" w:hAnsi="Times New Roman"/>
          <w:i/>
          <w:iCs/>
          <w:color w:val="0070C0"/>
        </w:rPr>
      </w:pPr>
      <w:r w:rsidRPr="5473A1EB">
        <w:rPr>
          <w:rFonts w:ascii="Times New Roman" w:hAnsi="Times New Roman"/>
          <w:i/>
          <w:iCs/>
          <w:color w:val="0070C0"/>
        </w:rPr>
        <w:t xml:space="preserve">Projekta “Finansēšanas plānā” norāda projektā plānoto izmaksu sadalījumu pa finansēšanas avotiem </w:t>
      </w:r>
      <w:r w:rsidR="5473A1EB" w:rsidRPr="5473A1EB">
        <w:rPr>
          <w:rFonts w:ascii="Times New Roman" w:eastAsia="Times New Roman" w:hAnsi="Times New Roman"/>
          <w:i/>
          <w:iCs/>
          <w:color w:val="0070C0"/>
        </w:rPr>
        <w:t>atbilstoši Informatīvā ziņojuma 4.1.</w:t>
      </w:r>
      <w:r w:rsidR="009D7774">
        <w:rPr>
          <w:rFonts w:ascii="Times New Roman" w:eastAsia="Times New Roman" w:hAnsi="Times New Roman"/>
          <w:i/>
          <w:iCs/>
          <w:color w:val="0070C0"/>
        </w:rPr>
        <w:t>1.apakš</w:t>
      </w:r>
      <w:r w:rsidR="5473A1EB" w:rsidRPr="5473A1EB">
        <w:rPr>
          <w:rFonts w:ascii="Times New Roman" w:eastAsia="Times New Roman" w:hAnsi="Times New Roman"/>
          <w:i/>
          <w:iCs/>
          <w:color w:val="0070C0"/>
        </w:rPr>
        <w:t>punktam;</w:t>
      </w:r>
    </w:p>
    <w:p w14:paraId="506DD662" w14:textId="77777777" w:rsidR="00DD2CEE" w:rsidRDefault="00DD2CEE" w:rsidP="00DD2CEE">
      <w:pPr>
        <w:spacing w:after="0" w:line="240" w:lineRule="auto"/>
        <w:ind w:right="142"/>
        <w:jc w:val="both"/>
        <w:rPr>
          <w:rFonts w:ascii="Times New Roman" w:hAnsi="Times New Roman"/>
          <w:i/>
          <w:color w:val="0070C0"/>
        </w:rPr>
      </w:pPr>
    </w:p>
    <w:p w14:paraId="7E3C8666" w14:textId="77777777" w:rsidR="006D2B76" w:rsidRDefault="006D2B76">
      <w:pPr>
        <w:spacing w:after="0" w:line="240" w:lineRule="auto"/>
        <w:rPr>
          <w:rFonts w:ascii="Times New Roman" w:hAnsi="Times New Roman"/>
          <w:sz w:val="24"/>
          <w:szCs w:val="24"/>
        </w:rPr>
      </w:pPr>
    </w:p>
    <w:p w14:paraId="30D8D285"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41C1BBBD" w14:textId="420CC05D" w:rsidR="00F1155F" w:rsidRDefault="00F1155F">
      <w:pPr>
        <w:spacing w:after="0" w:line="240" w:lineRule="auto"/>
        <w:rPr>
          <w:rFonts w:ascii="Times New Roman" w:hAnsi="Times New Roman"/>
          <w:sz w:val="24"/>
          <w:szCs w:val="24"/>
        </w:rPr>
      </w:pPr>
      <w:r>
        <w:rPr>
          <w:rFonts w:ascii="Times New Roman" w:hAnsi="Times New Roman"/>
          <w:sz w:val="24"/>
          <w:szCs w:val="24"/>
        </w:rPr>
        <w:br w:type="page"/>
      </w: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850"/>
        <w:gridCol w:w="992"/>
        <w:gridCol w:w="1134"/>
        <w:gridCol w:w="1134"/>
        <w:gridCol w:w="571"/>
        <w:gridCol w:w="992"/>
      </w:tblGrid>
      <w:tr w:rsidR="00BD1ECB" w14:paraId="2AC4644E" w14:textId="77777777" w:rsidTr="00F37504">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992"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F37504">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850"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F37504">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1D42FBB0"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29CBA84F"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Projekta īstenošanas personāla </w:t>
            </w:r>
            <w:r w:rsidR="009F2336">
              <w:rPr>
                <w:rFonts w:ascii="Times New Roman" w:hAnsi="Times New Roman"/>
                <w:b/>
                <w:bCs/>
                <w:sz w:val="24"/>
                <w:szCs w:val="24"/>
              </w:rPr>
              <w:t xml:space="preserve">atlīdzības </w:t>
            </w:r>
            <w:r w:rsidRPr="5473A1EB">
              <w:rPr>
                <w:rFonts w:ascii="Times New Roman" w:hAnsi="Times New Roman"/>
                <w:b/>
                <w:bCs/>
                <w:sz w:val="24"/>
                <w:szCs w:val="24"/>
              </w:rPr>
              <w:t>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D722EF" w14:paraId="4068DCA0" w14:textId="77777777" w:rsidTr="00F37504">
        <w:trPr>
          <w:trHeight w:val="1749"/>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772EEC5E" w:rsidR="00D722EF" w:rsidRP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D722EF" w:rsidRPr="00D722EF">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6DCF2009" w14:textId="77777777" w:rsidR="001F6734" w:rsidRDefault="386A93E7" w:rsidP="001F6734">
            <w:pPr>
              <w:rPr>
                <w:rFonts w:ascii="Times New Roman" w:hAnsi="Times New Roman"/>
              </w:rPr>
            </w:pPr>
            <w:r w:rsidRPr="5473A1EB">
              <w:rPr>
                <w:rFonts w:ascii="Times New Roman" w:hAnsi="Times New Roman"/>
              </w:rPr>
              <w:t xml:space="preserve">Projekta īstenošanas personāla atlīdzības izmaksas (darba līgumi) </w:t>
            </w:r>
          </w:p>
          <w:p w14:paraId="393FB675" w14:textId="5CED2520" w:rsidR="00D722EF" w:rsidRPr="001F6734" w:rsidRDefault="386A93E7" w:rsidP="001F6734">
            <w:pPr>
              <w:rPr>
                <w:rFonts w:ascii="Times New Roman" w:hAnsi="Times New Roman"/>
              </w:rPr>
            </w:pPr>
            <w:r w:rsidRPr="5473A1EB">
              <w:rPr>
                <w:rFonts w:ascii="Times New Roman" w:hAnsi="Times New Roman"/>
                <w:i/>
                <w:iCs/>
                <w:color w:val="0070C0"/>
              </w:rPr>
              <w:t>Informatīvā ziņojuma 6.</w:t>
            </w:r>
            <w:r w:rsidR="009F2336">
              <w:rPr>
                <w:rFonts w:ascii="Times New Roman" w:hAnsi="Times New Roman"/>
                <w:i/>
                <w:iCs/>
                <w:color w:val="0070C0"/>
              </w:rPr>
              <w:t>2.1</w:t>
            </w:r>
            <w:r w:rsidRPr="5473A1EB">
              <w:rPr>
                <w:rFonts w:ascii="Times New Roman" w:hAnsi="Times New Roman"/>
                <w:i/>
                <w:iCs/>
                <w:color w:val="0070C0"/>
              </w:rPr>
              <w:t>.punkts</w:t>
            </w:r>
            <w:r w:rsidRPr="5473A1EB">
              <w:rPr>
                <w:rFonts w:eastAsiaTheme="minorEastAsia"/>
                <w:i/>
                <w:iCs/>
                <w:color w:val="0070C0"/>
              </w:rPr>
              <w:t xml:space="preserve">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F37504">
        <w:trPr>
          <w:trHeight w:val="1800"/>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4251BA96" w:rsid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FF235A">
              <w:rPr>
                <w:rFonts w:ascii="Times New Roman" w:hAnsi="Times New Roman"/>
                <w:b/>
                <w:bCs/>
                <w:sz w:val="24"/>
                <w:szCs w:val="24"/>
              </w:rPr>
              <w:t>.2.</w:t>
            </w:r>
          </w:p>
        </w:tc>
        <w:tc>
          <w:tcPr>
            <w:tcW w:w="2276" w:type="dxa"/>
            <w:tcBorders>
              <w:top w:val="single" w:sz="4" w:space="0" w:color="auto"/>
              <w:left w:val="single" w:sz="4" w:space="0" w:color="auto"/>
              <w:bottom w:val="single" w:sz="4" w:space="0" w:color="auto"/>
              <w:right w:val="single" w:sz="4" w:space="0" w:color="auto"/>
            </w:tcBorders>
            <w:vAlign w:val="center"/>
          </w:tcPr>
          <w:p w14:paraId="71076069" w14:textId="660A0CFD" w:rsidR="00711CAF" w:rsidRDefault="0B740BDA" w:rsidP="5473A1EB">
            <w:pPr>
              <w:rPr>
                <w:rFonts w:ascii="Times New Roman" w:hAnsi="Times New Roman"/>
              </w:rPr>
            </w:pPr>
            <w:r w:rsidRPr="5473A1EB">
              <w:rPr>
                <w:rFonts w:ascii="Times New Roman" w:hAnsi="Times New Roman"/>
              </w:rPr>
              <w:t>Projekta īstenošanas personāla atlīdzības izmaksas (uzņēmuma (pakalpojuma) līgumi)</w:t>
            </w:r>
          </w:p>
          <w:p w14:paraId="1D23FE06" w14:textId="1424FB86" w:rsidR="00D722EF" w:rsidRDefault="386A93E7" w:rsidP="5473A1EB">
            <w:pPr>
              <w:spacing w:after="0" w:line="240" w:lineRule="auto"/>
              <w:rPr>
                <w:rFonts w:eastAsiaTheme="minorEastAsia"/>
                <w:i/>
                <w:iCs/>
                <w:color w:val="0070C0"/>
              </w:rPr>
            </w:pPr>
            <w:r w:rsidRPr="5473A1EB">
              <w:rPr>
                <w:rFonts w:ascii="Times New Roman" w:hAnsi="Times New Roman"/>
                <w:i/>
                <w:iCs/>
                <w:color w:val="0070C0"/>
              </w:rPr>
              <w:t>Informatīvā ziņojuma 6.</w:t>
            </w:r>
            <w:r w:rsidR="009F2336">
              <w:rPr>
                <w:rFonts w:ascii="Times New Roman" w:hAnsi="Times New Roman"/>
                <w:i/>
                <w:iCs/>
                <w:color w:val="0070C0"/>
              </w:rPr>
              <w:t>2.1</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08D4FA1C" w14:textId="4189AE24" w:rsidR="00D722EF" w:rsidRDefault="00D722EF" w:rsidP="5473A1E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F37504">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12F5BB7"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2</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6B37D751" w14:textId="289CAD36" w:rsidR="00621AFA" w:rsidRPr="00621AFA" w:rsidRDefault="009F2336" w:rsidP="5473A1EB">
            <w:pPr>
              <w:rPr>
                <w:rFonts w:eastAsiaTheme="minorEastAsia"/>
                <w:i/>
                <w:iCs/>
                <w:color w:val="365F91" w:themeColor="accent1" w:themeShade="BF"/>
                <w:sz w:val="20"/>
                <w:szCs w:val="20"/>
              </w:rPr>
            </w:pPr>
            <w:r>
              <w:rPr>
                <w:rFonts w:ascii="Times New Roman" w:hAnsi="Times New Roman"/>
                <w:b/>
                <w:bCs/>
                <w:sz w:val="24"/>
                <w:szCs w:val="24"/>
              </w:rPr>
              <w:t>Ā</w:t>
            </w:r>
            <w:r w:rsidRPr="009F2336">
              <w:rPr>
                <w:rFonts w:ascii="Times New Roman" w:hAnsi="Times New Roman"/>
                <w:b/>
                <w:bCs/>
                <w:sz w:val="24"/>
                <w:szCs w:val="24"/>
              </w:rPr>
              <w:t xml:space="preserve">rpakalpojuma izmaksas reformas pasākumu īstenošanai ekspertu un pakalpojumu nodrošināšanai </w:t>
            </w:r>
            <w:r w:rsidR="386A93E7" w:rsidRPr="5473A1EB">
              <w:rPr>
                <w:rFonts w:ascii="Times New Roman" w:hAnsi="Times New Roman"/>
                <w:i/>
                <w:iCs/>
                <w:color w:val="0070C0"/>
              </w:rPr>
              <w:t>Informatīvā ziņojuma 6.</w:t>
            </w:r>
            <w:r>
              <w:rPr>
                <w:rFonts w:ascii="Times New Roman" w:hAnsi="Times New Roman"/>
                <w:i/>
                <w:iCs/>
                <w:color w:val="0070C0"/>
              </w:rPr>
              <w:t>2</w:t>
            </w:r>
            <w:r w:rsidR="386A93E7" w:rsidRPr="5473A1EB">
              <w:rPr>
                <w:rFonts w:ascii="Times New Roman" w:hAnsi="Times New Roman"/>
                <w:i/>
                <w:iCs/>
                <w:color w:val="0070C0"/>
              </w:rPr>
              <w:t>.</w:t>
            </w:r>
            <w:r>
              <w:rPr>
                <w:rFonts w:ascii="Times New Roman" w:hAnsi="Times New Roman"/>
                <w:i/>
                <w:iCs/>
                <w:color w:val="0070C0"/>
              </w:rPr>
              <w:t>2</w:t>
            </w:r>
            <w:r w:rsidR="386A93E7"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5473A1EB" w14:paraId="425C245E" w14:textId="77777777" w:rsidTr="00F37504">
        <w:trPr>
          <w:trHeight w:val="285"/>
        </w:trPr>
        <w:tc>
          <w:tcPr>
            <w:tcW w:w="843" w:type="dxa"/>
            <w:tcBorders>
              <w:top w:val="single" w:sz="4" w:space="0" w:color="auto"/>
              <w:left w:val="single" w:sz="4" w:space="0" w:color="auto"/>
              <w:bottom w:val="single" w:sz="4" w:space="0" w:color="auto"/>
              <w:right w:val="single" w:sz="4" w:space="0" w:color="auto"/>
            </w:tcBorders>
            <w:vAlign w:val="center"/>
            <w:hideMark/>
          </w:tcPr>
          <w:p w14:paraId="53099666" w14:textId="3CBD622D" w:rsidR="5473A1EB" w:rsidRDefault="00D85568" w:rsidP="5473A1EB">
            <w:pPr>
              <w:spacing w:line="240" w:lineRule="auto"/>
              <w:rPr>
                <w:rFonts w:ascii="Times New Roman" w:hAnsi="Times New Roman"/>
                <w:b/>
                <w:bCs/>
                <w:sz w:val="24"/>
                <w:szCs w:val="24"/>
              </w:rPr>
            </w:pPr>
            <w:r>
              <w:rPr>
                <w:rFonts w:ascii="Times New Roman" w:hAnsi="Times New Roman"/>
                <w:b/>
                <w:bCs/>
                <w:sz w:val="24"/>
                <w:szCs w:val="24"/>
              </w:rPr>
              <w:t>2</w:t>
            </w:r>
            <w:r w:rsidR="5473A1EB"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3A156B" w14:textId="3D80F269" w:rsidR="5473A1EB" w:rsidRPr="001F6734" w:rsidRDefault="001F6734" w:rsidP="5473A1EB">
            <w:pPr>
              <w:spacing w:line="240" w:lineRule="auto"/>
              <w:rPr>
                <w:rFonts w:ascii="Times New Roman" w:hAnsi="Times New Roman"/>
                <w:i/>
                <w:iCs/>
                <w:color w:val="0070C0"/>
                <w:sz w:val="24"/>
                <w:szCs w:val="24"/>
              </w:rPr>
            </w:pPr>
            <w:r>
              <w:rPr>
                <w:rFonts w:ascii="Times New Roman" w:hAnsi="Times New Roman"/>
                <w:b/>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337A3278" w14:textId="6A012874" w:rsidR="5473A1EB" w:rsidRDefault="5473A1EB"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C03AD1" w14:textId="01990369"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7E8F19" w14:textId="15A49552"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671D0" w14:textId="1EB334E5"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2D594" w14:textId="5AFC65B4" w:rsidR="5473A1EB" w:rsidRDefault="5473A1EB" w:rsidP="5473A1EB">
            <w:pPr>
              <w:spacing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73350B4" w14:textId="67C742F3"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E74AA1" w14:textId="18E80DF0" w:rsidR="5473A1EB" w:rsidRDefault="5473A1EB" w:rsidP="5473A1EB">
            <w:pPr>
              <w:spacing w:line="240" w:lineRule="auto"/>
              <w:jc w:val="right"/>
              <w:rPr>
                <w:rFonts w:ascii="Times New Roman" w:hAnsi="Times New Roman"/>
                <w:sz w:val="24"/>
                <w:szCs w:val="24"/>
              </w:rPr>
            </w:pPr>
          </w:p>
        </w:tc>
      </w:tr>
      <w:tr w:rsidR="00787164" w14:paraId="003BF8B8" w14:textId="77777777" w:rsidTr="00F37504">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7B4C7BE8" w:rsidR="00787164" w:rsidRDefault="00D85568">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072C368E" w14:textId="78C8CA35" w:rsidR="00621AFA" w:rsidRPr="00621AFA" w:rsidRDefault="00D85568" w:rsidP="5473A1EB">
            <w:pPr>
              <w:spacing w:after="0" w:line="240" w:lineRule="auto"/>
              <w:rPr>
                <w:rFonts w:ascii="Times New Roman" w:hAnsi="Times New Roman"/>
                <w:i/>
                <w:iCs/>
              </w:rPr>
            </w:pPr>
            <w:r>
              <w:rPr>
                <w:rFonts w:ascii="Times New Roman" w:hAnsi="Times New Roman"/>
                <w:b/>
                <w:bCs/>
                <w:sz w:val="24"/>
                <w:szCs w:val="24"/>
              </w:rPr>
              <w:t>C</w:t>
            </w:r>
            <w:r w:rsidRPr="00D85568">
              <w:rPr>
                <w:rFonts w:ascii="Times New Roman" w:hAnsi="Times New Roman"/>
                <w:b/>
                <w:bCs/>
                <w:sz w:val="24"/>
                <w:szCs w:val="24"/>
              </w:rPr>
              <w:t xml:space="preserve">itas ar pasākuma mērķu sasniegšanu un īstenošanu saistītās izmaksas </w:t>
            </w:r>
            <w:r w:rsidR="1968EDC9" w:rsidRPr="5473A1EB">
              <w:rPr>
                <w:rFonts w:ascii="Times New Roman" w:hAnsi="Times New Roman"/>
                <w:i/>
                <w:iCs/>
                <w:color w:val="0070C0"/>
              </w:rPr>
              <w:t>Informatīvā ziņojuma 6.</w:t>
            </w:r>
            <w:r>
              <w:rPr>
                <w:rFonts w:ascii="Times New Roman" w:hAnsi="Times New Roman"/>
                <w:i/>
                <w:iCs/>
                <w:color w:val="0070C0"/>
              </w:rPr>
              <w:t>2</w:t>
            </w:r>
            <w:r w:rsidR="1968EDC9" w:rsidRPr="5473A1EB">
              <w:rPr>
                <w:rFonts w:ascii="Times New Roman" w:hAnsi="Times New Roman"/>
                <w:i/>
                <w:iCs/>
                <w:color w:val="0070C0"/>
              </w:rPr>
              <w:t>.</w:t>
            </w:r>
            <w:r>
              <w:rPr>
                <w:rFonts w:ascii="Times New Roman" w:hAnsi="Times New Roman"/>
                <w:i/>
                <w:iCs/>
                <w:color w:val="0070C0"/>
              </w:rPr>
              <w:t>3</w:t>
            </w:r>
            <w:r w:rsidR="1968EDC9"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00F37504">
        <w:tc>
          <w:tcPr>
            <w:tcW w:w="843" w:type="dxa"/>
            <w:tcBorders>
              <w:top w:val="single" w:sz="4" w:space="0" w:color="auto"/>
              <w:left w:val="single" w:sz="4" w:space="0" w:color="auto"/>
              <w:bottom w:val="single" w:sz="4" w:space="0" w:color="auto"/>
              <w:right w:val="single" w:sz="4" w:space="0" w:color="auto"/>
            </w:tcBorders>
            <w:vAlign w:val="center"/>
          </w:tcPr>
          <w:p w14:paraId="30BA95BD" w14:textId="1BB561A8" w:rsidR="001F6734" w:rsidRDefault="00D85568" w:rsidP="001F6734">
            <w:pPr>
              <w:spacing w:after="0" w:line="240" w:lineRule="auto"/>
              <w:rPr>
                <w:rFonts w:ascii="Times New Roman" w:hAnsi="Times New Roman"/>
                <w:b/>
                <w:bCs/>
                <w:sz w:val="24"/>
                <w:szCs w:val="24"/>
              </w:rPr>
            </w:pPr>
            <w:r>
              <w:rPr>
                <w:rFonts w:ascii="Times New Roman" w:hAnsi="Times New Roman"/>
                <w:b/>
                <w:bCs/>
                <w:sz w:val="24"/>
                <w:szCs w:val="24"/>
              </w:rPr>
              <w:t>3</w:t>
            </w:r>
            <w:r w:rsidR="001F6734"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4A023BDA"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r w:rsidR="00F37504" w14:paraId="2C9B719F" w14:textId="77777777" w:rsidTr="00F37504">
        <w:tc>
          <w:tcPr>
            <w:tcW w:w="3119" w:type="dxa"/>
            <w:gridSpan w:val="2"/>
            <w:tcBorders>
              <w:top w:val="single" w:sz="4" w:space="0" w:color="auto"/>
              <w:left w:val="single" w:sz="4" w:space="0" w:color="auto"/>
              <w:bottom w:val="single" w:sz="4" w:space="0" w:color="auto"/>
              <w:right w:val="single" w:sz="4" w:space="0" w:color="auto"/>
            </w:tcBorders>
            <w:vAlign w:val="center"/>
          </w:tcPr>
          <w:p w14:paraId="21CCCBFE" w14:textId="50BEBC9C" w:rsidR="00F37504" w:rsidRPr="001F6734" w:rsidRDefault="00F37504" w:rsidP="00F37504">
            <w:pPr>
              <w:spacing w:after="0" w:line="240" w:lineRule="auto"/>
              <w:jc w:val="center"/>
              <w:rPr>
                <w:rFonts w:ascii="Times New Roman" w:hAnsi="Times New Roman"/>
                <w:b/>
                <w:bCs/>
              </w:rPr>
            </w:pPr>
            <w:r>
              <w:rPr>
                <w:rFonts w:ascii="Times New Roman" w:hAnsi="Times New Roman"/>
                <w:b/>
                <w:bCs/>
              </w:rPr>
              <w:t>KOPĀ</w:t>
            </w:r>
          </w:p>
        </w:tc>
        <w:tc>
          <w:tcPr>
            <w:tcW w:w="851" w:type="dxa"/>
            <w:tcBorders>
              <w:top w:val="single" w:sz="4" w:space="0" w:color="auto"/>
              <w:left w:val="single" w:sz="4" w:space="0" w:color="auto"/>
              <w:bottom w:val="single" w:sz="4" w:space="0" w:color="auto"/>
              <w:right w:val="single" w:sz="4" w:space="0" w:color="auto"/>
            </w:tcBorders>
          </w:tcPr>
          <w:p w14:paraId="48BA8539" w14:textId="77777777" w:rsidR="00F37504" w:rsidRDefault="00F3750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95AD28" w14:textId="77777777" w:rsidR="00F37504" w:rsidRDefault="00F3750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209C04"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0E200B"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010A1" w14:textId="6D55D50B" w:rsidR="00F37504" w:rsidRDefault="00F37504" w:rsidP="001F6734">
            <w:pPr>
              <w:spacing w:after="0" w:line="240" w:lineRule="auto"/>
              <w:jc w:val="right"/>
              <w:rPr>
                <w:rFonts w:ascii="Times New Roman" w:hAnsi="Times New Roman"/>
                <w:b/>
                <w:sz w:val="24"/>
                <w:szCs w:val="24"/>
              </w:rPr>
            </w:pPr>
            <w:r>
              <w:rPr>
                <w:rFonts w:ascii="Times New Roman" w:hAnsi="Times New Roman"/>
                <w:b/>
                <w:sz w:val="24"/>
                <w:szCs w:val="24"/>
              </w:rPr>
              <w:t>414 658</w:t>
            </w:r>
          </w:p>
        </w:tc>
        <w:tc>
          <w:tcPr>
            <w:tcW w:w="571" w:type="dxa"/>
            <w:tcBorders>
              <w:top w:val="single" w:sz="4" w:space="0" w:color="auto"/>
              <w:left w:val="single" w:sz="4" w:space="0" w:color="auto"/>
              <w:bottom w:val="single" w:sz="4" w:space="0" w:color="auto"/>
              <w:right w:val="single" w:sz="4" w:space="0" w:color="auto"/>
            </w:tcBorders>
          </w:tcPr>
          <w:p w14:paraId="1DBAA0AB" w14:textId="77777777" w:rsidR="00F37504" w:rsidRDefault="00F3750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B29218" w14:textId="3B711B24" w:rsidR="00F37504" w:rsidRDefault="00F37504" w:rsidP="001F6734">
            <w:pPr>
              <w:spacing w:after="0" w:line="240" w:lineRule="auto"/>
              <w:jc w:val="right"/>
              <w:rPr>
                <w:rFonts w:ascii="Times New Roman" w:hAnsi="Times New Roman"/>
                <w:b/>
                <w:sz w:val="24"/>
                <w:szCs w:val="24"/>
              </w:rPr>
            </w:pPr>
            <w:r>
              <w:rPr>
                <w:rFonts w:ascii="Times New Roman" w:hAnsi="Times New Roman"/>
                <w:b/>
                <w:sz w:val="24"/>
                <w:szCs w:val="24"/>
              </w:rPr>
              <w:t>64 658</w:t>
            </w: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lastRenderedPageBreak/>
        <w:t>*** Nomas gadījumā mērvienību norāda ar laika parametru (/gadā vai /mēnesī).</w:t>
      </w:r>
    </w:p>
    <w:p w14:paraId="7A4CADB9" w14:textId="2D662291" w:rsidR="00D23D89" w:rsidRDefault="00BD1ECB" w:rsidP="006F0874">
      <w:pPr>
        <w:spacing w:after="0"/>
        <w:rPr>
          <w:rFonts w:ascii="Times New Roman" w:hAnsi="Times New Roman"/>
          <w:sz w:val="24"/>
          <w:szCs w:val="24"/>
        </w:rPr>
      </w:pPr>
      <w:r w:rsidRPr="6C2F8927">
        <w:rPr>
          <w:rFonts w:ascii="Times New Roman" w:hAnsi="Times New Roman"/>
          <w:sz w:val="24"/>
          <w:szCs w:val="24"/>
        </w:rPr>
        <w:t>****</w:t>
      </w:r>
      <w:r w:rsidR="00F35F19">
        <w:t xml:space="preserve"> </w:t>
      </w:r>
      <w:r w:rsidR="00F35F19" w:rsidRPr="6C2F8927">
        <w:rPr>
          <w:rFonts w:ascii="Times New Roman" w:hAnsi="Times New Roman"/>
          <w:sz w:val="24"/>
          <w:szCs w:val="24"/>
        </w:rPr>
        <w:t>Attiecināms tikai uz tiem projektiem, kuros ir paredzēts PVN segt no Valsts budžeta.</w:t>
      </w:r>
    </w:p>
    <w:p w14:paraId="4248E260" w14:textId="01216494" w:rsidR="006D2B76" w:rsidRDefault="006D2B76" w:rsidP="006F0874">
      <w:pPr>
        <w:spacing w:after="0"/>
        <w:rPr>
          <w:rFonts w:ascii="Times New Roman" w:hAnsi="Times New Roman"/>
          <w:sz w:val="24"/>
          <w:szCs w:val="24"/>
        </w:rPr>
      </w:pPr>
    </w:p>
    <w:p w14:paraId="21063C63"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791C4439" w14:textId="77777777" w:rsidR="006D2B76" w:rsidRDefault="006D2B76" w:rsidP="006F0874">
      <w:pPr>
        <w:spacing w:after="0"/>
        <w:rPr>
          <w:rFonts w:ascii="Times New Roman" w:hAnsi="Times New Roman"/>
          <w:sz w:val="24"/>
          <w:szCs w:val="24"/>
        </w:rPr>
      </w:pPr>
    </w:p>
    <w:p w14:paraId="0BD7ADD5" w14:textId="77777777" w:rsidR="00CE695D" w:rsidRPr="006F0874" w:rsidRDefault="00CE695D" w:rsidP="006F0874">
      <w:pPr>
        <w:spacing w:after="0"/>
        <w:rPr>
          <w:rFonts w:ascii="Times New Roman" w:hAnsi="Times New Roman"/>
          <w:sz w:val="24"/>
          <w:szCs w:val="24"/>
        </w:rPr>
      </w:pPr>
    </w:p>
    <w:p w14:paraId="065A4B1C" w14:textId="77777777" w:rsidR="00836CBD" w:rsidRDefault="00836CBD" w:rsidP="6C2F8927">
      <w:pPr>
        <w:spacing w:after="0"/>
        <w:jc w:val="right"/>
        <w:rPr>
          <w:rFonts w:ascii="Times New Roman" w:hAnsi="Times New Roman"/>
          <w:sz w:val="24"/>
          <w:szCs w:val="24"/>
        </w:rPr>
      </w:pPr>
    </w:p>
    <w:p w14:paraId="0E4B5D51" w14:textId="77777777" w:rsidR="00836CBD" w:rsidRDefault="00836CBD" w:rsidP="6C2F8927">
      <w:pPr>
        <w:spacing w:after="0"/>
        <w:jc w:val="right"/>
        <w:rPr>
          <w:rFonts w:ascii="Times New Roman" w:hAnsi="Times New Roman"/>
          <w:sz w:val="24"/>
          <w:szCs w:val="24"/>
        </w:rPr>
      </w:pPr>
    </w:p>
    <w:p w14:paraId="619AA06D" w14:textId="77777777" w:rsidR="00836CBD" w:rsidRDefault="00836CBD" w:rsidP="6C2F8927">
      <w:pPr>
        <w:spacing w:after="0"/>
        <w:jc w:val="right"/>
        <w:rPr>
          <w:rFonts w:ascii="Times New Roman" w:hAnsi="Times New Roman"/>
          <w:sz w:val="24"/>
          <w:szCs w:val="24"/>
        </w:rPr>
      </w:pPr>
    </w:p>
    <w:p w14:paraId="77022D49" w14:textId="77777777" w:rsidR="00836CBD" w:rsidRDefault="00836CBD" w:rsidP="6C2F8927">
      <w:pPr>
        <w:spacing w:after="0"/>
        <w:jc w:val="right"/>
        <w:rPr>
          <w:rFonts w:ascii="Times New Roman" w:hAnsi="Times New Roman"/>
          <w:sz w:val="24"/>
          <w:szCs w:val="24"/>
        </w:rPr>
      </w:pPr>
    </w:p>
    <w:p w14:paraId="1BA8FB27" w14:textId="77777777" w:rsidR="00836CBD" w:rsidRDefault="00836CBD" w:rsidP="6C2F8927">
      <w:pPr>
        <w:spacing w:after="0"/>
        <w:jc w:val="right"/>
        <w:rPr>
          <w:rFonts w:ascii="Times New Roman" w:hAnsi="Times New Roman"/>
          <w:sz w:val="24"/>
          <w:szCs w:val="24"/>
        </w:rPr>
      </w:pPr>
    </w:p>
    <w:p w14:paraId="6FC7FA61" w14:textId="77777777" w:rsidR="00836CBD" w:rsidRDefault="00836CBD" w:rsidP="6C2F8927">
      <w:pPr>
        <w:spacing w:after="0"/>
        <w:jc w:val="right"/>
        <w:rPr>
          <w:rFonts w:ascii="Times New Roman" w:hAnsi="Times New Roman"/>
          <w:sz w:val="24"/>
          <w:szCs w:val="24"/>
        </w:rPr>
      </w:pPr>
    </w:p>
    <w:p w14:paraId="74079E0A" w14:textId="77777777" w:rsidR="00836CBD" w:rsidRDefault="00836CBD" w:rsidP="6C2F8927">
      <w:pPr>
        <w:spacing w:after="0"/>
        <w:jc w:val="right"/>
        <w:rPr>
          <w:rFonts w:ascii="Times New Roman" w:hAnsi="Times New Roman"/>
          <w:sz w:val="24"/>
          <w:szCs w:val="24"/>
        </w:rPr>
      </w:pPr>
    </w:p>
    <w:p w14:paraId="3034485A" w14:textId="77777777" w:rsidR="00836CBD" w:rsidRDefault="00836CBD" w:rsidP="6C2F8927">
      <w:pPr>
        <w:spacing w:after="0"/>
        <w:jc w:val="right"/>
        <w:rPr>
          <w:rFonts w:ascii="Times New Roman" w:hAnsi="Times New Roman"/>
          <w:sz w:val="24"/>
          <w:szCs w:val="24"/>
        </w:rPr>
      </w:pPr>
    </w:p>
    <w:p w14:paraId="0571CD8B" w14:textId="77777777" w:rsidR="00836CBD" w:rsidRDefault="00836CBD" w:rsidP="6C2F8927">
      <w:pPr>
        <w:spacing w:after="0"/>
        <w:jc w:val="right"/>
        <w:rPr>
          <w:rFonts w:ascii="Times New Roman" w:hAnsi="Times New Roman"/>
          <w:sz w:val="24"/>
          <w:szCs w:val="24"/>
        </w:rPr>
      </w:pPr>
    </w:p>
    <w:p w14:paraId="2C5F962D" w14:textId="77777777" w:rsidR="00836CBD" w:rsidRDefault="00836CBD" w:rsidP="6C2F8927">
      <w:pPr>
        <w:spacing w:after="0"/>
        <w:jc w:val="right"/>
        <w:rPr>
          <w:rFonts w:ascii="Times New Roman" w:hAnsi="Times New Roman"/>
          <w:sz w:val="24"/>
          <w:szCs w:val="24"/>
        </w:rPr>
      </w:pPr>
    </w:p>
    <w:p w14:paraId="2A7C18E8" w14:textId="77777777" w:rsidR="00836CBD" w:rsidRDefault="00836CBD" w:rsidP="6C2F8927">
      <w:pPr>
        <w:spacing w:after="0"/>
        <w:jc w:val="right"/>
        <w:rPr>
          <w:rFonts w:ascii="Times New Roman" w:hAnsi="Times New Roman"/>
          <w:sz w:val="24"/>
          <w:szCs w:val="24"/>
        </w:rPr>
      </w:pPr>
    </w:p>
    <w:p w14:paraId="6C8E853A" w14:textId="77777777" w:rsidR="00836CBD" w:rsidRDefault="00836CBD" w:rsidP="6C2F8927">
      <w:pPr>
        <w:spacing w:after="0"/>
        <w:jc w:val="right"/>
        <w:rPr>
          <w:rFonts w:ascii="Times New Roman" w:hAnsi="Times New Roman"/>
          <w:sz w:val="24"/>
          <w:szCs w:val="24"/>
        </w:rPr>
      </w:pPr>
    </w:p>
    <w:p w14:paraId="5698A8BB" w14:textId="77777777" w:rsidR="00836CBD" w:rsidRDefault="00836CBD" w:rsidP="6C2F8927">
      <w:pPr>
        <w:spacing w:after="0"/>
        <w:jc w:val="right"/>
        <w:rPr>
          <w:rFonts w:ascii="Times New Roman" w:hAnsi="Times New Roman"/>
          <w:sz w:val="24"/>
          <w:szCs w:val="24"/>
        </w:rPr>
      </w:pPr>
    </w:p>
    <w:p w14:paraId="1631EF63" w14:textId="77777777" w:rsidR="00836CBD" w:rsidRDefault="00836CBD" w:rsidP="6C2F8927">
      <w:pPr>
        <w:spacing w:after="0"/>
        <w:jc w:val="right"/>
        <w:rPr>
          <w:rFonts w:ascii="Times New Roman" w:hAnsi="Times New Roman"/>
          <w:sz w:val="24"/>
          <w:szCs w:val="24"/>
        </w:rPr>
      </w:pPr>
    </w:p>
    <w:p w14:paraId="26588A02" w14:textId="77777777" w:rsidR="00836CBD" w:rsidRDefault="00836CBD" w:rsidP="6C2F8927">
      <w:pPr>
        <w:spacing w:after="0"/>
        <w:jc w:val="right"/>
        <w:rPr>
          <w:rFonts w:ascii="Times New Roman" w:hAnsi="Times New Roman"/>
          <w:sz w:val="24"/>
          <w:szCs w:val="24"/>
        </w:rPr>
      </w:pPr>
    </w:p>
    <w:p w14:paraId="5069E611" w14:textId="77777777" w:rsidR="00836CBD" w:rsidRDefault="00836CBD" w:rsidP="6C2F8927">
      <w:pPr>
        <w:spacing w:after="0"/>
        <w:jc w:val="right"/>
        <w:rPr>
          <w:rFonts w:ascii="Times New Roman" w:hAnsi="Times New Roman"/>
          <w:sz w:val="24"/>
          <w:szCs w:val="24"/>
        </w:rPr>
      </w:pPr>
    </w:p>
    <w:p w14:paraId="230B02A8" w14:textId="77777777" w:rsidR="00836CBD" w:rsidRDefault="00836CBD" w:rsidP="6C2F8927">
      <w:pPr>
        <w:spacing w:after="0"/>
        <w:jc w:val="right"/>
        <w:rPr>
          <w:rFonts w:ascii="Times New Roman" w:hAnsi="Times New Roman"/>
          <w:sz w:val="24"/>
          <w:szCs w:val="24"/>
        </w:rPr>
      </w:pPr>
    </w:p>
    <w:p w14:paraId="3A74D110" w14:textId="77777777" w:rsidR="00836CBD" w:rsidRDefault="00836CBD" w:rsidP="6C2F8927">
      <w:pPr>
        <w:spacing w:after="0"/>
        <w:jc w:val="right"/>
        <w:rPr>
          <w:rFonts w:ascii="Times New Roman" w:hAnsi="Times New Roman"/>
          <w:sz w:val="24"/>
          <w:szCs w:val="24"/>
        </w:rPr>
      </w:pPr>
    </w:p>
    <w:p w14:paraId="432935B5" w14:textId="77777777" w:rsidR="00836CBD" w:rsidRDefault="00836CBD" w:rsidP="6C2F8927">
      <w:pPr>
        <w:spacing w:after="0"/>
        <w:jc w:val="right"/>
        <w:rPr>
          <w:rFonts w:ascii="Times New Roman" w:hAnsi="Times New Roman"/>
          <w:sz w:val="24"/>
          <w:szCs w:val="24"/>
        </w:rPr>
      </w:pPr>
    </w:p>
    <w:p w14:paraId="1865BE8D" w14:textId="77777777" w:rsidR="00836CBD" w:rsidRDefault="00836CBD" w:rsidP="6C2F8927">
      <w:pPr>
        <w:spacing w:after="0"/>
        <w:jc w:val="right"/>
        <w:rPr>
          <w:rFonts w:ascii="Times New Roman" w:hAnsi="Times New Roman"/>
          <w:sz w:val="24"/>
          <w:szCs w:val="24"/>
        </w:rPr>
      </w:pPr>
    </w:p>
    <w:p w14:paraId="04E381C1" w14:textId="77777777" w:rsidR="00836CBD" w:rsidRDefault="00836CBD" w:rsidP="6C2F8927">
      <w:pPr>
        <w:spacing w:after="0"/>
        <w:jc w:val="right"/>
        <w:rPr>
          <w:rFonts w:ascii="Times New Roman" w:hAnsi="Times New Roman"/>
          <w:sz w:val="24"/>
          <w:szCs w:val="24"/>
        </w:rPr>
      </w:pPr>
    </w:p>
    <w:p w14:paraId="305819F2" w14:textId="77777777" w:rsidR="00836CBD" w:rsidRDefault="00836CBD" w:rsidP="6C2F8927">
      <w:pPr>
        <w:spacing w:after="0"/>
        <w:jc w:val="right"/>
        <w:rPr>
          <w:rFonts w:ascii="Times New Roman" w:hAnsi="Times New Roman"/>
          <w:sz w:val="24"/>
          <w:szCs w:val="24"/>
        </w:rPr>
      </w:pPr>
    </w:p>
    <w:p w14:paraId="6B91378F" w14:textId="77777777" w:rsidR="00836CBD" w:rsidRDefault="00836CBD" w:rsidP="6C2F8927">
      <w:pPr>
        <w:spacing w:after="0"/>
        <w:jc w:val="right"/>
        <w:rPr>
          <w:rFonts w:ascii="Times New Roman" w:hAnsi="Times New Roman"/>
          <w:sz w:val="24"/>
          <w:szCs w:val="24"/>
        </w:rPr>
      </w:pPr>
    </w:p>
    <w:p w14:paraId="4711C8B5" w14:textId="77777777" w:rsidR="00836CBD" w:rsidRDefault="00836CBD" w:rsidP="6C2F8927">
      <w:pPr>
        <w:spacing w:after="0"/>
        <w:jc w:val="right"/>
        <w:rPr>
          <w:rFonts w:ascii="Times New Roman" w:hAnsi="Times New Roman"/>
          <w:sz w:val="24"/>
          <w:szCs w:val="24"/>
        </w:rPr>
      </w:pPr>
    </w:p>
    <w:p w14:paraId="0D5134FD" w14:textId="77777777" w:rsidR="00836CBD" w:rsidRDefault="00836CBD" w:rsidP="6C2F8927">
      <w:pPr>
        <w:spacing w:after="0"/>
        <w:jc w:val="right"/>
        <w:rPr>
          <w:rFonts w:ascii="Times New Roman" w:hAnsi="Times New Roman"/>
          <w:sz w:val="24"/>
          <w:szCs w:val="24"/>
        </w:rPr>
      </w:pPr>
    </w:p>
    <w:p w14:paraId="354E54FD" w14:textId="77777777" w:rsidR="00836CBD" w:rsidRDefault="00836CBD" w:rsidP="6C2F8927">
      <w:pPr>
        <w:spacing w:after="0"/>
        <w:jc w:val="right"/>
        <w:rPr>
          <w:rFonts w:ascii="Times New Roman" w:hAnsi="Times New Roman"/>
          <w:sz w:val="24"/>
          <w:szCs w:val="24"/>
        </w:rPr>
      </w:pPr>
    </w:p>
    <w:p w14:paraId="6004E2F0" w14:textId="77777777" w:rsidR="00836CBD" w:rsidRDefault="00836CBD" w:rsidP="6C2F8927">
      <w:pPr>
        <w:spacing w:after="0"/>
        <w:jc w:val="right"/>
        <w:rPr>
          <w:rFonts w:ascii="Times New Roman" w:hAnsi="Times New Roman"/>
          <w:sz w:val="24"/>
          <w:szCs w:val="24"/>
        </w:rPr>
      </w:pPr>
    </w:p>
    <w:p w14:paraId="59E6618A" w14:textId="77777777" w:rsidR="00836CBD" w:rsidRDefault="00836CBD" w:rsidP="6C2F8927">
      <w:pPr>
        <w:spacing w:after="0"/>
        <w:jc w:val="right"/>
        <w:rPr>
          <w:rFonts w:ascii="Times New Roman" w:hAnsi="Times New Roman"/>
          <w:sz w:val="24"/>
          <w:szCs w:val="24"/>
        </w:rPr>
      </w:pPr>
    </w:p>
    <w:p w14:paraId="7AE95620" w14:textId="77777777" w:rsidR="00836CBD" w:rsidRDefault="00836CBD" w:rsidP="6C2F8927">
      <w:pPr>
        <w:spacing w:after="0"/>
        <w:jc w:val="right"/>
        <w:rPr>
          <w:rFonts w:ascii="Times New Roman" w:hAnsi="Times New Roman"/>
          <w:sz w:val="24"/>
          <w:szCs w:val="24"/>
        </w:rPr>
      </w:pPr>
    </w:p>
    <w:p w14:paraId="046C5C49" w14:textId="77777777" w:rsidR="00836CBD" w:rsidRDefault="00836CBD" w:rsidP="6C2F8927">
      <w:pPr>
        <w:spacing w:after="0"/>
        <w:jc w:val="right"/>
        <w:rPr>
          <w:rFonts w:ascii="Times New Roman" w:hAnsi="Times New Roman"/>
          <w:sz w:val="24"/>
          <w:szCs w:val="24"/>
        </w:rPr>
      </w:pPr>
    </w:p>
    <w:p w14:paraId="0FAE35D3" w14:textId="77777777" w:rsidR="00836CBD" w:rsidRDefault="00836CBD" w:rsidP="6C2F8927">
      <w:pPr>
        <w:spacing w:after="0"/>
        <w:jc w:val="right"/>
        <w:rPr>
          <w:rFonts w:ascii="Times New Roman" w:hAnsi="Times New Roman"/>
          <w:sz w:val="24"/>
          <w:szCs w:val="24"/>
        </w:rPr>
      </w:pPr>
    </w:p>
    <w:p w14:paraId="064E8A04" w14:textId="77777777" w:rsidR="00836CBD" w:rsidRDefault="00836CBD" w:rsidP="6C2F8927">
      <w:pPr>
        <w:spacing w:after="0"/>
        <w:jc w:val="right"/>
        <w:rPr>
          <w:rFonts w:ascii="Times New Roman" w:hAnsi="Times New Roman"/>
          <w:sz w:val="24"/>
          <w:szCs w:val="24"/>
        </w:rPr>
      </w:pPr>
    </w:p>
    <w:p w14:paraId="50717442" w14:textId="77777777" w:rsidR="00836CBD" w:rsidRDefault="00836CBD" w:rsidP="6C2F8927">
      <w:pPr>
        <w:spacing w:after="0"/>
        <w:jc w:val="right"/>
        <w:rPr>
          <w:rFonts w:ascii="Times New Roman" w:hAnsi="Times New Roman"/>
          <w:sz w:val="24"/>
          <w:szCs w:val="24"/>
        </w:rPr>
      </w:pPr>
    </w:p>
    <w:p w14:paraId="4B34B516" w14:textId="77777777" w:rsidR="00836CBD" w:rsidRDefault="00836CBD" w:rsidP="6C2F8927">
      <w:pPr>
        <w:spacing w:after="0"/>
        <w:jc w:val="right"/>
        <w:rPr>
          <w:rFonts w:ascii="Times New Roman" w:hAnsi="Times New Roman"/>
          <w:sz w:val="24"/>
          <w:szCs w:val="24"/>
        </w:rPr>
      </w:pPr>
    </w:p>
    <w:p w14:paraId="32BEC22B" w14:textId="77777777" w:rsidR="00836CBD" w:rsidRDefault="00836CBD" w:rsidP="0090586C">
      <w:pPr>
        <w:spacing w:after="0"/>
        <w:rPr>
          <w:rFonts w:ascii="Times New Roman" w:hAnsi="Times New Roman"/>
          <w:sz w:val="24"/>
          <w:szCs w:val="24"/>
        </w:rPr>
      </w:pPr>
    </w:p>
    <w:p w14:paraId="4CF4CE9C" w14:textId="77777777" w:rsidR="00836CBD" w:rsidRDefault="00836CBD" w:rsidP="000B47EA">
      <w:pPr>
        <w:spacing w:after="0"/>
        <w:rPr>
          <w:rFonts w:ascii="Times New Roman" w:hAnsi="Times New Roman"/>
          <w:sz w:val="24"/>
          <w:szCs w:val="24"/>
        </w:rPr>
      </w:pPr>
    </w:p>
    <w:p w14:paraId="290DE2A5" w14:textId="02CB5126" w:rsidR="00D23D89" w:rsidRPr="000C0B8E" w:rsidRDefault="6C2F8927" w:rsidP="6C2F8927">
      <w:pPr>
        <w:spacing w:after="0"/>
        <w:jc w:val="right"/>
        <w:rPr>
          <w:rFonts w:ascii="Times New Roman" w:hAnsi="Times New Roman"/>
          <w:sz w:val="24"/>
          <w:szCs w:val="24"/>
        </w:rPr>
      </w:pPr>
      <w:r w:rsidRPr="6C2F8927">
        <w:rPr>
          <w:rFonts w:ascii="Times New Roman" w:hAnsi="Times New Roman"/>
          <w:sz w:val="24"/>
          <w:szCs w:val="24"/>
        </w:rPr>
        <w:t>3.pielikums</w:t>
      </w:r>
    </w:p>
    <w:p w14:paraId="001A720F" w14:textId="7B256EAC" w:rsidR="00D23D89" w:rsidRPr="000C0B8E" w:rsidRDefault="00D23D89" w:rsidP="6C2F8927">
      <w:pPr>
        <w:spacing w:after="0"/>
        <w:jc w:val="right"/>
        <w:rPr>
          <w:rFonts w:ascii="Times New Roman" w:hAnsi="Times New Roman"/>
          <w:sz w:val="20"/>
          <w:szCs w:val="20"/>
        </w:rPr>
      </w:pPr>
    </w:p>
    <w:p w14:paraId="01E5E282" w14:textId="56DF6658" w:rsidR="00D23D89" w:rsidRPr="000C0B8E" w:rsidRDefault="00D23D89" w:rsidP="6C2F8927">
      <w:pPr>
        <w:spacing w:after="0"/>
        <w:jc w:val="right"/>
        <w:rPr>
          <w:rFonts w:ascii="Times New Roman" w:hAnsi="Times New Roman"/>
          <w:sz w:val="20"/>
          <w:szCs w:val="20"/>
        </w:rPr>
      </w:pPr>
    </w:p>
    <w:tbl>
      <w:tblPr>
        <w:tblpPr w:leftFromText="180" w:rightFromText="180" w:vertAnchor="text" w:horzAnchor="margin" w:tblpXSpec="center" w:tblpY="1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7511BF" w:rsidRPr="0023602B" w14:paraId="78E1539D" w14:textId="77777777" w:rsidTr="007511BF">
        <w:trPr>
          <w:trHeight w:val="764"/>
        </w:trPr>
        <w:tc>
          <w:tcPr>
            <w:tcW w:w="9214" w:type="dxa"/>
            <w:shd w:val="clear" w:color="auto" w:fill="E7E6E6"/>
            <w:vAlign w:val="center"/>
          </w:tcPr>
          <w:p w14:paraId="544BBEBE" w14:textId="31334864" w:rsidR="007511BF" w:rsidRPr="0023602B" w:rsidRDefault="007511BF" w:rsidP="007511BF">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lastRenderedPageBreak/>
              <w:t>Finansēšanas plāns</w:t>
            </w:r>
            <w:r>
              <w:rPr>
                <w:rFonts w:ascii="Times New Roman" w:hAnsi="Times New Roman"/>
                <w:b/>
                <w:i w:val="0"/>
                <w:color w:val="auto"/>
                <w:sz w:val="24"/>
                <w:szCs w:val="24"/>
              </w:rPr>
              <w:t xml:space="preserve"> pa gadiem</w:t>
            </w:r>
          </w:p>
        </w:tc>
      </w:tr>
    </w:tbl>
    <w:p w14:paraId="794C9545" w14:textId="61392BC4" w:rsidR="00D23D89" w:rsidRPr="000C0B8E" w:rsidRDefault="00D23D89" w:rsidP="6C2F8927">
      <w:pPr>
        <w:spacing w:after="0"/>
        <w:jc w:val="right"/>
        <w:rPr>
          <w:rFonts w:ascii="Times New Roman" w:hAnsi="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6"/>
        <w:gridCol w:w="1517"/>
        <w:gridCol w:w="1303"/>
        <w:gridCol w:w="1168"/>
      </w:tblGrid>
      <w:tr w:rsidR="00737D62" w:rsidRPr="0023602B" w14:paraId="7EE17059" w14:textId="131BB894" w:rsidTr="000E41DC">
        <w:tc>
          <w:tcPr>
            <w:tcW w:w="5226" w:type="dxa"/>
            <w:vMerge w:val="restart"/>
            <w:shd w:val="clear" w:color="auto" w:fill="F2F2F2" w:themeFill="background1" w:themeFillShade="F2"/>
          </w:tcPr>
          <w:p w14:paraId="272FE14B" w14:textId="77777777" w:rsidR="00737D62" w:rsidRPr="00737D62" w:rsidRDefault="00737D62" w:rsidP="00E51AEE">
            <w:pPr>
              <w:spacing w:after="0" w:line="240" w:lineRule="auto"/>
              <w:jc w:val="center"/>
              <w:rPr>
                <w:rFonts w:ascii="Times New Roman" w:hAnsi="Times New Roman"/>
                <w:b/>
                <w:bCs/>
                <w:sz w:val="24"/>
                <w:szCs w:val="24"/>
              </w:rPr>
            </w:pPr>
            <w:r w:rsidRPr="00737D62">
              <w:rPr>
                <w:rFonts w:ascii="Times New Roman" w:hAnsi="Times New Roman"/>
                <w:b/>
                <w:bCs/>
                <w:sz w:val="24"/>
                <w:szCs w:val="24"/>
              </w:rPr>
              <w:t>Finansējuma avots</w:t>
            </w:r>
          </w:p>
        </w:tc>
        <w:tc>
          <w:tcPr>
            <w:tcW w:w="1517" w:type="dxa"/>
            <w:shd w:val="clear" w:color="auto" w:fill="F2F2F2" w:themeFill="background1" w:themeFillShade="F2"/>
          </w:tcPr>
          <w:p w14:paraId="72E2B909" w14:textId="73C7FCC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2022.gads</w:t>
            </w:r>
          </w:p>
        </w:tc>
        <w:tc>
          <w:tcPr>
            <w:tcW w:w="1303" w:type="dxa"/>
            <w:shd w:val="clear" w:color="auto" w:fill="F2F2F2" w:themeFill="background1" w:themeFillShade="F2"/>
          </w:tcPr>
          <w:p w14:paraId="04715D2B" w14:textId="4B3AA6FD"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2023.gads</w:t>
            </w:r>
          </w:p>
        </w:tc>
        <w:tc>
          <w:tcPr>
            <w:tcW w:w="1168" w:type="dxa"/>
            <w:shd w:val="clear" w:color="auto" w:fill="F2F2F2" w:themeFill="background1" w:themeFillShade="F2"/>
          </w:tcPr>
          <w:p w14:paraId="2984BB1E" w14:textId="50D12F1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Kopā</w:t>
            </w:r>
          </w:p>
        </w:tc>
      </w:tr>
      <w:tr w:rsidR="00737D62" w:rsidRPr="0023602B" w14:paraId="6211E436" w14:textId="640B2DF6" w:rsidTr="000E41DC">
        <w:tc>
          <w:tcPr>
            <w:tcW w:w="5226" w:type="dxa"/>
            <w:vMerge/>
            <w:shd w:val="clear" w:color="auto" w:fill="F2F2F2" w:themeFill="background1" w:themeFillShade="F2"/>
          </w:tcPr>
          <w:p w14:paraId="299FFDB2" w14:textId="77777777" w:rsidR="00737D62" w:rsidRPr="0023602B" w:rsidRDefault="00737D62" w:rsidP="004F6872">
            <w:pPr>
              <w:spacing w:after="0" w:line="240" w:lineRule="auto"/>
              <w:jc w:val="right"/>
              <w:rPr>
                <w:rFonts w:ascii="Times New Roman" w:hAnsi="Times New Roman"/>
                <w:sz w:val="24"/>
                <w:szCs w:val="24"/>
              </w:rPr>
            </w:pPr>
          </w:p>
        </w:tc>
        <w:tc>
          <w:tcPr>
            <w:tcW w:w="1517" w:type="dxa"/>
            <w:shd w:val="clear" w:color="auto" w:fill="F2F2F2" w:themeFill="background1" w:themeFillShade="F2"/>
          </w:tcPr>
          <w:p w14:paraId="79D456C6" w14:textId="77777777"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303" w:type="dxa"/>
            <w:shd w:val="clear" w:color="auto" w:fill="F2F2F2" w:themeFill="background1" w:themeFillShade="F2"/>
          </w:tcPr>
          <w:p w14:paraId="577C25CA" w14:textId="47523FE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168" w:type="dxa"/>
            <w:shd w:val="clear" w:color="auto" w:fill="F2F2F2" w:themeFill="background1" w:themeFillShade="F2"/>
          </w:tcPr>
          <w:p w14:paraId="1BEF1BD3" w14:textId="15D8E3B6"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r>
      <w:tr w:rsidR="00737D62" w:rsidRPr="0023602B" w14:paraId="4CEA9E3F" w14:textId="3F0B1EE1" w:rsidTr="000E41DC">
        <w:trPr>
          <w:trHeight w:val="279"/>
        </w:trPr>
        <w:tc>
          <w:tcPr>
            <w:tcW w:w="5226" w:type="dxa"/>
            <w:shd w:val="clear" w:color="auto" w:fill="auto"/>
          </w:tcPr>
          <w:p w14:paraId="636CD63D" w14:textId="1976CAD2" w:rsidR="00737D62" w:rsidRPr="00E51AEE" w:rsidRDefault="00737D62" w:rsidP="004F6872">
            <w:pPr>
              <w:spacing w:after="0" w:line="240" w:lineRule="auto"/>
              <w:rPr>
                <w:rFonts w:ascii="Times New Roman" w:hAnsi="Times New Roman"/>
                <w:sz w:val="24"/>
                <w:szCs w:val="24"/>
                <w:lang w:eastAsia="lv-LV"/>
              </w:rPr>
            </w:pPr>
            <w:r>
              <w:rPr>
                <w:rFonts w:ascii="Times New Roman" w:hAnsi="Times New Roman"/>
                <w:sz w:val="24"/>
                <w:szCs w:val="24"/>
              </w:rPr>
              <w:t>Atveseļošanas fonda finansējums</w:t>
            </w:r>
          </w:p>
        </w:tc>
        <w:tc>
          <w:tcPr>
            <w:tcW w:w="1517" w:type="dxa"/>
            <w:shd w:val="clear" w:color="auto" w:fill="auto"/>
          </w:tcPr>
          <w:p w14:paraId="6163CE34" w14:textId="77777777" w:rsidR="00737D62" w:rsidRPr="0023602B" w:rsidRDefault="00737D62" w:rsidP="004F6872">
            <w:pPr>
              <w:spacing w:after="0" w:line="240" w:lineRule="auto"/>
              <w:jc w:val="center"/>
              <w:rPr>
                <w:rFonts w:ascii="Times New Roman" w:hAnsi="Times New Roman"/>
                <w:sz w:val="24"/>
                <w:szCs w:val="24"/>
              </w:rPr>
            </w:pPr>
          </w:p>
        </w:tc>
        <w:tc>
          <w:tcPr>
            <w:tcW w:w="1303" w:type="dxa"/>
          </w:tcPr>
          <w:p w14:paraId="5790396C" w14:textId="77777777" w:rsidR="00737D62" w:rsidRPr="0023602B" w:rsidRDefault="00737D62" w:rsidP="004F6872">
            <w:pPr>
              <w:spacing w:after="0" w:line="240" w:lineRule="auto"/>
              <w:jc w:val="center"/>
              <w:rPr>
                <w:rFonts w:ascii="Times New Roman" w:hAnsi="Times New Roman"/>
                <w:sz w:val="24"/>
                <w:szCs w:val="24"/>
              </w:rPr>
            </w:pPr>
          </w:p>
        </w:tc>
        <w:tc>
          <w:tcPr>
            <w:tcW w:w="1168" w:type="dxa"/>
          </w:tcPr>
          <w:p w14:paraId="28AC848B" w14:textId="5001A06D" w:rsidR="00737D62" w:rsidRPr="0023602B" w:rsidRDefault="00F37504" w:rsidP="004F6872">
            <w:pPr>
              <w:spacing w:after="0" w:line="240" w:lineRule="auto"/>
              <w:jc w:val="center"/>
              <w:rPr>
                <w:rFonts w:ascii="Times New Roman" w:hAnsi="Times New Roman"/>
                <w:sz w:val="24"/>
                <w:szCs w:val="24"/>
              </w:rPr>
            </w:pPr>
            <w:r>
              <w:rPr>
                <w:rFonts w:ascii="Times New Roman" w:hAnsi="Times New Roman"/>
                <w:sz w:val="24"/>
                <w:szCs w:val="24"/>
              </w:rPr>
              <w:t>350 000</w:t>
            </w:r>
          </w:p>
        </w:tc>
      </w:tr>
      <w:tr w:rsidR="00737D62" w:rsidRPr="0023602B" w14:paraId="5E03BDB8" w14:textId="7D658410" w:rsidTr="000E41DC">
        <w:trPr>
          <w:trHeight w:val="273"/>
        </w:trPr>
        <w:tc>
          <w:tcPr>
            <w:tcW w:w="5226" w:type="dxa"/>
            <w:shd w:val="clear" w:color="auto" w:fill="auto"/>
          </w:tcPr>
          <w:p w14:paraId="45D28345" w14:textId="2E248746" w:rsidR="00737D62" w:rsidRPr="00B422E1" w:rsidRDefault="00737D62" w:rsidP="004F6872">
            <w:pPr>
              <w:spacing w:after="0" w:line="240" w:lineRule="auto"/>
              <w:rPr>
                <w:rFonts w:ascii="Times New Roman" w:hAnsi="Times New Roman"/>
                <w:sz w:val="24"/>
                <w:szCs w:val="24"/>
                <w:lang w:eastAsia="lv-LV"/>
              </w:rPr>
            </w:pPr>
            <w:r>
              <w:rPr>
                <w:rFonts w:ascii="Times New Roman" w:hAnsi="Times New Roman"/>
                <w:sz w:val="24"/>
                <w:szCs w:val="24"/>
              </w:rPr>
              <w:t>Attiecināmais v</w:t>
            </w:r>
            <w:r w:rsidRPr="00B422E1">
              <w:rPr>
                <w:rFonts w:ascii="Times New Roman" w:hAnsi="Times New Roman"/>
                <w:sz w:val="24"/>
                <w:szCs w:val="24"/>
              </w:rPr>
              <w:t>alsts budžeta finansējums</w:t>
            </w:r>
          </w:p>
        </w:tc>
        <w:tc>
          <w:tcPr>
            <w:tcW w:w="1517" w:type="dxa"/>
            <w:shd w:val="clear" w:color="auto" w:fill="auto"/>
          </w:tcPr>
          <w:p w14:paraId="3802C9C8" w14:textId="77777777" w:rsidR="00737D62" w:rsidRPr="0023602B" w:rsidRDefault="00737D62" w:rsidP="004F6872">
            <w:pPr>
              <w:spacing w:after="0" w:line="240" w:lineRule="auto"/>
              <w:jc w:val="center"/>
              <w:rPr>
                <w:rFonts w:ascii="Times New Roman" w:hAnsi="Times New Roman"/>
                <w:sz w:val="24"/>
                <w:szCs w:val="24"/>
              </w:rPr>
            </w:pPr>
          </w:p>
        </w:tc>
        <w:tc>
          <w:tcPr>
            <w:tcW w:w="1303" w:type="dxa"/>
          </w:tcPr>
          <w:p w14:paraId="0915049B" w14:textId="77777777" w:rsidR="00737D62" w:rsidRPr="0023602B" w:rsidRDefault="00737D62" w:rsidP="004F6872">
            <w:pPr>
              <w:spacing w:after="0" w:line="240" w:lineRule="auto"/>
              <w:jc w:val="center"/>
              <w:rPr>
                <w:rFonts w:ascii="Times New Roman" w:hAnsi="Times New Roman"/>
                <w:sz w:val="24"/>
                <w:szCs w:val="24"/>
              </w:rPr>
            </w:pPr>
          </w:p>
        </w:tc>
        <w:tc>
          <w:tcPr>
            <w:tcW w:w="1168" w:type="dxa"/>
          </w:tcPr>
          <w:p w14:paraId="3A88432A" w14:textId="472AFF0D" w:rsidR="00737D62" w:rsidRPr="0023602B" w:rsidRDefault="00F37504" w:rsidP="004F6872">
            <w:pPr>
              <w:spacing w:after="0" w:line="240" w:lineRule="auto"/>
              <w:jc w:val="center"/>
              <w:rPr>
                <w:rFonts w:ascii="Times New Roman" w:hAnsi="Times New Roman"/>
                <w:sz w:val="24"/>
                <w:szCs w:val="24"/>
              </w:rPr>
            </w:pPr>
            <w:r>
              <w:rPr>
                <w:rFonts w:ascii="Times New Roman" w:hAnsi="Times New Roman"/>
                <w:sz w:val="24"/>
                <w:szCs w:val="24"/>
              </w:rPr>
              <w:t>64 658</w:t>
            </w:r>
          </w:p>
        </w:tc>
      </w:tr>
      <w:tr w:rsidR="00737D62" w:rsidRPr="0023602B" w14:paraId="54C379DF" w14:textId="6963467F" w:rsidTr="000E41DC">
        <w:trPr>
          <w:trHeight w:val="323"/>
        </w:trPr>
        <w:tc>
          <w:tcPr>
            <w:tcW w:w="5226" w:type="dxa"/>
            <w:shd w:val="clear" w:color="auto" w:fill="F2F2F2" w:themeFill="background1" w:themeFillShade="F2"/>
          </w:tcPr>
          <w:p w14:paraId="3A06D758" w14:textId="7F6BF93A" w:rsidR="00737D62" w:rsidRPr="00B422E1" w:rsidRDefault="00737D62" w:rsidP="004F6872">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 xml:space="preserve">Kopējās </w:t>
            </w:r>
            <w:r w:rsidR="006536D7">
              <w:rPr>
                <w:rFonts w:ascii="Times New Roman" w:hAnsi="Times New Roman"/>
                <w:b/>
                <w:bCs/>
                <w:sz w:val="24"/>
                <w:szCs w:val="24"/>
              </w:rPr>
              <w:t xml:space="preserve">attiecināmās </w:t>
            </w:r>
            <w:r w:rsidRPr="00B422E1">
              <w:rPr>
                <w:rFonts w:ascii="Times New Roman" w:hAnsi="Times New Roman"/>
                <w:b/>
                <w:bCs/>
                <w:sz w:val="24"/>
                <w:szCs w:val="24"/>
              </w:rPr>
              <w:t>izmaksas</w:t>
            </w:r>
          </w:p>
        </w:tc>
        <w:tc>
          <w:tcPr>
            <w:tcW w:w="1517" w:type="dxa"/>
            <w:shd w:val="clear" w:color="auto" w:fill="F2F2F2" w:themeFill="background1" w:themeFillShade="F2"/>
          </w:tcPr>
          <w:p w14:paraId="33801C1E" w14:textId="77777777" w:rsidR="00737D62" w:rsidRPr="0023602B" w:rsidRDefault="00737D62" w:rsidP="004F6872">
            <w:pPr>
              <w:spacing w:after="0" w:line="240" w:lineRule="auto"/>
              <w:jc w:val="center"/>
              <w:rPr>
                <w:rFonts w:ascii="Times New Roman" w:hAnsi="Times New Roman"/>
                <w:sz w:val="24"/>
                <w:szCs w:val="24"/>
              </w:rPr>
            </w:pPr>
          </w:p>
        </w:tc>
        <w:tc>
          <w:tcPr>
            <w:tcW w:w="1303" w:type="dxa"/>
            <w:shd w:val="clear" w:color="auto" w:fill="F2F2F2" w:themeFill="background1" w:themeFillShade="F2"/>
          </w:tcPr>
          <w:p w14:paraId="67E0E4E7" w14:textId="77777777" w:rsidR="00737D62" w:rsidRPr="0023602B" w:rsidRDefault="00737D62" w:rsidP="004F6872">
            <w:pPr>
              <w:spacing w:after="0" w:line="240" w:lineRule="auto"/>
              <w:jc w:val="center"/>
              <w:rPr>
                <w:rFonts w:ascii="Times New Roman" w:hAnsi="Times New Roman"/>
                <w:sz w:val="24"/>
                <w:szCs w:val="24"/>
              </w:rPr>
            </w:pPr>
          </w:p>
        </w:tc>
        <w:tc>
          <w:tcPr>
            <w:tcW w:w="1168" w:type="dxa"/>
            <w:shd w:val="clear" w:color="auto" w:fill="F2F2F2" w:themeFill="background1" w:themeFillShade="F2"/>
          </w:tcPr>
          <w:p w14:paraId="20945273" w14:textId="19782C65" w:rsidR="00737D62" w:rsidRPr="0023602B" w:rsidRDefault="00F37504" w:rsidP="004F6872">
            <w:pPr>
              <w:spacing w:after="0" w:line="240" w:lineRule="auto"/>
              <w:jc w:val="center"/>
              <w:rPr>
                <w:rFonts w:ascii="Times New Roman" w:hAnsi="Times New Roman"/>
                <w:sz w:val="24"/>
                <w:szCs w:val="24"/>
              </w:rPr>
            </w:pPr>
            <w:r>
              <w:rPr>
                <w:rFonts w:ascii="Times New Roman" w:hAnsi="Times New Roman"/>
                <w:sz w:val="24"/>
                <w:szCs w:val="24"/>
              </w:rPr>
              <w:t>414 658</w:t>
            </w:r>
          </w:p>
        </w:tc>
      </w:tr>
    </w:tbl>
    <w:p w14:paraId="301158E3" w14:textId="4323276F" w:rsidR="006F0874" w:rsidRDefault="006F0874" w:rsidP="006F0874">
      <w:pPr>
        <w:tabs>
          <w:tab w:val="left" w:pos="10170"/>
        </w:tabs>
        <w:ind w:right="284"/>
        <w:jc w:val="both"/>
        <w:rPr>
          <w:rFonts w:ascii="Times New Roman" w:hAnsi="Times New Roman"/>
          <w:i/>
          <w:color w:val="0000FF"/>
        </w:rPr>
      </w:pPr>
    </w:p>
    <w:p w14:paraId="6DB0F9BE" w14:textId="6395A2CB" w:rsidR="007825CA" w:rsidRDefault="007825CA" w:rsidP="007825CA">
      <w:pPr>
        <w:spacing w:after="0" w:line="240" w:lineRule="auto"/>
        <w:ind w:right="142"/>
        <w:jc w:val="both"/>
        <w:rPr>
          <w:rFonts w:ascii="Times New Roman" w:hAnsi="Times New Roman"/>
          <w:i/>
          <w:color w:val="0070C0"/>
        </w:rPr>
      </w:pPr>
      <w:r>
        <w:rPr>
          <w:rFonts w:ascii="Times New Roman" w:hAnsi="Times New Roman"/>
          <w:i/>
          <w:color w:val="0070C0"/>
        </w:rPr>
        <w:t>Projekta “Finansēšanas plānā</w:t>
      </w:r>
      <w:r w:rsidR="007529B5">
        <w:rPr>
          <w:rFonts w:ascii="Times New Roman" w:hAnsi="Times New Roman"/>
          <w:i/>
          <w:color w:val="0070C0"/>
        </w:rPr>
        <w:t xml:space="preserve"> pa gadiem</w:t>
      </w:r>
      <w:r>
        <w:rPr>
          <w:rFonts w:ascii="Times New Roman" w:hAnsi="Times New Roman"/>
          <w:i/>
          <w:color w:val="0070C0"/>
        </w:rPr>
        <w:t>” norāda projektā plānoto izmaksu sadalījumu pa finansēšanas avotiem</w:t>
      </w:r>
      <w:r w:rsidR="007529B5">
        <w:rPr>
          <w:rFonts w:ascii="Times New Roman" w:hAnsi="Times New Roman"/>
          <w:i/>
          <w:color w:val="0070C0"/>
        </w:rPr>
        <w:t xml:space="preserve"> un gadiem</w:t>
      </w:r>
      <w:r w:rsidR="006536D7">
        <w:rPr>
          <w:rFonts w:ascii="Times New Roman" w:hAnsi="Times New Roman"/>
          <w:i/>
          <w:color w:val="0070C0"/>
        </w:rPr>
        <w:t>.</w:t>
      </w:r>
    </w:p>
    <w:p w14:paraId="3969CF5B" w14:textId="77777777" w:rsidR="007825CA" w:rsidRDefault="007825CA" w:rsidP="007825CA">
      <w:pPr>
        <w:spacing w:after="0" w:line="240" w:lineRule="auto"/>
        <w:ind w:right="142"/>
        <w:jc w:val="both"/>
        <w:rPr>
          <w:rFonts w:ascii="Times New Roman" w:hAnsi="Times New Roman"/>
          <w:i/>
          <w:color w:val="0070C0"/>
        </w:rPr>
      </w:pPr>
    </w:p>
    <w:p w14:paraId="6FDDD6FD" w14:textId="5A04514E" w:rsidR="00D23D89" w:rsidRPr="000C0B8E" w:rsidRDefault="00D23D89" w:rsidP="006F0874">
      <w:pPr>
        <w:spacing w:after="0"/>
        <w:rPr>
          <w:rFonts w:ascii="Times New Roman" w:hAnsi="Times New Roman"/>
          <w:sz w:val="20"/>
          <w:szCs w:val="20"/>
        </w:rPr>
      </w:pPr>
    </w:p>
    <w:p w14:paraId="29B25D33" w14:textId="21DF3CDB" w:rsidR="00D23D89" w:rsidRPr="000C0B8E" w:rsidRDefault="00D23D89" w:rsidP="6C2F8927">
      <w:pPr>
        <w:spacing w:after="0"/>
        <w:jc w:val="right"/>
        <w:rPr>
          <w:rFonts w:ascii="Times New Roman" w:hAnsi="Times New Roman"/>
          <w:sz w:val="20"/>
          <w:szCs w:val="20"/>
        </w:rPr>
      </w:pPr>
    </w:p>
    <w:p w14:paraId="19596838" w14:textId="5C5C7528" w:rsidR="00D23D89" w:rsidRPr="000C0B8E" w:rsidRDefault="00D23D89" w:rsidP="6C2F8927">
      <w:pPr>
        <w:spacing w:after="0"/>
        <w:jc w:val="right"/>
        <w:rPr>
          <w:rFonts w:ascii="Times New Roman" w:hAnsi="Times New Roman"/>
          <w:sz w:val="20"/>
          <w:szCs w:val="20"/>
        </w:rPr>
      </w:pPr>
    </w:p>
    <w:p w14:paraId="71DC5998"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6657F9F2" w14:textId="086CAD4A" w:rsidR="00D23D89" w:rsidRPr="000C0B8E" w:rsidRDefault="00D23D89" w:rsidP="006F0874">
      <w:pPr>
        <w:spacing w:after="0"/>
        <w:rPr>
          <w:rFonts w:ascii="Times New Roman" w:hAnsi="Times New Roman"/>
          <w:sz w:val="20"/>
          <w:szCs w:val="20"/>
        </w:rPr>
      </w:pPr>
    </w:p>
    <w:p w14:paraId="244F4BE0" w14:textId="03AAAE78" w:rsidR="00D23D89" w:rsidRPr="000C0B8E" w:rsidRDefault="00D23D89" w:rsidP="6C2F8927">
      <w:pPr>
        <w:spacing w:after="0"/>
        <w:jc w:val="right"/>
        <w:rPr>
          <w:rFonts w:ascii="Times New Roman" w:hAnsi="Times New Roman"/>
          <w:sz w:val="20"/>
          <w:szCs w:val="20"/>
        </w:rPr>
      </w:pPr>
    </w:p>
    <w:p w14:paraId="5D35E364" w14:textId="2C8E566B" w:rsidR="00D23D89" w:rsidRPr="000C0B8E" w:rsidRDefault="00D23D89" w:rsidP="6C2F8927">
      <w:pPr>
        <w:spacing w:after="0"/>
        <w:jc w:val="right"/>
        <w:rPr>
          <w:rFonts w:ascii="Times New Roman" w:hAnsi="Times New Roman"/>
          <w:sz w:val="20"/>
          <w:szCs w:val="20"/>
        </w:rPr>
      </w:pPr>
    </w:p>
    <w:p w14:paraId="5FDC3035" w14:textId="2FA60FDE" w:rsidR="00D23D89" w:rsidRPr="000C0B8E" w:rsidRDefault="00D23D89" w:rsidP="6C2F8927">
      <w:pPr>
        <w:spacing w:after="0"/>
        <w:jc w:val="right"/>
        <w:rPr>
          <w:rFonts w:ascii="Times New Roman" w:hAnsi="Times New Roman"/>
          <w:sz w:val="20"/>
          <w:szCs w:val="20"/>
        </w:rPr>
      </w:pPr>
    </w:p>
    <w:p w14:paraId="536023AE" w14:textId="6F535A59" w:rsidR="00D23D89" w:rsidRPr="000C0B8E" w:rsidRDefault="00D23D89" w:rsidP="6C2F8927">
      <w:pPr>
        <w:spacing w:after="0"/>
        <w:jc w:val="right"/>
        <w:rPr>
          <w:rFonts w:ascii="Times New Roman" w:hAnsi="Times New Roman"/>
          <w:sz w:val="20"/>
          <w:szCs w:val="20"/>
        </w:rPr>
      </w:pPr>
    </w:p>
    <w:p w14:paraId="58658894" w14:textId="386B8379" w:rsidR="00D23D89" w:rsidRPr="000C0B8E" w:rsidRDefault="00D23D89" w:rsidP="006536D7">
      <w:pPr>
        <w:spacing w:after="0"/>
        <w:jc w:val="center"/>
        <w:rPr>
          <w:rFonts w:ascii="Times New Roman" w:hAnsi="Times New Roman"/>
          <w:sz w:val="20"/>
          <w:szCs w:val="20"/>
        </w:rPr>
      </w:pPr>
    </w:p>
    <w:p w14:paraId="2931AB54" w14:textId="39F30A2D" w:rsidR="00D23D89" w:rsidRPr="000C0B8E" w:rsidRDefault="00D23D89" w:rsidP="6C2F8927">
      <w:pPr>
        <w:spacing w:after="0"/>
        <w:jc w:val="right"/>
        <w:rPr>
          <w:rFonts w:ascii="Times New Roman" w:hAnsi="Times New Roman"/>
          <w:sz w:val="20"/>
          <w:szCs w:val="20"/>
        </w:rPr>
      </w:pPr>
    </w:p>
    <w:p w14:paraId="31DA4EEE" w14:textId="37196E21" w:rsidR="00D23D89" w:rsidRPr="000C0B8E" w:rsidRDefault="00D23D89" w:rsidP="6C2F8927">
      <w:pPr>
        <w:spacing w:after="0"/>
        <w:jc w:val="right"/>
        <w:rPr>
          <w:rFonts w:ascii="Times New Roman" w:hAnsi="Times New Roman"/>
          <w:sz w:val="20"/>
          <w:szCs w:val="20"/>
        </w:rPr>
      </w:pPr>
    </w:p>
    <w:p w14:paraId="25946A9C" w14:textId="44323D4F" w:rsidR="00D23D89" w:rsidRPr="000C0B8E" w:rsidRDefault="00D23D89" w:rsidP="6C2F8927">
      <w:pPr>
        <w:spacing w:after="0"/>
        <w:jc w:val="right"/>
        <w:rPr>
          <w:rFonts w:ascii="Times New Roman" w:hAnsi="Times New Roman"/>
          <w:sz w:val="20"/>
          <w:szCs w:val="20"/>
        </w:rPr>
      </w:pPr>
    </w:p>
    <w:p w14:paraId="237F7B24" w14:textId="78360B96" w:rsidR="00D23D89" w:rsidRPr="000C0B8E" w:rsidRDefault="00D23D89" w:rsidP="6C2F8927">
      <w:pPr>
        <w:spacing w:after="0"/>
        <w:jc w:val="right"/>
        <w:rPr>
          <w:rFonts w:ascii="Times New Roman" w:hAnsi="Times New Roman"/>
          <w:sz w:val="20"/>
          <w:szCs w:val="20"/>
        </w:rPr>
      </w:pPr>
    </w:p>
    <w:p w14:paraId="67201470" w14:textId="7CF95668" w:rsidR="00D23D89" w:rsidRPr="000C0B8E" w:rsidRDefault="00D23D89" w:rsidP="6C2F8927">
      <w:pPr>
        <w:spacing w:after="0"/>
        <w:jc w:val="right"/>
        <w:rPr>
          <w:rFonts w:ascii="Times New Roman" w:hAnsi="Times New Roman"/>
          <w:sz w:val="20"/>
          <w:szCs w:val="20"/>
        </w:rPr>
      </w:pPr>
    </w:p>
    <w:p w14:paraId="21399BEA" w14:textId="7C64A647" w:rsidR="00D23D89" w:rsidRPr="000C0B8E" w:rsidRDefault="00D23D89" w:rsidP="6C2F8927">
      <w:pPr>
        <w:spacing w:after="0"/>
        <w:jc w:val="right"/>
        <w:rPr>
          <w:rFonts w:ascii="Times New Roman" w:hAnsi="Times New Roman"/>
          <w:sz w:val="20"/>
          <w:szCs w:val="20"/>
        </w:rPr>
      </w:pPr>
    </w:p>
    <w:p w14:paraId="262BEBA5" w14:textId="375797D5" w:rsidR="00D23D89" w:rsidRPr="000C0B8E" w:rsidRDefault="00D23D89" w:rsidP="6C2F8927">
      <w:pPr>
        <w:spacing w:after="0"/>
        <w:jc w:val="right"/>
        <w:rPr>
          <w:rFonts w:ascii="Times New Roman" w:hAnsi="Times New Roman"/>
          <w:sz w:val="20"/>
          <w:szCs w:val="20"/>
        </w:rPr>
      </w:pPr>
    </w:p>
    <w:p w14:paraId="735DF32C" w14:textId="3F59E8E2" w:rsidR="00D23D89" w:rsidRPr="000C0B8E" w:rsidRDefault="00D23D89" w:rsidP="6C2F8927">
      <w:pPr>
        <w:spacing w:after="0"/>
        <w:jc w:val="right"/>
        <w:rPr>
          <w:rFonts w:ascii="Times New Roman" w:hAnsi="Times New Roman"/>
          <w:sz w:val="20"/>
          <w:szCs w:val="20"/>
        </w:rPr>
      </w:pPr>
    </w:p>
    <w:p w14:paraId="5FEE282E" w14:textId="49CA95AE" w:rsidR="00D23D89" w:rsidRPr="000C0B8E" w:rsidRDefault="00D23D89" w:rsidP="6C2F8927">
      <w:pPr>
        <w:spacing w:after="0"/>
        <w:jc w:val="right"/>
        <w:rPr>
          <w:rFonts w:ascii="Times New Roman" w:hAnsi="Times New Roman"/>
          <w:sz w:val="20"/>
          <w:szCs w:val="20"/>
        </w:rPr>
      </w:pPr>
    </w:p>
    <w:p w14:paraId="20971711" w14:textId="5D6AC754" w:rsidR="00D23D89" w:rsidRPr="000C0B8E" w:rsidRDefault="00D23D89" w:rsidP="6C2F8927">
      <w:pPr>
        <w:spacing w:after="0"/>
        <w:jc w:val="right"/>
        <w:rPr>
          <w:rFonts w:ascii="Times New Roman" w:hAnsi="Times New Roman"/>
          <w:sz w:val="20"/>
          <w:szCs w:val="20"/>
        </w:rPr>
      </w:pPr>
    </w:p>
    <w:p w14:paraId="7CEB8FF2" w14:textId="138843D4" w:rsidR="00D23D89" w:rsidRPr="000C0B8E" w:rsidRDefault="00D23D89" w:rsidP="6C2F8927">
      <w:pPr>
        <w:spacing w:after="0"/>
        <w:jc w:val="right"/>
        <w:rPr>
          <w:rFonts w:ascii="Times New Roman" w:hAnsi="Times New Roman"/>
          <w:sz w:val="20"/>
          <w:szCs w:val="20"/>
        </w:rPr>
      </w:pPr>
    </w:p>
    <w:p w14:paraId="1CB6D6D7" w14:textId="39839BBC" w:rsidR="00D23D89" w:rsidRPr="000C0B8E" w:rsidRDefault="00D23D89" w:rsidP="6C2F8927">
      <w:pPr>
        <w:spacing w:after="0"/>
        <w:jc w:val="right"/>
        <w:rPr>
          <w:rFonts w:ascii="Times New Roman" w:hAnsi="Times New Roman"/>
          <w:sz w:val="20"/>
          <w:szCs w:val="20"/>
        </w:rPr>
      </w:pPr>
    </w:p>
    <w:p w14:paraId="5F8C0CD0" w14:textId="297FD93C" w:rsidR="00D23D89" w:rsidRPr="000C0B8E" w:rsidRDefault="00D23D89" w:rsidP="6C2F8927">
      <w:pPr>
        <w:spacing w:after="0"/>
        <w:jc w:val="right"/>
        <w:rPr>
          <w:rFonts w:ascii="Times New Roman" w:hAnsi="Times New Roman"/>
          <w:sz w:val="20"/>
          <w:szCs w:val="20"/>
        </w:rPr>
      </w:pPr>
    </w:p>
    <w:p w14:paraId="2C7034AD" w14:textId="02AF864C" w:rsidR="00D23D89" w:rsidRPr="000C0B8E" w:rsidRDefault="00D23D89" w:rsidP="6C2F8927">
      <w:pPr>
        <w:spacing w:after="0"/>
        <w:jc w:val="right"/>
        <w:rPr>
          <w:rFonts w:ascii="Times New Roman" w:hAnsi="Times New Roman"/>
          <w:sz w:val="20"/>
          <w:szCs w:val="20"/>
        </w:rPr>
      </w:pPr>
    </w:p>
    <w:p w14:paraId="74D048F6" w14:textId="4F739B5D" w:rsidR="00D23D89" w:rsidRPr="000C0B8E" w:rsidRDefault="00D23D89" w:rsidP="6C2F8927">
      <w:pPr>
        <w:spacing w:after="0"/>
        <w:jc w:val="right"/>
        <w:rPr>
          <w:rFonts w:ascii="Times New Roman" w:hAnsi="Times New Roman"/>
          <w:sz w:val="20"/>
          <w:szCs w:val="20"/>
        </w:rPr>
      </w:pPr>
    </w:p>
    <w:p w14:paraId="31B83C97" w14:textId="4D17696C" w:rsidR="00D23D89" w:rsidRPr="000C0B8E" w:rsidRDefault="00D23D89" w:rsidP="6C2F8927">
      <w:pPr>
        <w:spacing w:after="0"/>
        <w:jc w:val="right"/>
        <w:rPr>
          <w:rFonts w:ascii="Times New Roman" w:hAnsi="Times New Roman"/>
          <w:sz w:val="20"/>
          <w:szCs w:val="20"/>
        </w:rPr>
      </w:pPr>
    </w:p>
    <w:p w14:paraId="5C7466EE" w14:textId="7E04C59E" w:rsidR="00D23D89" w:rsidRPr="000C0B8E" w:rsidRDefault="00D23D89" w:rsidP="6C2F8927">
      <w:pPr>
        <w:spacing w:after="0"/>
        <w:jc w:val="right"/>
        <w:rPr>
          <w:rFonts w:ascii="Times New Roman" w:hAnsi="Times New Roman"/>
          <w:sz w:val="20"/>
          <w:szCs w:val="20"/>
        </w:rPr>
      </w:pPr>
    </w:p>
    <w:p w14:paraId="1EA2CE07" w14:textId="36FDD965" w:rsidR="00D23D89" w:rsidRDefault="00D23D89" w:rsidP="6C2F8927">
      <w:pPr>
        <w:spacing w:after="0"/>
        <w:jc w:val="right"/>
        <w:rPr>
          <w:rFonts w:ascii="Times New Roman" w:hAnsi="Times New Roman"/>
          <w:sz w:val="20"/>
          <w:szCs w:val="20"/>
        </w:rPr>
      </w:pPr>
    </w:p>
    <w:p w14:paraId="4389C145" w14:textId="16C85C25" w:rsidR="00F37504" w:rsidRDefault="00F37504" w:rsidP="6C2F8927">
      <w:pPr>
        <w:spacing w:after="0"/>
        <w:jc w:val="right"/>
        <w:rPr>
          <w:rFonts w:ascii="Times New Roman" w:hAnsi="Times New Roman"/>
          <w:sz w:val="20"/>
          <w:szCs w:val="20"/>
        </w:rPr>
      </w:pPr>
    </w:p>
    <w:p w14:paraId="1F83B662" w14:textId="1AF89742" w:rsidR="00F37504" w:rsidRDefault="00F37504" w:rsidP="6C2F8927">
      <w:pPr>
        <w:spacing w:after="0"/>
        <w:jc w:val="right"/>
        <w:rPr>
          <w:rFonts w:ascii="Times New Roman" w:hAnsi="Times New Roman"/>
          <w:sz w:val="20"/>
          <w:szCs w:val="20"/>
        </w:rPr>
      </w:pPr>
    </w:p>
    <w:p w14:paraId="4DCF87A8" w14:textId="2D941937" w:rsidR="00F37504" w:rsidRDefault="00F37504" w:rsidP="6C2F8927">
      <w:pPr>
        <w:spacing w:after="0"/>
        <w:jc w:val="right"/>
        <w:rPr>
          <w:rFonts w:ascii="Times New Roman" w:hAnsi="Times New Roman"/>
          <w:sz w:val="20"/>
          <w:szCs w:val="20"/>
        </w:rPr>
      </w:pPr>
    </w:p>
    <w:p w14:paraId="25981D03" w14:textId="579DC13F" w:rsidR="00F37504" w:rsidRDefault="00F37504" w:rsidP="6C2F8927">
      <w:pPr>
        <w:spacing w:after="0"/>
        <w:jc w:val="right"/>
        <w:rPr>
          <w:rFonts w:ascii="Times New Roman" w:hAnsi="Times New Roman"/>
          <w:sz w:val="20"/>
          <w:szCs w:val="20"/>
        </w:rPr>
      </w:pPr>
    </w:p>
    <w:p w14:paraId="5A0B80D3" w14:textId="065A10EC" w:rsidR="00F37504" w:rsidRDefault="00F37504" w:rsidP="6C2F8927">
      <w:pPr>
        <w:spacing w:after="0"/>
        <w:jc w:val="right"/>
        <w:rPr>
          <w:rFonts w:ascii="Times New Roman" w:hAnsi="Times New Roman"/>
          <w:sz w:val="20"/>
          <w:szCs w:val="20"/>
        </w:rPr>
      </w:pPr>
    </w:p>
    <w:p w14:paraId="4847E149" w14:textId="089A862A" w:rsidR="00F37504" w:rsidRDefault="00F37504" w:rsidP="6C2F8927">
      <w:pPr>
        <w:spacing w:after="0"/>
        <w:jc w:val="right"/>
        <w:rPr>
          <w:rFonts w:ascii="Times New Roman" w:hAnsi="Times New Roman"/>
          <w:sz w:val="20"/>
          <w:szCs w:val="20"/>
        </w:rPr>
      </w:pPr>
    </w:p>
    <w:p w14:paraId="2B19A82A" w14:textId="125521DC" w:rsidR="00F37504" w:rsidRDefault="00F37504" w:rsidP="6C2F8927">
      <w:pPr>
        <w:spacing w:after="0"/>
        <w:jc w:val="right"/>
        <w:rPr>
          <w:rFonts w:ascii="Times New Roman" w:hAnsi="Times New Roman"/>
          <w:sz w:val="20"/>
          <w:szCs w:val="20"/>
        </w:rPr>
      </w:pPr>
    </w:p>
    <w:p w14:paraId="6700BD27" w14:textId="22655EE8" w:rsidR="00F37504" w:rsidRDefault="00F37504" w:rsidP="6C2F8927">
      <w:pPr>
        <w:spacing w:after="0"/>
        <w:jc w:val="right"/>
        <w:rPr>
          <w:rFonts w:ascii="Times New Roman" w:hAnsi="Times New Roman"/>
          <w:sz w:val="20"/>
          <w:szCs w:val="20"/>
        </w:rPr>
      </w:pPr>
    </w:p>
    <w:p w14:paraId="25F6A6AD" w14:textId="77777777" w:rsidR="00F37504" w:rsidRPr="000C0B8E" w:rsidRDefault="00F37504" w:rsidP="6C2F8927">
      <w:pPr>
        <w:spacing w:after="0"/>
        <w:jc w:val="right"/>
        <w:rPr>
          <w:rFonts w:ascii="Times New Roman" w:hAnsi="Times New Roman"/>
          <w:sz w:val="20"/>
          <w:szCs w:val="20"/>
        </w:rPr>
      </w:pPr>
    </w:p>
    <w:p w14:paraId="30F378B7" w14:textId="6FC8044B" w:rsidR="00D23D89" w:rsidRPr="000C0B8E" w:rsidRDefault="00D23D89" w:rsidP="6C2F8927">
      <w:pPr>
        <w:spacing w:after="0"/>
        <w:jc w:val="right"/>
        <w:rPr>
          <w:rFonts w:ascii="Times New Roman" w:hAnsi="Times New Roman"/>
          <w:sz w:val="20"/>
          <w:szCs w:val="20"/>
        </w:rPr>
      </w:pPr>
    </w:p>
    <w:p w14:paraId="54CF1BA4" w14:textId="489BB94D" w:rsidR="00D23D89" w:rsidRPr="000C0B8E" w:rsidRDefault="00D23D89" w:rsidP="6C2F8927">
      <w:pPr>
        <w:spacing w:after="0"/>
        <w:jc w:val="right"/>
        <w:rPr>
          <w:rFonts w:ascii="Times New Roman" w:hAnsi="Times New Roman"/>
          <w:sz w:val="20"/>
          <w:szCs w:val="20"/>
        </w:rPr>
      </w:pPr>
    </w:p>
    <w:p w14:paraId="7B01B79F" w14:textId="14B6B07A" w:rsidR="00D23D89" w:rsidRPr="000C0B8E" w:rsidRDefault="00D23D89"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p w14:paraId="6C1D40BC" w14:textId="2645C035" w:rsidR="00D23D89" w:rsidRPr="000C0B8E" w:rsidRDefault="00776FE5" w:rsidP="6C2F8927">
      <w:pPr>
        <w:spacing w:after="0"/>
        <w:jc w:val="right"/>
        <w:rPr>
          <w:rFonts w:ascii="Times New Roman" w:hAnsi="Times New Roman"/>
          <w:sz w:val="20"/>
          <w:szCs w:val="20"/>
        </w:rPr>
      </w:pPr>
      <w:r w:rsidRPr="6C2F8927">
        <w:rPr>
          <w:rFonts w:ascii="Times New Roman" w:hAnsi="Times New Roman"/>
          <w:sz w:val="24"/>
          <w:szCs w:val="24"/>
        </w:rPr>
        <w:lastRenderedPageBreak/>
        <w:t>4.pielikums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41899192" w14:textId="22E5921F" w:rsidR="00B17DB5" w:rsidRPr="005D43F5" w:rsidRDefault="00C20944" w:rsidP="005D43F5">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5D43F5">
        <w:rPr>
          <w:rFonts w:ascii="Times New Roman" w:hAnsi="Times New Roman"/>
          <w:color w:val="000000" w:themeColor="text1"/>
          <w:sz w:val="24"/>
          <w:szCs w:val="24"/>
        </w:rPr>
        <w:t xml:space="preserve"> </w:t>
      </w:r>
      <w:r w:rsidRPr="005D43F5">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6536D7" w:rsidRPr="005D43F5">
        <w:rPr>
          <w:rFonts w:ascii="Times New Roman" w:hAnsi="Times New Roman"/>
          <w:color w:val="000000" w:themeColor="text1"/>
          <w:sz w:val="24"/>
          <w:szCs w:val="24"/>
        </w:rPr>
        <w:t>;</w:t>
      </w: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bookmarkStart w:id="14"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14"/>
    </w:p>
    <w:sectPr w:rsidR="00B17DB5" w:rsidRPr="00B17DB5" w:rsidSect="00913D75">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2"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3" w15:restartNumberingAfterBreak="0">
    <w:nsid w:val="131F30C0"/>
    <w:multiLevelType w:val="hybridMultilevel"/>
    <w:tmpl w:val="C61CCC2A"/>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5"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361533C"/>
    <w:multiLevelType w:val="hybridMultilevel"/>
    <w:tmpl w:val="E3FE0686"/>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7"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8"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9"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10"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11"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13"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14"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15"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16"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num w:numId="1" w16cid:durableId="1486360324">
    <w:abstractNumId w:val="12"/>
  </w:num>
  <w:num w:numId="2" w16cid:durableId="1292521635">
    <w:abstractNumId w:val="17"/>
  </w:num>
  <w:num w:numId="3" w16cid:durableId="1021324410">
    <w:abstractNumId w:val="8"/>
  </w:num>
  <w:num w:numId="4" w16cid:durableId="333997841">
    <w:abstractNumId w:val="4"/>
  </w:num>
  <w:num w:numId="5" w16cid:durableId="72363828">
    <w:abstractNumId w:val="2"/>
  </w:num>
  <w:num w:numId="6" w16cid:durableId="1114398936">
    <w:abstractNumId w:val="1"/>
  </w:num>
  <w:num w:numId="7" w16cid:durableId="1680768402">
    <w:abstractNumId w:val="7"/>
  </w:num>
  <w:num w:numId="8" w16cid:durableId="1031417121">
    <w:abstractNumId w:val="13"/>
  </w:num>
  <w:num w:numId="9" w16cid:durableId="2016107975">
    <w:abstractNumId w:val="9"/>
  </w:num>
  <w:num w:numId="10" w16cid:durableId="453182597">
    <w:abstractNumId w:val="11"/>
  </w:num>
  <w:num w:numId="11" w16cid:durableId="18941697">
    <w:abstractNumId w:val="16"/>
  </w:num>
  <w:num w:numId="12" w16cid:durableId="224873636">
    <w:abstractNumId w:val="14"/>
  </w:num>
  <w:num w:numId="13" w16cid:durableId="579338661">
    <w:abstractNumId w:val="10"/>
  </w:num>
  <w:num w:numId="14" w16cid:durableId="1785539347">
    <w:abstractNumId w:val="5"/>
  </w:num>
  <w:num w:numId="15" w16cid:durableId="634411439">
    <w:abstractNumId w:val="15"/>
  </w:num>
  <w:num w:numId="16" w16cid:durableId="1492796427">
    <w:abstractNumId w:val="15"/>
  </w:num>
  <w:num w:numId="17" w16cid:durableId="1544169223">
    <w:abstractNumId w:val="0"/>
  </w:num>
  <w:num w:numId="18" w16cid:durableId="1684089692">
    <w:abstractNumId w:val="3"/>
  </w:num>
  <w:num w:numId="19" w16cid:durableId="20972842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2F86"/>
    <w:rsid w:val="0005346E"/>
    <w:rsid w:val="00055C1A"/>
    <w:rsid w:val="00060B22"/>
    <w:rsid w:val="00061DF8"/>
    <w:rsid w:val="00073418"/>
    <w:rsid w:val="00073848"/>
    <w:rsid w:val="00073A4E"/>
    <w:rsid w:val="00074C29"/>
    <w:rsid w:val="00076FA5"/>
    <w:rsid w:val="0008363A"/>
    <w:rsid w:val="00083731"/>
    <w:rsid w:val="00084DC0"/>
    <w:rsid w:val="00085A64"/>
    <w:rsid w:val="00085EA0"/>
    <w:rsid w:val="00087488"/>
    <w:rsid w:val="00092846"/>
    <w:rsid w:val="000947CE"/>
    <w:rsid w:val="00094D3D"/>
    <w:rsid w:val="00095369"/>
    <w:rsid w:val="00095A3A"/>
    <w:rsid w:val="000963BD"/>
    <w:rsid w:val="000A2726"/>
    <w:rsid w:val="000A3010"/>
    <w:rsid w:val="000A3C2C"/>
    <w:rsid w:val="000A5CDB"/>
    <w:rsid w:val="000A658A"/>
    <w:rsid w:val="000B38AD"/>
    <w:rsid w:val="000B420C"/>
    <w:rsid w:val="000B47EA"/>
    <w:rsid w:val="000C01D5"/>
    <w:rsid w:val="000C0B8E"/>
    <w:rsid w:val="000C24C9"/>
    <w:rsid w:val="000C5076"/>
    <w:rsid w:val="000C6E60"/>
    <w:rsid w:val="000D1616"/>
    <w:rsid w:val="000D24E6"/>
    <w:rsid w:val="000D4260"/>
    <w:rsid w:val="000D5042"/>
    <w:rsid w:val="000E17DE"/>
    <w:rsid w:val="000E3CE1"/>
    <w:rsid w:val="000E41DC"/>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12F54"/>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0439"/>
    <w:rsid w:val="00184580"/>
    <w:rsid w:val="00184CCE"/>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4578"/>
    <w:rsid w:val="001F6734"/>
    <w:rsid w:val="001F71E6"/>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466A"/>
    <w:rsid w:val="002771A4"/>
    <w:rsid w:val="002814A8"/>
    <w:rsid w:val="00286FC1"/>
    <w:rsid w:val="0028744D"/>
    <w:rsid w:val="002879FC"/>
    <w:rsid w:val="00287ABE"/>
    <w:rsid w:val="00287DB0"/>
    <w:rsid w:val="002965A8"/>
    <w:rsid w:val="002A02DC"/>
    <w:rsid w:val="002A10E1"/>
    <w:rsid w:val="002A321A"/>
    <w:rsid w:val="002A38F4"/>
    <w:rsid w:val="002A43B6"/>
    <w:rsid w:val="002A4E84"/>
    <w:rsid w:val="002A6625"/>
    <w:rsid w:val="002A6873"/>
    <w:rsid w:val="002A72BA"/>
    <w:rsid w:val="002B13AF"/>
    <w:rsid w:val="002B23C0"/>
    <w:rsid w:val="002B6A72"/>
    <w:rsid w:val="002C0C63"/>
    <w:rsid w:val="002C4DEC"/>
    <w:rsid w:val="002C59E1"/>
    <w:rsid w:val="002D357C"/>
    <w:rsid w:val="002D5702"/>
    <w:rsid w:val="002E0C13"/>
    <w:rsid w:val="002E162E"/>
    <w:rsid w:val="002E225A"/>
    <w:rsid w:val="002F0B7D"/>
    <w:rsid w:val="002F4906"/>
    <w:rsid w:val="003014BB"/>
    <w:rsid w:val="0030269B"/>
    <w:rsid w:val="00303013"/>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18D2"/>
    <w:rsid w:val="00322C00"/>
    <w:rsid w:val="0032650B"/>
    <w:rsid w:val="00330FBF"/>
    <w:rsid w:val="00331E82"/>
    <w:rsid w:val="00333BA4"/>
    <w:rsid w:val="003344F5"/>
    <w:rsid w:val="00336559"/>
    <w:rsid w:val="00340169"/>
    <w:rsid w:val="00341A98"/>
    <w:rsid w:val="00342680"/>
    <w:rsid w:val="00345056"/>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4B0D"/>
    <w:rsid w:val="0038679F"/>
    <w:rsid w:val="00390C8B"/>
    <w:rsid w:val="00391227"/>
    <w:rsid w:val="003927B8"/>
    <w:rsid w:val="0039500B"/>
    <w:rsid w:val="00396409"/>
    <w:rsid w:val="00397991"/>
    <w:rsid w:val="00397C94"/>
    <w:rsid w:val="00397E57"/>
    <w:rsid w:val="003A3639"/>
    <w:rsid w:val="003A4A6D"/>
    <w:rsid w:val="003A7637"/>
    <w:rsid w:val="003B20A5"/>
    <w:rsid w:val="003B3EE3"/>
    <w:rsid w:val="003B53E9"/>
    <w:rsid w:val="003C0B7B"/>
    <w:rsid w:val="003C2859"/>
    <w:rsid w:val="003C37EA"/>
    <w:rsid w:val="003C381C"/>
    <w:rsid w:val="003C5410"/>
    <w:rsid w:val="003C6BD2"/>
    <w:rsid w:val="003D0215"/>
    <w:rsid w:val="003D1DBD"/>
    <w:rsid w:val="003D3DA1"/>
    <w:rsid w:val="003D50CE"/>
    <w:rsid w:val="003E0643"/>
    <w:rsid w:val="003E17C8"/>
    <w:rsid w:val="003E2F94"/>
    <w:rsid w:val="003E3B55"/>
    <w:rsid w:val="003E56AB"/>
    <w:rsid w:val="003E744D"/>
    <w:rsid w:val="0040063D"/>
    <w:rsid w:val="00402308"/>
    <w:rsid w:val="00403574"/>
    <w:rsid w:val="004036E9"/>
    <w:rsid w:val="0040786B"/>
    <w:rsid w:val="00407AB5"/>
    <w:rsid w:val="00415141"/>
    <w:rsid w:val="00417461"/>
    <w:rsid w:val="00417664"/>
    <w:rsid w:val="00417B9B"/>
    <w:rsid w:val="004243CE"/>
    <w:rsid w:val="00430C13"/>
    <w:rsid w:val="00431659"/>
    <w:rsid w:val="00433765"/>
    <w:rsid w:val="00434DC3"/>
    <w:rsid w:val="004367B0"/>
    <w:rsid w:val="00442220"/>
    <w:rsid w:val="004439FD"/>
    <w:rsid w:val="0044775A"/>
    <w:rsid w:val="00452B9C"/>
    <w:rsid w:val="0045498A"/>
    <w:rsid w:val="00461251"/>
    <w:rsid w:val="0046296F"/>
    <w:rsid w:val="004642DA"/>
    <w:rsid w:val="00465524"/>
    <w:rsid w:val="00466766"/>
    <w:rsid w:val="00466D4E"/>
    <w:rsid w:val="00472F1D"/>
    <w:rsid w:val="00474B7D"/>
    <w:rsid w:val="00480D70"/>
    <w:rsid w:val="0048126A"/>
    <w:rsid w:val="00491774"/>
    <w:rsid w:val="00493A50"/>
    <w:rsid w:val="00497B8E"/>
    <w:rsid w:val="004A09F3"/>
    <w:rsid w:val="004A2A02"/>
    <w:rsid w:val="004A5011"/>
    <w:rsid w:val="004A64C1"/>
    <w:rsid w:val="004A7B36"/>
    <w:rsid w:val="004B0B10"/>
    <w:rsid w:val="004B13F6"/>
    <w:rsid w:val="004B3907"/>
    <w:rsid w:val="004B3E1B"/>
    <w:rsid w:val="004B513D"/>
    <w:rsid w:val="004B61A4"/>
    <w:rsid w:val="004C24CC"/>
    <w:rsid w:val="004C26F0"/>
    <w:rsid w:val="004C59C4"/>
    <w:rsid w:val="004C7CD7"/>
    <w:rsid w:val="004D31FA"/>
    <w:rsid w:val="004D3C56"/>
    <w:rsid w:val="004E3DDB"/>
    <w:rsid w:val="004F02B1"/>
    <w:rsid w:val="004F0764"/>
    <w:rsid w:val="004F4A03"/>
    <w:rsid w:val="004F4B9A"/>
    <w:rsid w:val="004F78F6"/>
    <w:rsid w:val="005001B2"/>
    <w:rsid w:val="00501BC1"/>
    <w:rsid w:val="00501F91"/>
    <w:rsid w:val="00503655"/>
    <w:rsid w:val="00506DE0"/>
    <w:rsid w:val="00507E5E"/>
    <w:rsid w:val="005101A3"/>
    <w:rsid w:val="00510791"/>
    <w:rsid w:val="00510E84"/>
    <w:rsid w:val="00515119"/>
    <w:rsid w:val="0052033C"/>
    <w:rsid w:val="00522062"/>
    <w:rsid w:val="00523517"/>
    <w:rsid w:val="00525D79"/>
    <w:rsid w:val="00530273"/>
    <w:rsid w:val="00533EB3"/>
    <w:rsid w:val="005364D5"/>
    <w:rsid w:val="00536D50"/>
    <w:rsid w:val="00542E77"/>
    <w:rsid w:val="0054316F"/>
    <w:rsid w:val="00544E9A"/>
    <w:rsid w:val="0054770C"/>
    <w:rsid w:val="0055160A"/>
    <w:rsid w:val="00552A9A"/>
    <w:rsid w:val="00552C47"/>
    <w:rsid w:val="00553C7E"/>
    <w:rsid w:val="00554D3A"/>
    <w:rsid w:val="00562BBD"/>
    <w:rsid w:val="005669BA"/>
    <w:rsid w:val="0057042A"/>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43F5"/>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B1112"/>
    <w:rsid w:val="006B12E6"/>
    <w:rsid w:val="006B1650"/>
    <w:rsid w:val="006B1725"/>
    <w:rsid w:val="006B7374"/>
    <w:rsid w:val="006B797F"/>
    <w:rsid w:val="006C4573"/>
    <w:rsid w:val="006D0127"/>
    <w:rsid w:val="006D1B9C"/>
    <w:rsid w:val="006D2B76"/>
    <w:rsid w:val="006D2CD8"/>
    <w:rsid w:val="006D2EF9"/>
    <w:rsid w:val="006D7C9D"/>
    <w:rsid w:val="006E1DAE"/>
    <w:rsid w:val="006E670F"/>
    <w:rsid w:val="006F0874"/>
    <w:rsid w:val="006F08F1"/>
    <w:rsid w:val="006F0D34"/>
    <w:rsid w:val="006F1DB1"/>
    <w:rsid w:val="006F3B9E"/>
    <w:rsid w:val="006F4455"/>
    <w:rsid w:val="006F5506"/>
    <w:rsid w:val="006F6ED9"/>
    <w:rsid w:val="00700633"/>
    <w:rsid w:val="00700F20"/>
    <w:rsid w:val="0070100C"/>
    <w:rsid w:val="00701781"/>
    <w:rsid w:val="0070397D"/>
    <w:rsid w:val="00704624"/>
    <w:rsid w:val="0070547C"/>
    <w:rsid w:val="00705F6B"/>
    <w:rsid w:val="00707A3E"/>
    <w:rsid w:val="00711015"/>
    <w:rsid w:val="00711CAF"/>
    <w:rsid w:val="00717C24"/>
    <w:rsid w:val="0072083C"/>
    <w:rsid w:val="007229C1"/>
    <w:rsid w:val="0072378D"/>
    <w:rsid w:val="007259EF"/>
    <w:rsid w:val="00732D6F"/>
    <w:rsid w:val="0073358D"/>
    <w:rsid w:val="00737D62"/>
    <w:rsid w:val="00744F19"/>
    <w:rsid w:val="00745127"/>
    <w:rsid w:val="0075054A"/>
    <w:rsid w:val="00751063"/>
    <w:rsid w:val="007511BF"/>
    <w:rsid w:val="00751879"/>
    <w:rsid w:val="007529B5"/>
    <w:rsid w:val="00755739"/>
    <w:rsid w:val="0075760C"/>
    <w:rsid w:val="00760C3A"/>
    <w:rsid w:val="00762F11"/>
    <w:rsid w:val="00764E65"/>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B530A"/>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36CBD"/>
    <w:rsid w:val="00841839"/>
    <w:rsid w:val="00841CCB"/>
    <w:rsid w:val="00844AA1"/>
    <w:rsid w:val="0085282A"/>
    <w:rsid w:val="00853486"/>
    <w:rsid w:val="00855815"/>
    <w:rsid w:val="0086135E"/>
    <w:rsid w:val="00880123"/>
    <w:rsid w:val="00880F0E"/>
    <w:rsid w:val="00882487"/>
    <w:rsid w:val="00886D8D"/>
    <w:rsid w:val="00891795"/>
    <w:rsid w:val="00893A42"/>
    <w:rsid w:val="00894529"/>
    <w:rsid w:val="00897861"/>
    <w:rsid w:val="008A2096"/>
    <w:rsid w:val="008A4B19"/>
    <w:rsid w:val="008A76B6"/>
    <w:rsid w:val="008B3921"/>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3AD"/>
    <w:rsid w:val="008F2EB4"/>
    <w:rsid w:val="00905376"/>
    <w:rsid w:val="0090586C"/>
    <w:rsid w:val="00907612"/>
    <w:rsid w:val="00910E5C"/>
    <w:rsid w:val="0091203B"/>
    <w:rsid w:val="00913D75"/>
    <w:rsid w:val="00913F41"/>
    <w:rsid w:val="00913F4E"/>
    <w:rsid w:val="0091586F"/>
    <w:rsid w:val="00916AC5"/>
    <w:rsid w:val="0091744F"/>
    <w:rsid w:val="00923382"/>
    <w:rsid w:val="00927E7E"/>
    <w:rsid w:val="00930296"/>
    <w:rsid w:val="00932FD1"/>
    <w:rsid w:val="00933620"/>
    <w:rsid w:val="00935D30"/>
    <w:rsid w:val="009362E8"/>
    <w:rsid w:val="00940576"/>
    <w:rsid w:val="00942630"/>
    <w:rsid w:val="009442CF"/>
    <w:rsid w:val="0095058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3118"/>
    <w:rsid w:val="00983634"/>
    <w:rsid w:val="00985907"/>
    <w:rsid w:val="00985BBB"/>
    <w:rsid w:val="00986D29"/>
    <w:rsid w:val="00986DF1"/>
    <w:rsid w:val="00990AEF"/>
    <w:rsid w:val="009931ED"/>
    <w:rsid w:val="00993B2E"/>
    <w:rsid w:val="009A3D5D"/>
    <w:rsid w:val="009B0292"/>
    <w:rsid w:val="009B2297"/>
    <w:rsid w:val="009B22BC"/>
    <w:rsid w:val="009B27B8"/>
    <w:rsid w:val="009B2AD5"/>
    <w:rsid w:val="009B2BDE"/>
    <w:rsid w:val="009B7A78"/>
    <w:rsid w:val="009C0608"/>
    <w:rsid w:val="009C0B15"/>
    <w:rsid w:val="009C3F50"/>
    <w:rsid w:val="009C40AB"/>
    <w:rsid w:val="009D1F46"/>
    <w:rsid w:val="009D24DD"/>
    <w:rsid w:val="009D7774"/>
    <w:rsid w:val="009E09C5"/>
    <w:rsid w:val="009E2B02"/>
    <w:rsid w:val="009E42B6"/>
    <w:rsid w:val="009E5A02"/>
    <w:rsid w:val="009E6C93"/>
    <w:rsid w:val="009F0053"/>
    <w:rsid w:val="009F0BBE"/>
    <w:rsid w:val="009F1AEB"/>
    <w:rsid w:val="009F2336"/>
    <w:rsid w:val="009F2863"/>
    <w:rsid w:val="009F3CAE"/>
    <w:rsid w:val="009F539C"/>
    <w:rsid w:val="009F64CC"/>
    <w:rsid w:val="00A01CFE"/>
    <w:rsid w:val="00A01DD6"/>
    <w:rsid w:val="00A06D69"/>
    <w:rsid w:val="00A07BEB"/>
    <w:rsid w:val="00A13745"/>
    <w:rsid w:val="00A16061"/>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65787"/>
    <w:rsid w:val="00A7001B"/>
    <w:rsid w:val="00A70890"/>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5FF"/>
    <w:rsid w:val="00A91A29"/>
    <w:rsid w:val="00A91BAB"/>
    <w:rsid w:val="00A91F3E"/>
    <w:rsid w:val="00A93C3F"/>
    <w:rsid w:val="00A9656D"/>
    <w:rsid w:val="00A966FD"/>
    <w:rsid w:val="00A96F53"/>
    <w:rsid w:val="00A97EEB"/>
    <w:rsid w:val="00AA0691"/>
    <w:rsid w:val="00AA419C"/>
    <w:rsid w:val="00AA5BC6"/>
    <w:rsid w:val="00AA677F"/>
    <w:rsid w:val="00AB2477"/>
    <w:rsid w:val="00AB2505"/>
    <w:rsid w:val="00AB2826"/>
    <w:rsid w:val="00AB4393"/>
    <w:rsid w:val="00AB5F5B"/>
    <w:rsid w:val="00AB63A6"/>
    <w:rsid w:val="00AC2EDD"/>
    <w:rsid w:val="00AC4EE9"/>
    <w:rsid w:val="00AC6611"/>
    <w:rsid w:val="00AC6B29"/>
    <w:rsid w:val="00AC7492"/>
    <w:rsid w:val="00AD07E8"/>
    <w:rsid w:val="00AD1EE7"/>
    <w:rsid w:val="00AD3629"/>
    <w:rsid w:val="00AE3B25"/>
    <w:rsid w:val="00AE473C"/>
    <w:rsid w:val="00AE5632"/>
    <w:rsid w:val="00AF5DF2"/>
    <w:rsid w:val="00AF614E"/>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45F76"/>
    <w:rsid w:val="00B5014D"/>
    <w:rsid w:val="00B5301A"/>
    <w:rsid w:val="00B5771B"/>
    <w:rsid w:val="00B57AD3"/>
    <w:rsid w:val="00B6096B"/>
    <w:rsid w:val="00B64D04"/>
    <w:rsid w:val="00B65AEB"/>
    <w:rsid w:val="00B664BB"/>
    <w:rsid w:val="00B66E28"/>
    <w:rsid w:val="00B67B00"/>
    <w:rsid w:val="00B70181"/>
    <w:rsid w:val="00B7111E"/>
    <w:rsid w:val="00B7144E"/>
    <w:rsid w:val="00B726E2"/>
    <w:rsid w:val="00B77202"/>
    <w:rsid w:val="00B92BF5"/>
    <w:rsid w:val="00B967D4"/>
    <w:rsid w:val="00B96D80"/>
    <w:rsid w:val="00B972CD"/>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0E37"/>
    <w:rsid w:val="00BD1ECB"/>
    <w:rsid w:val="00BD5242"/>
    <w:rsid w:val="00BD7039"/>
    <w:rsid w:val="00BD71B8"/>
    <w:rsid w:val="00BE1E77"/>
    <w:rsid w:val="00BE3359"/>
    <w:rsid w:val="00BE46AA"/>
    <w:rsid w:val="00BE46F6"/>
    <w:rsid w:val="00BE5C9F"/>
    <w:rsid w:val="00BE7A59"/>
    <w:rsid w:val="00BF0786"/>
    <w:rsid w:val="00BF3487"/>
    <w:rsid w:val="00BF3B00"/>
    <w:rsid w:val="00BF6C3C"/>
    <w:rsid w:val="00C0009D"/>
    <w:rsid w:val="00C00F07"/>
    <w:rsid w:val="00C03D58"/>
    <w:rsid w:val="00C04BD2"/>
    <w:rsid w:val="00C06756"/>
    <w:rsid w:val="00C06AC4"/>
    <w:rsid w:val="00C06E86"/>
    <w:rsid w:val="00C076C4"/>
    <w:rsid w:val="00C1354C"/>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092"/>
    <w:rsid w:val="00C77B8D"/>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E1AD6"/>
    <w:rsid w:val="00CE695D"/>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691E"/>
    <w:rsid w:val="00D17C00"/>
    <w:rsid w:val="00D17DE5"/>
    <w:rsid w:val="00D205B0"/>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5568"/>
    <w:rsid w:val="00D87319"/>
    <w:rsid w:val="00D9005F"/>
    <w:rsid w:val="00D92D01"/>
    <w:rsid w:val="00D97FAA"/>
    <w:rsid w:val="00DA2962"/>
    <w:rsid w:val="00DA3A9A"/>
    <w:rsid w:val="00DA6FF2"/>
    <w:rsid w:val="00DB779A"/>
    <w:rsid w:val="00DC0043"/>
    <w:rsid w:val="00DC2A3F"/>
    <w:rsid w:val="00DC335D"/>
    <w:rsid w:val="00DC7F11"/>
    <w:rsid w:val="00DD03C1"/>
    <w:rsid w:val="00DD0787"/>
    <w:rsid w:val="00DD145C"/>
    <w:rsid w:val="00DD2CEE"/>
    <w:rsid w:val="00DD31BC"/>
    <w:rsid w:val="00DD331A"/>
    <w:rsid w:val="00DD47A9"/>
    <w:rsid w:val="00DD78D9"/>
    <w:rsid w:val="00DE4437"/>
    <w:rsid w:val="00DF071D"/>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479E"/>
    <w:rsid w:val="00E26AA3"/>
    <w:rsid w:val="00E26B48"/>
    <w:rsid w:val="00E27C8B"/>
    <w:rsid w:val="00E30F51"/>
    <w:rsid w:val="00E354A1"/>
    <w:rsid w:val="00E41C12"/>
    <w:rsid w:val="00E432C4"/>
    <w:rsid w:val="00E441AE"/>
    <w:rsid w:val="00E447EE"/>
    <w:rsid w:val="00E44BD0"/>
    <w:rsid w:val="00E44E82"/>
    <w:rsid w:val="00E45DB6"/>
    <w:rsid w:val="00E46161"/>
    <w:rsid w:val="00E51AEE"/>
    <w:rsid w:val="00E52E3A"/>
    <w:rsid w:val="00E5743E"/>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18B2"/>
    <w:rsid w:val="00E925C9"/>
    <w:rsid w:val="00E93B87"/>
    <w:rsid w:val="00E943DA"/>
    <w:rsid w:val="00E96FD4"/>
    <w:rsid w:val="00EA3572"/>
    <w:rsid w:val="00EB1690"/>
    <w:rsid w:val="00EB3C3E"/>
    <w:rsid w:val="00EB4777"/>
    <w:rsid w:val="00EB514D"/>
    <w:rsid w:val="00EB7129"/>
    <w:rsid w:val="00EC0A68"/>
    <w:rsid w:val="00EC3015"/>
    <w:rsid w:val="00EC5083"/>
    <w:rsid w:val="00EC7BDE"/>
    <w:rsid w:val="00ED205F"/>
    <w:rsid w:val="00ED36DF"/>
    <w:rsid w:val="00ED3B9D"/>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473E"/>
    <w:rsid w:val="00F1155F"/>
    <w:rsid w:val="00F125A1"/>
    <w:rsid w:val="00F17515"/>
    <w:rsid w:val="00F220BF"/>
    <w:rsid w:val="00F30EA6"/>
    <w:rsid w:val="00F31E8D"/>
    <w:rsid w:val="00F32AFE"/>
    <w:rsid w:val="00F349B5"/>
    <w:rsid w:val="00F35F19"/>
    <w:rsid w:val="00F37504"/>
    <w:rsid w:val="00F41B73"/>
    <w:rsid w:val="00F41C38"/>
    <w:rsid w:val="00F42625"/>
    <w:rsid w:val="00F42C22"/>
    <w:rsid w:val="00F4415A"/>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916A8"/>
    <w:rsid w:val="00F91DD5"/>
    <w:rsid w:val="00F92C1D"/>
    <w:rsid w:val="00F9309B"/>
    <w:rsid w:val="00FA001B"/>
    <w:rsid w:val="00FA09E4"/>
    <w:rsid w:val="00FA3144"/>
    <w:rsid w:val="00FA46C3"/>
    <w:rsid w:val="00FA4BD5"/>
    <w:rsid w:val="00FA6277"/>
    <w:rsid w:val="00FA6965"/>
    <w:rsid w:val="00FB388F"/>
    <w:rsid w:val="00FB38A6"/>
    <w:rsid w:val="00FB52CB"/>
    <w:rsid w:val="00FB72A4"/>
    <w:rsid w:val="00FB75D6"/>
    <w:rsid w:val="00FC050B"/>
    <w:rsid w:val="00FC65CC"/>
    <w:rsid w:val="00FD489D"/>
    <w:rsid w:val="00FE281E"/>
    <w:rsid w:val="00FE30CB"/>
    <w:rsid w:val="00FE3E4A"/>
    <w:rsid w:val="00FE4F34"/>
    <w:rsid w:val="00FE5D2D"/>
    <w:rsid w:val="00FE66BA"/>
    <w:rsid w:val="00FF095F"/>
    <w:rsid w:val="00FF235A"/>
    <w:rsid w:val="00FF3A45"/>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3.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2834</Words>
  <Characters>22495</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Evija Kvante</cp:lastModifiedBy>
  <cp:revision>18</cp:revision>
  <cp:lastPrinted>2017-10-21T18:02:00Z</cp:lastPrinted>
  <dcterms:created xsi:type="dcterms:W3CDTF">2022-08-09T09:42:00Z</dcterms:created>
  <dcterms:modified xsi:type="dcterms:W3CDTF">2022-08-12T12:19:00Z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